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 Young LEE </w:t>
      </w:r>
      <w:r>
        <w:rPr>
          <w:color w:val="641e6e"/>
        </w:rPr>
        <w:t xml:space="preserve">Docteure en Arts Plastiques et sciences d’art Chargée de coursaffiliée à Institut ACTE (UR 7539)Arts, sciences, sociétésUniversité PARIS I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eun-young-lee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0009-0005-0734-0942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 souffles III Le cri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2025, N°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L'oeil, la friandise cannibale.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⟨10.13130/2039-9251/8747⟩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Pulsion et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2018, 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réel/ Lieu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présence dans la performance</w:t>
            </w:r>
            <w:r>
              <w:rPr/>
              <w:t xml:space="preserve">, Publication aux Presses de l’Institut Repine, Académie des Beaux-Arts de Saint-Pétersbourg, p. 134-145, 2018, 978-5-903677-64-1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C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un-young-lee" TargetMode="External"/><Relationship Id="rId8" Type="http://schemas.openxmlformats.org/officeDocument/2006/relationships/hyperlink" Target="https://orcid.org/0009-0005-0734-0942" TargetMode="External"/><Relationship Id="rId9" Type="http://schemas.openxmlformats.org/officeDocument/2006/relationships/hyperlink" Target="https://hal.science/hal-05355810v1" TargetMode="External"/><Relationship Id="rId10" Type="http://schemas.openxmlformats.org/officeDocument/2006/relationships/hyperlink" Target="https://hal.science/search/index/?q=*&amp;authFullName_s=Eun Young Lee" TargetMode="External"/><Relationship Id="rId11" Type="http://schemas.openxmlformats.org/officeDocument/2006/relationships/hyperlink" Target="https://hal.science/hal-05347271v1" TargetMode="External"/><Relationship Id="rId12" Type="http://schemas.openxmlformats.org/officeDocument/2006/relationships/hyperlink" Target="https://dx.doi.org/10.13130/2039-9251/8747" TargetMode="External"/><Relationship Id="rId13" Type="http://schemas.openxmlformats.org/officeDocument/2006/relationships/hyperlink" Target="https://hal.science/hal-05355593v1" TargetMode="External"/><Relationship Id="rId14" Type="http://schemas.openxmlformats.org/officeDocument/2006/relationships/hyperlink" Target="https://hal.science/hal-0536056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 Young LEE</dc:title>
  <dc:description>CV</dc:description>
  <dc:subject/>
  <cp:keywords/>
  <cp:category/>
  <cp:lastModifiedBy/>
  <dcterms:created xsi:type="dcterms:W3CDTF">2026-03-15T09:03:01+01:00</dcterms:created>
  <dcterms:modified xsi:type="dcterms:W3CDTF">2026-03-15T09:03:01+01:00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