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Eunice Akani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Increasing faithfulness in human-human dialog summarization with Spoken Language Understanding tasks</w:t>
              </w:r>
            </w:hyperlink>
          </w:p>
          <w:p>
            <w:pPr/>
            <w:hyperlink r:id="rId8" w:history="1">
              <w:r>
                <w:rPr>
                  <w:color w:val="#410a8c"/>
                  <w:u w:val="single"/>
                </w:rPr>
                <w:t xml:space="preserve">Eunice Akani</w:t>
              </w:r>
            </w:hyperlink>
            <w:r>
              <w:rPr/>
              <w:t xml:space="preserve">,</w:t>
            </w:r>
            <w:hyperlink r:id="rId9" w:history="1">
              <w:r>
                <w:rPr>
                  <w:color w:val="#410a8c"/>
                  <w:u w:val="single"/>
                </w:rPr>
                <w:t xml:space="preserve">Benoît Favre</w:t>
              </w:r>
            </w:hyperlink>
            <w:r>
              <w:rPr/>
              <w:t xml:space="preserve">,</w:t>
            </w:r>
            <w:hyperlink r:id="rId10" w:history="1">
              <w:r>
                <w:rPr>
                  <w:color w:val="#410a8c"/>
                  <w:u w:val="single"/>
                </w:rPr>
                <w:t xml:space="preserve">Frédéric Bechet</w:t>
              </w:r>
            </w:hyperlink>
            <w:r>
              <w:rPr/>
              <w:t xml:space="preserve">,</w:t>
            </w:r>
            <w:hyperlink r:id="rId11" w:history="1">
              <w:r>
                <w:rPr>
                  <w:color w:val="#410a8c"/>
                  <w:u w:val="single"/>
                </w:rPr>
                <w:t xml:space="preserve">Romain Gemignani</w:t>
              </w:r>
            </w:hyperlink>
          </w:p>
          <w:p>
            <w:pPr/>
            <w:r>
              <w:rPr/>
              <w:t xml:space="preserve">2024</w:t>
            </w:r>
          </w:p>
          <w:p>
            <w:pPr/>
            <w:r>
              <w:rPr/>
              <w:t xml:space="preserve">Pré-publication, Document de travail</w:t>
            </w:r>
            <w:r>
              <w:rPr/>
              <w:t xml:space="preserve"> (preprint/prepublication)</w:t>
            </w:r>
          </w:p>
          <w:p>
            <w:pPr/>
            <w:hyperlink r:id="rId7" w:history="1">
              <w:r>
                <w:rPr>
                  <w:color w:val="#410a8c"/>
                  <w:u w:val="single"/>
                </w:rPr>
                <w:t xml:space="preserve">hal-04699645v1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Factuality of summaries from generative models in a controlled semantic context</w:t>
              </w:r>
            </w:hyperlink>
          </w:p>
          <w:p>
            <w:pPr/>
            <w:hyperlink r:id="rId8" w:history="1">
              <w:r>
                <w:rPr>
                  <w:color w:val="#410a8c"/>
                  <w:u w:val="single"/>
                </w:rPr>
                <w:t xml:space="preserve">Eunice Akani</w:t>
              </w:r>
            </w:hyperlink>
          </w:p>
          <w:p>
            <w:pPr/>
            <w:r>
              <w:rPr/>
              <w:t xml:space="preserve">Computer Science [cs]. Aix-Marseille Université, 2024. English. </w:t>
            </w:r>
            <w:hyperlink r:id="rId13" w:history="1">
              <w:r>
                <w:rPr>
                  <w:color w:val="#410a8c"/>
                  <w:u w:val="single"/>
                </w:rPr>
                <w:t xml:space="preserve">⟨NNT : 2024AIXM0209⟩</w:t>
              </w:r>
            </w:hyperlink>
          </w:p>
          <w:p>
            <w:pPr/>
            <w:r>
              <w:rPr/>
              <w:t xml:space="preserve">Thèse</w:t>
            </w:r>
          </w:p>
          <w:p>
            <w:pPr/>
            <w:hyperlink r:id="rId12" w:history="1">
              <w:r>
                <w:rPr>
                  <w:color w:val="#410a8c"/>
                  <w:u w:val="single"/>
                </w:rPr>
                <w:t xml:space="preserve">tel-04709982v1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Unified Framework for Spoken Language Understanding and Summarization in Task-Based Human Dialog processing</w:t>
              </w:r>
            </w:hyperlink>
          </w:p>
          <w:p>
            <w:pPr/>
            <w:hyperlink r:id="rId8" w:history="1">
              <w:r>
                <w:rPr>
                  <w:color w:val="#410a8c"/>
                  <w:u w:val="single"/>
                </w:rPr>
                <w:t xml:space="preserve">Eunice Akani</w:t>
              </w:r>
            </w:hyperlink>
            <w:r>
              <w:rPr/>
              <w:t xml:space="preserve">,</w:t>
            </w:r>
            <w:hyperlink r:id="rId10" w:history="1">
              <w:r>
                <w:rPr>
                  <w:color w:val="#410a8c"/>
                  <w:u w:val="single"/>
                </w:rPr>
                <w:t xml:space="preserve">Frédéric Bechet</w:t>
              </w:r>
            </w:hyperlink>
            <w:r>
              <w:rPr/>
              <w:t xml:space="preserve">,</w:t>
            </w:r>
            <w:hyperlink r:id="rId9" w:history="1">
              <w:r>
                <w:rPr>
                  <w:color w:val="#410a8c"/>
                  <w:u w:val="single"/>
                </w:rPr>
                <w:t xml:space="preserve">Benoît Favre</w:t>
              </w:r>
            </w:hyperlink>
            <w:r>
              <w:rPr/>
              <w:t xml:space="preserve">,</w:t>
            </w:r>
            <w:hyperlink r:id="rId11" w:history="1">
              <w:r>
                <w:rPr>
                  <w:color w:val="#410a8c"/>
                  <w:u w:val="single"/>
                </w:rPr>
                <w:t xml:space="preserve">Romain Gemignani</w:t>
              </w:r>
            </w:hyperlink>
          </w:p>
          <w:p>
            <w:pPr/>
            <w:r>
              <w:rPr>
                <w:i w:val="1"/>
                <w:iCs w:val="1"/>
              </w:rPr>
              <w:t xml:space="preserve">INTERSPEECH 2024</w:t>
            </w:r>
            <w:r>
              <w:rPr/>
              <w:t xml:space="preserve">, Sep 2024, Kos Island, Greece. </w:t>
            </w:r>
            <w:hyperlink r:id="rId15" w:history="1">
              <w:r>
                <w:rPr>
                  <w:color w:val="#410a8c"/>
                  <w:u w:val="single"/>
                </w:rPr>
                <w:t xml:space="preserve">⟨10.21437/Interspeech.2024-2276⟩</w:t>
              </w:r>
            </w:hyperlink>
          </w:p>
          <w:p>
            <w:pPr/>
            <w:r>
              <w:rPr/>
              <w:t xml:space="preserve">Communication dans un congrès</w:t>
            </w:r>
          </w:p>
          <w:p>
            <w:pPr/>
            <w:hyperlink r:id="rId14" w:history="1">
              <w:r>
                <w:rPr>
                  <w:color w:val="#410a8c"/>
                  <w:u w:val="single"/>
                </w:rPr>
                <w:t xml:space="preserve">hal-04615307v1</w:t>
              </w:r>
            </w:hyperlink>
          </w:p>
        </w:tc>
      </w:tr>
      <w:tr>
        <w:trPr/>
        <w:tc>
          <w:tcPr>
            <w:noWrap/>
          </w:tcPr>
          <w:p>
            <w:pPr>
              <w:spacing w:after="200"/>
            </w:pPr>
            <w:hyperlink r:id="rId16" w:history="1">
              <w:r>
                <w:rPr>
                  <w:color w:val="1e198e"/>
                  <w:b w:val="1"/>
                  <w:bCs w:val="1"/>
                  <w:u w:val="single"/>
                </w:rPr>
                <w:t xml:space="preserve">Approche multitâche pour l'amélioration de la fiabilité des systèmes de résumé automatique de conversation</w:t>
              </w:r>
            </w:hyperlink>
          </w:p>
          <w:p>
            <w:pPr/>
            <w:hyperlink r:id="rId8" w:history="1">
              <w:r>
                <w:rPr>
                  <w:color w:val="#410a8c"/>
                  <w:u w:val="single"/>
                </w:rPr>
                <w:t xml:space="preserve">Eunice Akani</w:t>
              </w:r>
            </w:hyperlink>
            <w:r>
              <w:rPr/>
              <w:t xml:space="preserve">,</w:t>
            </w:r>
            <w:hyperlink r:id="rId9" w:history="1">
              <w:r>
                <w:rPr>
                  <w:color w:val="#410a8c"/>
                  <w:u w:val="single"/>
                </w:rPr>
                <w:t xml:space="preserve">Benoît Favre</w:t>
              </w:r>
            </w:hyperlink>
            <w:r>
              <w:rPr/>
              <w:t xml:space="preserve">,</w:t>
            </w:r>
            <w:hyperlink r:id="rId10" w:history="1">
              <w:r>
                <w:rPr>
                  <w:color w:val="#410a8c"/>
                  <w:u w:val="single"/>
                </w:rPr>
                <w:t xml:space="preserve">Frédéric Bechet</w:t>
              </w:r>
            </w:hyperlink>
            <w:r>
              <w:rPr/>
              <w:t xml:space="preserve">,</w:t>
            </w:r>
            <w:hyperlink r:id="rId11" w:history="1">
              <w:r>
                <w:rPr>
                  <w:color w:val="#410a8c"/>
                  <w:u w:val="single"/>
                </w:rPr>
                <w:t xml:space="preserve">Romain Gemignani</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pp.338-351</w:t>
            </w:r>
          </w:p>
          <w:p>
            <w:pPr/>
            <w:r>
              <w:rPr/>
              <w:t xml:space="preserve">Communication dans un congrès</w:t>
            </w:r>
          </w:p>
          <w:p>
            <w:pPr/>
            <w:hyperlink r:id="rId16" w:history="1">
              <w:r>
                <w:rPr>
                  <w:color w:val="#410a8c"/>
                  <w:u w:val="single"/>
                </w:rPr>
                <w:t xml:space="preserve">hal-04623026v1</w:t>
              </w:r>
            </w:hyperlink>
          </w:p>
        </w:tc>
      </w:tr>
      <w:tr>
        <w:trPr/>
        <w:tc>
          <w:tcPr>
            <w:noWrap/>
          </w:tcPr>
          <w:p>
            <w:pPr>
              <w:spacing w:after="200"/>
            </w:pPr>
            <w:hyperlink r:id="rId17" w:history="1">
              <w:r>
                <w:rPr>
                  <w:color w:val="1e198e"/>
                  <w:b w:val="1"/>
                  <w:bCs w:val="1"/>
                  <w:u w:val="single"/>
                </w:rPr>
                <w:t xml:space="preserve">HAPe: Optimizing Customer Relation by Automatic Task Distribution using Constrained Optimization and Natural Language Processing</w:t>
              </w:r>
            </w:hyperlink>
          </w:p>
          <w:p>
            <w:pPr/>
            <w:hyperlink r:id="rId11" w:history="1">
              <w:r>
                <w:rPr>
                  <w:color w:val="#410a8c"/>
                  <w:u w:val="single"/>
                </w:rPr>
                <w:t xml:space="preserve">Romain Gemignani</w:t>
              </w:r>
            </w:hyperlink>
            <w:r>
              <w:rPr/>
              <w:t xml:space="preserve">,</w:t>
            </w:r>
            <w:hyperlink r:id="rId8" w:history="1">
              <w:r>
                <w:rPr>
                  <w:color w:val="#410a8c"/>
                  <w:u w:val="single"/>
                </w:rPr>
                <w:t xml:space="preserve">Eunice Akani</w:t>
              </w:r>
            </w:hyperlink>
            <w:r>
              <w:rPr/>
              <w:t xml:space="preserve">,</w:t>
            </w:r>
            <w:hyperlink r:id="rId18" w:history="1">
              <w:r>
                <w:rPr>
                  <w:color w:val="#410a8c"/>
                  <w:u w:val="single"/>
                </w:rPr>
                <w:t xml:space="preserve">Jean-Pierre Delrieux</w:t>
              </w:r>
            </w:hyperlink>
            <w:r>
              <w:rPr/>
              <w:t xml:space="preserve">,</w:t>
            </w:r>
            <w:hyperlink r:id="rId19" w:history="1">
              <w:r>
                <w:rPr>
                  <w:color w:val="#410a8c"/>
                  <w:u w:val="single"/>
                </w:rPr>
                <w:t xml:space="preserve">Abdoulaye Sayouti Souleymane</w:t>
              </w:r>
            </w:hyperlink>
          </w:p>
          <w:p>
            <w:pPr/>
            <w:r>
              <w:rPr>
                <w:i w:val="1"/>
                <w:iCs w:val="1"/>
              </w:rPr>
              <w:t xml:space="preserve">International Conference &amp; Exhibition on Electricity Distribution (CIRED 2023)</w:t>
            </w:r>
            <w:r>
              <w:rPr/>
              <w:t xml:space="preserve">, Jun 2023, Rome, France</w:t>
            </w:r>
          </w:p>
          <w:p>
            <w:pPr/>
            <w:r>
              <w:rPr/>
              <w:t xml:space="preserve">Communication dans un congrès</w:t>
            </w:r>
          </w:p>
          <w:p>
            <w:pPr/>
            <w:hyperlink r:id="rId17" w:history="1">
              <w:r>
                <w:rPr>
                  <w:color w:val="#410a8c"/>
                  <w:u w:val="single"/>
                </w:rPr>
                <w:t xml:space="preserve">hal-04184092v1</w:t>
              </w:r>
            </w:hyperlink>
          </w:p>
        </w:tc>
      </w:tr>
      <w:tr>
        <w:trPr/>
        <w:tc>
          <w:tcPr>
            <w:noWrap/>
          </w:tcPr>
          <w:p>
            <w:pPr>
              <w:spacing w:after="200"/>
            </w:pPr>
            <w:hyperlink r:id="rId20" w:history="1">
              <w:r>
                <w:rPr>
                  <w:color w:val="1e198e"/>
                  <w:b w:val="1"/>
                  <w:bCs w:val="1"/>
                  <w:u w:val="single"/>
                </w:rPr>
                <w:t xml:space="preserve">EneBERT: A State-of-the-art Language Model Trained on a Corpus of Texts Generated from the Set of DSO Activities</w:t>
              </w:r>
            </w:hyperlink>
          </w:p>
          <w:p>
            <w:pPr/>
            <w:hyperlink r:id="rId8" w:history="1">
              <w:r>
                <w:rPr>
                  <w:color w:val="#410a8c"/>
                  <w:u w:val="single"/>
                </w:rPr>
                <w:t xml:space="preserve">Eunice Akani</w:t>
              </w:r>
            </w:hyperlink>
            <w:r>
              <w:rPr/>
              <w:t xml:space="preserve">,</w:t>
            </w:r>
            <w:hyperlink r:id="rId11" w:history="1">
              <w:r>
                <w:rPr>
                  <w:color w:val="#410a8c"/>
                  <w:u w:val="single"/>
                </w:rPr>
                <w:t xml:space="preserve">Romain Gemignani</w:t>
              </w:r>
            </w:hyperlink>
            <w:r>
              <w:rPr/>
              <w:t xml:space="preserve">,</w:t>
            </w:r>
            <w:hyperlink r:id="rId21" w:history="1">
              <w:r>
                <w:rPr>
                  <w:color w:val="#410a8c"/>
                  <w:u w:val="single"/>
                </w:rPr>
                <w:t xml:space="preserve">Rim Abrougui</w:t>
              </w:r>
            </w:hyperlink>
          </w:p>
          <w:p>
            <w:pPr/>
            <w:r>
              <w:rPr>
                <w:i w:val="1"/>
                <w:iCs w:val="1"/>
              </w:rPr>
              <w:t xml:space="preserve">International Conference &amp; Exhibition on Electricity Distribution (CIRED 2023)</w:t>
            </w:r>
            <w:r>
              <w:rPr/>
              <w:t xml:space="preserve">, Jun 2023, Rome, Italy</w:t>
            </w:r>
          </w:p>
          <w:p>
            <w:pPr/>
            <w:r>
              <w:rPr/>
              <w:t xml:space="preserve">Communication dans un congrès</w:t>
            </w:r>
          </w:p>
          <w:p>
            <w:pPr/>
            <w:hyperlink r:id="rId20" w:history="1">
              <w:r>
                <w:rPr>
                  <w:color w:val="#410a8c"/>
                  <w:u w:val="single"/>
                </w:rPr>
                <w:t xml:space="preserve">hal-04159669v1</w:t>
              </w:r>
            </w:hyperlink>
          </w:p>
        </w:tc>
      </w:tr>
      <w:tr>
        <w:trPr/>
        <w:tc>
          <w:tcPr>
            <w:noWrap/>
          </w:tcPr>
          <w:p>
            <w:pPr>
              <w:spacing w:after="200"/>
            </w:pPr>
            <w:hyperlink r:id="rId22" w:history="1">
              <w:r>
                <w:rPr>
                  <w:color w:val="1e198e"/>
                  <w:b w:val="1"/>
                  <w:bCs w:val="1"/>
                  <w:u w:val="single"/>
                </w:rPr>
                <w:t xml:space="preserve">Étude de la fidélité des entités dans les résumés par abstraction</w:t>
              </w:r>
            </w:hyperlink>
          </w:p>
          <w:p>
            <w:pPr/>
            <w:hyperlink r:id="rId8" w:history="1">
              <w:r>
                <w:rPr>
                  <w:color w:val="#410a8c"/>
                  <w:u w:val="single"/>
                </w:rPr>
                <w:t xml:space="preserve">Eunice Akani</w:t>
              </w:r>
            </w:hyperlink>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2023, Paris, France. pp.21-36</w:t>
            </w:r>
          </w:p>
          <w:p>
            <w:pPr/>
            <w:r>
              <w:rPr/>
              <w:t xml:space="preserve">Communication dans un congrès</w:t>
            </w:r>
          </w:p>
          <w:p>
            <w:pPr/>
            <w:hyperlink r:id="rId22" w:history="1">
              <w:r>
                <w:rPr>
                  <w:color w:val="#410a8c"/>
                  <w:u w:val="single"/>
                </w:rPr>
                <w:t xml:space="preserve">hal-04130240v1</w:t>
              </w:r>
            </w:hyperlink>
          </w:p>
        </w:tc>
      </w:tr>
      <w:tr>
        <w:trPr/>
        <w:tc>
          <w:tcPr>
            <w:noWrap/>
          </w:tcPr>
          <w:p>
            <w:pPr>
              <w:spacing w:after="200"/>
            </w:pPr>
            <w:hyperlink r:id="rId23" w:history="1">
              <w:r>
                <w:rPr>
                  <w:color w:val="1e198e"/>
                  <w:b w:val="1"/>
                  <w:bCs w:val="1"/>
                  <w:u w:val="single"/>
                </w:rPr>
                <w:t xml:space="preserve">Reducing named entity hallucination risk to ensure faithful summary generation</w:t>
              </w:r>
            </w:hyperlink>
          </w:p>
          <w:p>
            <w:pPr/>
            <w:hyperlink r:id="rId8" w:history="1">
              <w:r>
                <w:rPr>
                  <w:color w:val="#410a8c"/>
                  <w:u w:val="single"/>
                </w:rPr>
                <w:t xml:space="preserve">Eunice Akani</w:t>
              </w:r>
            </w:hyperlink>
            <w:r>
              <w:rPr/>
              <w:t xml:space="preserve">,</w:t>
            </w:r>
            <w:hyperlink r:id="rId24" w:history="1">
              <w:r>
                <w:rPr>
                  <w:color w:val="#410a8c"/>
                  <w:u w:val="single"/>
                </w:rPr>
                <w:t xml:space="preserve">Benoit Favre</w:t>
              </w:r>
            </w:hyperlink>
            <w:r>
              <w:rPr/>
              <w:t xml:space="preserve">,</w:t>
            </w:r>
            <w:hyperlink r:id="rId25" w:history="1">
              <w:r>
                <w:rPr>
                  <w:color w:val="#410a8c"/>
                  <w:u w:val="single"/>
                </w:rPr>
                <w:t xml:space="preserve">Frederic Bechet</w:t>
              </w:r>
            </w:hyperlink>
            <w:r>
              <w:rPr/>
              <w:t xml:space="preserve">,</w:t>
            </w:r>
            <w:hyperlink r:id="rId11" w:history="1">
              <w:r>
                <w:rPr>
                  <w:color w:val="#410a8c"/>
                  <w:u w:val="single"/>
                </w:rPr>
                <w:t xml:space="preserve">Romain Gemignani</w:t>
              </w:r>
            </w:hyperlink>
          </w:p>
          <w:p>
            <w:pPr/>
            <w:r>
              <w:rPr>
                <w:i w:val="1"/>
                <w:iCs w:val="1"/>
              </w:rPr>
              <w:t xml:space="preserve">16th International Natural Language Generation Conference</w:t>
            </w:r>
            <w:r>
              <w:rPr/>
              <w:t xml:space="preserve">, Sep 2023, Prague, Czech Republic</w:t>
            </w:r>
          </w:p>
          <w:p>
            <w:pPr/>
            <w:r>
              <w:rPr/>
              <w:t xml:space="preserve">Communication dans un congrès</w:t>
            </w:r>
          </w:p>
          <w:p>
            <w:pPr/>
            <w:hyperlink r:id="rId23" w:history="1">
              <w:r>
                <w:rPr>
                  <w:color w:val="#410a8c"/>
                  <w:u w:val="single"/>
                </w:rPr>
                <w:t xml:space="preserve">hal-04181194v1</w:t>
              </w:r>
            </w:hyperlink>
          </w:p>
        </w:tc>
      </w:tr>
      <w:tr>
        <w:trPr/>
        <w:tc>
          <w:tcPr>
            <w:noWrap/>
          </w:tcPr>
          <w:p>
            <w:pPr>
              <w:spacing w:after="200"/>
            </w:pPr>
            <w:hyperlink r:id="rId26" w:history="1">
              <w:r>
                <w:rPr>
                  <w:color w:val="1e198e"/>
                  <w:b w:val="1"/>
                  <w:bCs w:val="1"/>
                  <w:u w:val="single"/>
                </w:rPr>
                <w:t xml:space="preserve">Abstraction ou hallucination ? État des lieux et évaluation du risque pour les modèles de génération de résumés automatiques de type séquence-à-séquence</w:t>
              </w:r>
            </w:hyperlink>
          </w:p>
          <w:p>
            <w:pPr/>
            <w:hyperlink r:id="rId8" w:history="1">
              <w:r>
                <w:rPr>
                  <w:color w:val="#410a8c"/>
                  <w:u w:val="single"/>
                </w:rPr>
                <w:t xml:space="preserve">Eunice Akani</w:t>
              </w:r>
            </w:hyperlink>
          </w:p>
          <w:p>
            <w:pPr/>
            <w:r>
              <w:rPr>
                <w:i w:val="1"/>
                <w:iCs w:val="1"/>
              </w:rPr>
              <w:t xml:space="preserve">Journées Jointes des Groupements de Recherche Linguistique Informatique, Formelle et de Terrain (LIFT) et Traitement Automatique des Langues (TAL)</w:t>
            </w:r>
            <w:r>
              <w:rPr/>
              <w:t xml:space="preserve">, 2022, Marseille, France. pp.9-12</w:t>
            </w:r>
          </w:p>
          <w:p>
            <w:pPr/>
            <w:r>
              <w:rPr/>
              <w:t xml:space="preserve">Communication dans un congrès</w:t>
            </w:r>
          </w:p>
          <w:p>
            <w:pPr/>
            <w:hyperlink r:id="rId26" w:history="1">
              <w:r>
                <w:rPr>
                  <w:color w:val="#410a8c"/>
                  <w:u w:val="single"/>
                </w:rPr>
                <w:t xml:space="preserve">hal-03846830v1</w:t>
              </w:r>
            </w:hyperlink>
          </w:p>
        </w:tc>
      </w:tr>
      <w:tr>
        <w:trPr/>
        <w:tc>
          <w:tcPr>
            <w:noWrap/>
          </w:tcPr>
          <w:p>
            <w:pPr>
              <w:spacing w:after="200"/>
            </w:pPr>
            <w:hyperlink r:id="rId27" w:history="1">
              <w:r>
                <w:rPr>
                  <w:color w:val="1e198e"/>
                  <w:b w:val="1"/>
                  <w:bCs w:val="1"/>
                  <w:u w:val="single"/>
                </w:rPr>
                <w:t xml:space="preserve">Abstraction ou hallucination ? État des lieux et évaluation du risque pour les modèles de génération de résumés automatiques de type séquence-à-séquence</w:t>
              </w:r>
            </w:hyperlink>
          </w:p>
          <w:p>
            <w:pPr/>
            <w:hyperlink r:id="rId8" w:history="1">
              <w:r>
                <w:rPr>
                  <w:color w:val="#410a8c"/>
                  <w:u w:val="single"/>
                </w:rPr>
                <w:t xml:space="preserve">Eunice Akani</w:t>
              </w:r>
            </w:hyperlink>
          </w:p>
          <w:p>
            <w:pPr/>
            <w:r>
              <w:rPr>
                <w:i w:val="1"/>
                <w:iCs w:val="1"/>
              </w:rPr>
              <w:t xml:space="preserve">Journées Jointes des Groupements de Recherche Linguistique Informatique, Formelle et de Terrain (LIFT) et Traitement Automatique des Langues (TAL)</w:t>
            </w:r>
            <w:r>
              <w:rPr/>
              <w:t xml:space="preserve">, Nov 2022, Marseille, France. pp.9-12</w:t>
            </w:r>
          </w:p>
          <w:p>
            <w:pPr/>
            <w:r>
              <w:rPr/>
              <w:t xml:space="preserve">Communication dans un congrès</w:t>
            </w:r>
          </w:p>
          <w:p>
            <w:pPr/>
            <w:hyperlink r:id="rId27" w:history="1">
              <w:r>
                <w:rPr>
                  <w:color w:val="#410a8c"/>
                  <w:u w:val="single"/>
                </w:rPr>
                <w:t xml:space="preserve">hal-03701510v2</w:t>
              </w:r>
            </w:hyperlink>
          </w:p>
        </w:tc>
      </w:tr>
    </w:tbl>
    <w:sectPr>
      <w:footerReference w:type="default" r:id="rId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699645v1" TargetMode="External"/><Relationship Id="rId8" Type="http://schemas.openxmlformats.org/officeDocument/2006/relationships/hyperlink" Target="https://hal.science/search/index/?q=*&amp;authFullName_s=Eunice Akani" TargetMode="External"/><Relationship Id="rId9" Type="http://schemas.openxmlformats.org/officeDocument/2006/relationships/hyperlink" Target="https://hal.science/search/index/?q=*&amp;authFullName_s=Beno&#238;t Favre" TargetMode="External"/><Relationship Id="rId10" Type="http://schemas.openxmlformats.org/officeDocument/2006/relationships/hyperlink" Target="https://hal.science/search/index/?q=*&amp;authFullName_s=Fr&#233;d&#233;ric Bechet" TargetMode="External"/><Relationship Id="rId11" Type="http://schemas.openxmlformats.org/officeDocument/2006/relationships/hyperlink" Target="https://hal.science/search/index/?q=*&amp;authFullName_s=Romain Gemignani" TargetMode="External"/><Relationship Id="rId12" Type="http://schemas.openxmlformats.org/officeDocument/2006/relationships/hyperlink" Target="https://hal.science/tel-04709982v1" TargetMode="External"/><Relationship Id="rId13" Type="http://schemas.openxmlformats.org/officeDocument/2006/relationships/hyperlink" Target="https://www.theses.fr/2024AIXM0209" TargetMode="External"/><Relationship Id="rId14" Type="http://schemas.openxmlformats.org/officeDocument/2006/relationships/hyperlink" Target="https://hal.science/hal-04615307v1" TargetMode="External"/><Relationship Id="rId15" Type="http://schemas.openxmlformats.org/officeDocument/2006/relationships/hyperlink" Target="https://dx.doi.org/10.21437/Interspeech.2024-2276" TargetMode="External"/><Relationship Id="rId16" Type="http://schemas.openxmlformats.org/officeDocument/2006/relationships/hyperlink" Target="https://inria.hal.science/hal-04623026v1" TargetMode="External"/><Relationship Id="rId17" Type="http://schemas.openxmlformats.org/officeDocument/2006/relationships/hyperlink" Target="https://hal.science/hal-04184092v1" TargetMode="External"/><Relationship Id="rId18" Type="http://schemas.openxmlformats.org/officeDocument/2006/relationships/hyperlink" Target="https://hal.science/search/index/?q=*&amp;authFullName_s=Jean-Pierre Delrieux" TargetMode="External"/><Relationship Id="rId19" Type="http://schemas.openxmlformats.org/officeDocument/2006/relationships/hyperlink" Target="https://hal.science/search/index/?q=*&amp;authFullName_s=Abdoulaye Sayouti Souleymane" TargetMode="External"/><Relationship Id="rId20" Type="http://schemas.openxmlformats.org/officeDocument/2006/relationships/hyperlink" Target="https://hal.science/hal-04159669v1" TargetMode="External"/><Relationship Id="rId21" Type="http://schemas.openxmlformats.org/officeDocument/2006/relationships/hyperlink" Target="https://hal.science/search/index/?q=*&amp;authFullName_s=Rim Abrougui" TargetMode="External"/><Relationship Id="rId22" Type="http://schemas.openxmlformats.org/officeDocument/2006/relationships/hyperlink" Target="https://hal.science/hal-04130240v1" TargetMode="External"/><Relationship Id="rId23" Type="http://schemas.openxmlformats.org/officeDocument/2006/relationships/hyperlink" Target="https://amu.hal.science/hal-04181194v1" TargetMode="External"/><Relationship Id="rId24" Type="http://schemas.openxmlformats.org/officeDocument/2006/relationships/hyperlink" Target="https://hal.science/search/index/?q=*&amp;authFullName_s=Benoit Favre" TargetMode="External"/><Relationship Id="rId25" Type="http://schemas.openxmlformats.org/officeDocument/2006/relationships/hyperlink" Target="https://hal.science/search/index/?q=*&amp;authFullName_s=Frederic Bechet" TargetMode="External"/><Relationship Id="rId26" Type="http://schemas.openxmlformats.org/officeDocument/2006/relationships/hyperlink" Target="https://hal.science/hal-03846830v1" TargetMode="External"/><Relationship Id="rId27" Type="http://schemas.openxmlformats.org/officeDocument/2006/relationships/hyperlink" Target="https://hal.science/hal-03701510v2"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Eunice Akani</dc:title>
  <dc:description>CV</dc:description>
  <dc:subject/>
  <cp:keywords/>
  <cp:category/>
  <cp:lastModifiedBy/>
  <dcterms:created xsi:type="dcterms:W3CDTF">2026-05-01T11:00:03+02:00</dcterms:created>
  <dcterms:modified xsi:type="dcterms:W3CDTF">2026-05-01T11:00:03+02:00</dcterms:modified>
</cp:coreProperties>
</file>

<file path=docProps/custom.xml><?xml version="1.0" encoding="utf-8"?>
<Properties xmlns="http://schemas.openxmlformats.org/officeDocument/2006/custom-properties" xmlns:vt="http://schemas.openxmlformats.org/officeDocument/2006/docPropsVTypes"/>
</file>