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Guichet </w:t>
      </w:r>
      <w:r>
        <w:rPr>
          <w:color w:val="641e6e"/>
        </w:rPr>
        <w:t xml:space="preserve">Doctorante - Accompagnement des transitions agroécologiques en systèmes agricoles irrigués. Depuis février 2024.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eva-guichet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0009-0009-3574-2569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6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uichet" TargetMode="External"/><Relationship Id="rId9" Type="http://schemas.openxmlformats.org/officeDocument/2006/relationships/hyperlink" Target="https://orcid.org/0009-0009-3574-2569" TargetMode="External"/><Relationship Id="rId10" Type="http://schemas.openxmlformats.org/officeDocument/2006/relationships/hyperlink" Target="https://hal.science/hal-05300883v1" TargetMode="External"/><Relationship Id="rId11" Type="http://schemas.openxmlformats.org/officeDocument/2006/relationships/hyperlink" Target="https://hal.science/search/index/?q=*&amp;authFullName_s=Eva Guichet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&#201;lise Audouin" TargetMode="External"/><Relationship Id="rId14" Type="http://schemas.openxmlformats.org/officeDocument/2006/relationships/hyperlink" Target="https://hal.science/search/index/?q=*&amp;authFullName_s=Laure Hossar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Guichet</dc:title>
  <dc:description>CV</dc:description>
  <dc:subject/>
  <cp:keywords/>
  <cp:category/>
  <cp:lastModifiedBy/>
  <dcterms:created xsi:type="dcterms:W3CDTF">2026-04-01T05:26:30+02:00</dcterms:created>
  <dcterms:modified xsi:type="dcterms:W3CDTF">2026-04-01T05:26:30+02:00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