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Salerno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vaticane d’accueil des fidèles étrangers : l’exemple de deux diocèses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and Contemporary Christianity (JoMaCC)</w:t>
            </w:r>
            <w:r>
              <w:rPr/>
              <w:t xml:space="preserve">, 2022, 1, pp.99-126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Catholicism among the Chinese Diaspora in Europe: Ethnography of a Family and Spiritual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Religion and Chinese Society</w:t>
            </w:r>
            <w:r>
              <w:rPr/>
              <w:t xml:space="preserve">, 2021, 8.2, pp.263-286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comunità cattoliche cinesi di Parigi e di Milano: etnografia di una tradizione spirituale familiare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Ricerca Folklorica</w:t>
            </w:r>
            <w:r>
              <w:rPr/>
              <w:t xml:space="preserve">, 2019, 74,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hal-04623601v1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ethnographique entre l’Europe et Taiwan : approches en anthropologie 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Diversités des langues et des cultures dans l’éducation et la formation</w:t>
            </w:r>
            <w:r>
              <w:rPr/>
              <w:t xml:space="preserve">, ICP,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religieuse des communautés chinoises catholiques en Europe : un lien avec Taiwan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pluralisme religieux en Chine</w:t>
            </w:r>
            <w:r>
              <w:rPr/>
              <w:t xml:space="preserve">, Observatoire Pharos-Institut Ricci Paris, Feb 2022, Centre Sèvres,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l’école » entre présente et distance. Comment la recherche peut aider un établissement à se transformer</w:t>
            </w:r>
            <w:r>
              <w:rPr/>
              <w:t xml:space="preserve">, Ateliers JE ESCAME, Feb 2022,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Campus de l’ICP à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éducative inclusive : accueillir, enseigner, évaluer</w:t>
            </w:r>
            <w:r>
              <w:rPr/>
              <w:t xml:space="preserve">, ISP-Faculté d'Education, Mar 2022, ICP,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ancêtres dans la pratique du catholicisme à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études taïwanaises</w:t>
            </w:r>
            <w:r>
              <w:rPr/>
              <w:t xml:space="preserve">, Association Francophone d’Études Taïwanaises (AFET), Jun 2021, Université de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Ancestor Worship in the Practice of Catholicism in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American Academy of Religion</w:t>
            </w:r>
            <w:r>
              <w:rPr/>
              <w:t xml:space="preserve">, Society for the Study of Chinese Religions, Nov 2021, San Antonio,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as a vehicle of social ties in the Chinese Catholic diaspora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European Association for the Study of Religions</w:t>
            </w:r>
            <w:r>
              <w:rPr/>
              <w:t xml:space="preserve">, Resilient Religion in Chinese Societies, Aug 2021, Université de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Catholicism among Chinese communities in Europe: anthropological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Social Sciences of Religions: Chinese Religions and Globalization</w:t>
            </w:r>
            <w:r>
              <w:rPr/>
              <w:t xml:space="preserve">, Université Renmin, Jun 2019,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catholiques chinoises de Paris et de Milan : une étude ethnographique comparative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de l’anthropologie de la Chine en France</w:t>
            </w:r>
            <w:r>
              <w:rPr/>
              <w:t xml:space="preserve">, INALCO,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Chinois catholiques de Paris et de Milan : étude ethnographique comparative de deux communautés de fidèles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des Chinois de France : implantations, croyances et pratiques</w:t>
            </w:r>
            <w:r>
              <w:rPr/>
              <w:t xml:space="preserve">, INALCO,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chinoises catholiques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chinoises catholiques en France et en Italie</w:t>
            </w:r>
            <w:r>
              <w:rPr/>
              <w:t xml:space="preserve">, Conférence des Évêques de France,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L’universalisme du catholicisme à l’épreuve de la pratique des fidèles chinois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des Chinois en France</w:t>
            </w:r>
            <w:r>
              <w:rPr/>
              <w:t xml:space="preserve">, Workshop projet ANR, Jan 2015, Bussy Saint Georges,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ethnographique de la communauté catholique chinoise milanaise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ethnographique de la communauté catholique chinoise milanaise</w:t>
            </w:r>
            <w:r>
              <w:rPr/>
              <w:t xml:space="preserve">, Laboratoire GSRL-CNRS,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catholique chinoise de Milan : l’émergence d’une ferveur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Phénomènes religieux, croyances et identités</w:t>
            </w:r>
            <w:r>
              <w:rPr/>
              <w:t xml:space="preserve">, Université de Bretagne Occidentale, Dec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Mario Zanardi du PIME : le destin tragique d’un missionnaire en Chine pendant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/>
              <w:t xml:space="preserve">2017, pp.62-66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hal-04623616v1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3599v1" TargetMode="External"/><Relationship Id="rId8" Type="http://schemas.openxmlformats.org/officeDocument/2006/relationships/hyperlink" Target="https://hal.science/search/index/?q=*&amp;authFullName_s=Eva Salerno" TargetMode="External"/><Relationship Id="rId9" Type="http://schemas.openxmlformats.org/officeDocument/2006/relationships/hyperlink" Target="https://hal.science/hal-04623600v1" TargetMode="External"/><Relationship Id="rId10" Type="http://schemas.openxmlformats.org/officeDocument/2006/relationships/hyperlink" Target="https://hal.science/hal-04623601v1" TargetMode="External"/><Relationship Id="rId11" Type="http://schemas.openxmlformats.org/officeDocument/2006/relationships/hyperlink" Target="https://hal.science/hal-04623611v1" TargetMode="External"/><Relationship Id="rId12" Type="http://schemas.openxmlformats.org/officeDocument/2006/relationships/hyperlink" Target="https://hal.science/hal-04623602v1" TargetMode="External"/><Relationship Id="rId13" Type="http://schemas.openxmlformats.org/officeDocument/2006/relationships/hyperlink" Target="https://hal.science/hal-04623612v1" TargetMode="External"/><Relationship Id="rId14" Type="http://schemas.openxmlformats.org/officeDocument/2006/relationships/hyperlink" Target="https://hal.science/hal-04623609v1" TargetMode="External"/><Relationship Id="rId15" Type="http://schemas.openxmlformats.org/officeDocument/2006/relationships/hyperlink" Target="https://hal.science/hal-04623610v1" TargetMode="External"/><Relationship Id="rId16" Type="http://schemas.openxmlformats.org/officeDocument/2006/relationships/hyperlink" Target="https://hal.science/hal-04623604v1" TargetMode="External"/><Relationship Id="rId17" Type="http://schemas.openxmlformats.org/officeDocument/2006/relationships/hyperlink" Target="https://hal.science/hal-04623605v1" TargetMode="External"/><Relationship Id="rId18" Type="http://schemas.openxmlformats.org/officeDocument/2006/relationships/hyperlink" Target="https://hal.science/hal-04623603v1" TargetMode="External"/><Relationship Id="rId19" Type="http://schemas.openxmlformats.org/officeDocument/2006/relationships/hyperlink" Target="https://hal.science/hal-04623606v1" TargetMode="External"/><Relationship Id="rId20" Type="http://schemas.openxmlformats.org/officeDocument/2006/relationships/hyperlink" Target="https://hal.science/hal-04623607v1" TargetMode="External"/><Relationship Id="rId21" Type="http://schemas.openxmlformats.org/officeDocument/2006/relationships/hyperlink" Target="https://hal.science/hal-04623614v1" TargetMode="External"/><Relationship Id="rId22" Type="http://schemas.openxmlformats.org/officeDocument/2006/relationships/hyperlink" Target="https://hal.science/hal-04623613v1" TargetMode="External"/><Relationship Id="rId23" Type="http://schemas.openxmlformats.org/officeDocument/2006/relationships/hyperlink" Target="https://hal.science/hal-04623615v1" TargetMode="External"/><Relationship Id="rId24" Type="http://schemas.openxmlformats.org/officeDocument/2006/relationships/hyperlink" Target="https://hal.science/hal-04623608v1" TargetMode="External"/><Relationship Id="rId25" Type="http://schemas.openxmlformats.org/officeDocument/2006/relationships/hyperlink" Target="https://hal.science/hal-0462361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Salerno</dc:title>
  <dc:description>CV</dc:description>
  <dc:subject/>
  <cp:keywords/>
  <cp:category/>
  <cp:lastModifiedBy/>
  <dcterms:created xsi:type="dcterms:W3CDTF">2026-03-09T15:01:36+01:00</dcterms:created>
  <dcterms:modified xsi:type="dcterms:W3CDTF">2026-03-09T15:01:36+01:00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