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Evelyne Jacquelin </w:t>
      </w:r>
      <w:r>
        <w:rPr>
          <w:color w:val="641e6e"/>
        </w:rPr>
        <w:t xml:space="preserve">MCF en Etudes Germaniques, université d'Artois;Codirectrice de la collection « Littératures et Arts », Artois Presses Université;Codirectrice de l’équipe de recherche « TransLittéraires » au sein du laboratoire « Textes et Cultures » (UR 4028)</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evelyne-jacquelin</w:t>
        </w:r>
      </w:hyperlink>
    </w:p>
    <w:p>
      <w:pPr>
        <w:numPr>
          <w:ilvl w:val="0"/>
          <w:numId w:val="1"/>
        </w:numPr>
      </w:pPr>
      <w:r>
        <w:rPr/>
        <w:t xml:space="preserve"> ORCID : </w:t>
      </w:r>
      <w:hyperlink r:id="rId8" w:history="1">
        <w:r>
          <w:rPr>
            <w:color w:val="#410a8c"/>
            <w:u w:val="single"/>
          </w:rPr>
          <w:t xml:space="preserve">0000-0003-0282-0662</w:t>
        </w:r>
      </w:hyperlink>
    </w:p>
    <w:p>
      <w:pPr>
        <w:numPr>
          <w:ilvl w:val="0"/>
          <w:numId w:val="1"/>
        </w:numPr>
      </w:pPr>
      <w:r>
        <w:rPr/>
        <w:t xml:space="preserve"> IdRef : </w:t>
      </w:r>
      <w:hyperlink r:id="rId9" w:history="1">
        <w:r>
          <w:rPr>
            <w:color w:val="#410a8c"/>
            <w:u w:val="single"/>
          </w:rPr>
          <w:t xml:space="preserve">084281944</w:t>
        </w:r>
      </w:hyperlink>
    </w:p>
    <w:p>
      <w:pPr>
        <w:numPr>
          <w:ilvl w:val="0"/>
          <w:numId w:val="1"/>
        </w:numPr>
      </w:pPr>
      <w:r>
        <w:rPr/>
        <w:t xml:space="preserve"> ISNI : </w:t>
      </w:r>
      <w:hyperlink r:id="rId10" w:history="1">
        <w:r>
          <w:rPr>
            <w:color w:val="#410a8c"/>
            <w:u w:val="single"/>
          </w:rPr>
          <w:t xml:space="preserve">0000000081036080</w:t>
        </w:r>
      </w:hyperlink>
    </w:p>
    <w:p>
      <w:pPr>
        <w:spacing w:before="600"/>
      </w:pPr>
    </w:p>
    <w:p>
      <w:pPr>
        <w:pStyle w:val="Heading2"/>
      </w:pPr>
      <w:r>
        <w:rPr>
          <w:color w:val="1e198e"/>
          <w:b w:val="1"/>
          <w:bCs w:val="1"/>
        </w:rPr>
        <w:t xml:space="preserve">Présentation</w:t>
      </w:r>
    </w:p>
    <w:p>
      <w:pPr>
        <w:spacing w:after="100"/>
      </w:pPr>
    </w:p>
    <w:p>
      <w:pPr/>
      <w:r>
        <w:rPr/>
        <w:t xml:space="preserve">Thèmes de recherche : Après une thèse de doctorat consacrée à l’œuvre de Leo Perutz (1882-1954), étudiée dans la perspective du fantastique, j’ai poursuivi (en germaniste) mes recherches sur ce mode d’écriture, redéfini par la tension qu’il instaure entre mimèsis et merveilleux. Revenir à ces notions permet de rendre compte plus précisément de l’émergence du fantastique au XVIIIe siècle, en l’occurrence dans les lettres allemandes, en le replaçant dans l’histoire du merveilleux et de ses formes, en écho aux tendances actuelles de la recherche internationale. Cette démarche conduit aussi à un élargissement de mon champ de recherche vers d’autres formes de merveilleux, en particulier le conte et ses développements dans l’espace germanophone entre Aufklärung et Romantisme.Mots-clefs : Fantastique, merveilleux, théorie des genres, formes populaires vs formes littérarisées (conte) ; littérature germanophone des Lumières au Romantisme ; littérature autrichienne du XXe siècle (Leo Perutz, Franz Innerhofer).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 Circulation des fictions enfantines dans l’espace européen : l’exemple des périodiques de Berquin (1782-1785) – Présentation d’un projet en cours de développement »</w:t>
              </w:r>
            </w:hyperlink>
          </w:p>
          <w:p>
            <w:pPr/>
            <w:hyperlink r:id="rId12" w:history="1">
              <w:r>
                <w:rPr>
                  <w:color w:val="#410a8c"/>
                  <w:u w:val="single"/>
                </w:rPr>
                <w:t xml:space="preserve">Evelyne Jacquelin</w:t>
              </w:r>
            </w:hyperlink>
            <w:r>
              <w:rPr/>
              <w:t xml:space="preserve">,</w:t>
            </w:r>
            <w:hyperlink r:id="rId13" w:history="1">
              <w:r>
                <w:rPr>
                  <w:color w:val="#410a8c"/>
                  <w:u w:val="single"/>
                </w:rPr>
                <w:t xml:space="preserve">Béatrice Ferrier</w:t>
              </w:r>
            </w:hyperlink>
          </w:p>
          <w:p>
            <w:pPr/>
            <w:r>
              <w:rPr>
                <w:i w:val="1"/>
                <w:iCs w:val="1"/>
              </w:rPr>
              <w:t xml:space="preserve">Lire les territoires. Explorations germanophones de l’espace et de ses dynamiques, 56e congrès de l’AGES</w:t>
            </w:r>
            <w:r>
              <w:rPr/>
              <w:t xml:space="preserve">, Christine Meyer, Herta Luise Ott, Ludolf Pelizaeus, Anne Sommerlat et Marie-Sophie Winter, Jun 2025, Amiens ( Université Picardie Jules Vernes), France</w:t>
            </w:r>
          </w:p>
          <w:p>
            <w:pPr/>
            <w:r>
              <w:rPr/>
              <w:t xml:space="preserve">Communication dans un congrès</w:t>
            </w:r>
          </w:p>
          <w:p>
            <w:pPr/>
            <w:hyperlink r:id="rId11" w:history="1">
              <w:r>
                <w:rPr>
                  <w:color w:val="#410a8c"/>
                  <w:u w:val="single"/>
                </w:rPr>
                <w:t xml:space="preserve">hal-05527680v1</w:t>
              </w:r>
            </w:hyperlink>
          </w:p>
        </w:tc>
      </w:tr>
      <w:tr>
        <w:trPr/>
        <w:tc>
          <w:tcPr>
            <w:noWrap/>
          </w:tcPr>
          <w:p>
            <w:pPr>
              <w:spacing w:after="200"/>
            </w:pPr>
            <w:hyperlink r:id="rId14" w:history="1">
              <w:r>
                <w:rPr>
                  <w:color w:val="1e198e"/>
                  <w:b w:val="1"/>
                  <w:bCs w:val="1"/>
                  <w:u w:val="single"/>
                </w:rPr>
                <w:t xml:space="preserve">Le fantastique hoffmannien dans la forge de la critique : retour sur l’émergence d’une nouvelle catégorie littéraire entre l’Angleterre, la France et l’Allemagne</w:t>
              </w:r>
            </w:hyperlink>
          </w:p>
          <w:p>
            <w:pPr/>
            <w:hyperlink r:id="rId12" w:history="1">
              <w:r>
                <w:rPr>
                  <w:color w:val="#410a8c"/>
                  <w:u w:val="single"/>
                </w:rPr>
                <w:t xml:space="preserve">Evelyne Jacquelin</w:t>
              </w:r>
            </w:hyperlink>
          </w:p>
          <w:p>
            <w:pPr/>
            <w:r>
              <w:rPr>
                <w:i w:val="1"/>
                <w:iCs w:val="1"/>
              </w:rPr>
              <w:t xml:space="preserve">Passer les canons en revues. Les échanges culturels dans les revues littéraires (domaines francophones, anglophones et germanophones), XIXe-XXe s.</w:t>
            </w:r>
            <w:r>
              <w:rPr/>
              <w:t xml:space="preserve">, Guillaume Cousin et Victoria Pleuchot, Jun 2025, Arras, France</w:t>
            </w:r>
          </w:p>
          <w:p>
            <w:pPr/>
            <w:r>
              <w:rPr/>
              <w:t xml:space="preserve">Communication dans un congrès</w:t>
            </w:r>
          </w:p>
          <w:p>
            <w:pPr/>
            <w:hyperlink r:id="rId14" w:history="1">
              <w:r>
                <w:rPr>
                  <w:color w:val="#410a8c"/>
                  <w:u w:val="single"/>
                </w:rPr>
                <w:t xml:space="preserve">hal-05637918v1</w:t>
              </w:r>
            </w:hyperlink>
          </w:p>
        </w:tc>
      </w:tr>
      <w:tr>
        <w:trPr/>
        <w:tc>
          <w:tcPr>
            <w:noWrap/>
          </w:tcPr>
          <w:p>
            <w:pPr>
              <w:spacing w:after="200"/>
            </w:pPr>
            <w:hyperlink r:id="rId15" w:history="1">
              <w:r>
                <w:rPr>
                  <w:color w:val="1e198e"/>
                  <w:b w:val="1"/>
                  <w:bCs w:val="1"/>
                  <w:u w:val="single"/>
                </w:rPr>
                <w:t xml:space="preserve">Eckbert le Blond : un Volksmärchen « artiste » de Ludwig Tieck</w:t>
              </w:r>
            </w:hyperlink>
          </w:p>
          <w:p>
            <w:pPr/>
            <w:hyperlink r:id="rId12" w:history="1">
              <w:r>
                <w:rPr>
                  <w:color w:val="#410a8c"/>
                  <w:u w:val="single"/>
                </w:rPr>
                <w:t xml:space="preserve">Evelyne Jacquelin</w:t>
              </w:r>
            </w:hyperlink>
          </w:p>
          <w:p>
            <w:pPr/>
            <w:r>
              <w:rPr>
                <w:i w:val="1"/>
                <w:iCs w:val="1"/>
              </w:rPr>
              <w:t xml:space="preserve">Le conte d’artiste en Europe au XIXe siècle</w:t>
            </w:r>
            <w:r>
              <w:rPr/>
              <w:t xml:space="preserve">, Bochra Charnay (Univ. de Lille), Christiane Connan-Pintado (Univ. de Bordeaux), Dominique Peyrache-Leborgne (Univ. de Nantes), Feb 2020, Nantes (44000), France</w:t>
            </w:r>
          </w:p>
          <w:p>
            <w:pPr/>
            <w:r>
              <w:rPr/>
              <w:t xml:space="preserve">Communication dans un congrès</w:t>
            </w:r>
          </w:p>
          <w:p>
            <w:pPr/>
            <w:hyperlink r:id="rId15" w:history="1">
              <w:r>
                <w:rPr>
                  <w:color w:val="#410a8c"/>
                  <w:u w:val="single"/>
                </w:rPr>
                <w:t xml:space="preserve">hal-04345138v1</w:t>
              </w:r>
            </w:hyperlink>
          </w:p>
        </w:tc>
      </w:tr>
      <w:tr>
        <w:trPr/>
        <w:tc>
          <w:tcPr>
            <w:noWrap/>
          </w:tcPr>
          <w:p>
            <w:pPr>
              <w:spacing w:after="200"/>
            </w:pPr>
            <w:hyperlink r:id="rId16" w:history="1">
              <w:r>
                <w:rPr>
                  <w:color w:val="1e198e"/>
                  <w:b w:val="1"/>
                  <w:bCs w:val="1"/>
                  <w:u w:val="single"/>
                </w:rPr>
                <w:t xml:space="preserve">Perutz‘ Behandlung der Geschichte am Kreuzweg zwischen historischem und phantastischem Roman und über deren politische Tragweite [Le traitement perutzien de l’histoire à la croisée du roman historique et du fantastique : portée politique]</w:t>
              </w:r>
            </w:hyperlink>
          </w:p>
          <w:p>
            <w:pPr/>
            <w:hyperlink r:id="rId12" w:history="1">
              <w:r>
                <w:rPr>
                  <w:color w:val="#410a8c"/>
                  <w:u w:val="single"/>
                </w:rPr>
                <w:t xml:space="preserve">Evelyne Jacquelin</w:t>
              </w:r>
            </w:hyperlink>
          </w:p>
          <w:p>
            <w:pPr/>
            <w:r>
              <w:rPr>
                <w:i w:val="1"/>
                <w:iCs w:val="1"/>
              </w:rPr>
              <w:t xml:space="preserve">Geschichte, Fiktion, Identität. Ein Symposium zum Werk von Leo Perutz</w:t>
            </w:r>
            <w:r>
              <w:rPr/>
              <w:t xml:space="preserve">, org. Attila Bombitz (Geistes- und Sozialwissenschaftlichen Fakultät der Universität Szeged), Mar 2023, Szeged, Hungary</w:t>
            </w:r>
          </w:p>
          <w:p>
            <w:pPr/>
            <w:r>
              <w:rPr/>
              <w:t xml:space="preserve">Communication dans un congrès</w:t>
            </w:r>
          </w:p>
          <w:p>
            <w:pPr/>
            <w:hyperlink r:id="rId16" w:history="1">
              <w:r>
                <w:rPr>
                  <w:color w:val="#410a8c"/>
                  <w:u w:val="single"/>
                </w:rPr>
                <w:t xml:space="preserve">hal-04291638v1</w:t>
              </w:r>
            </w:hyperlink>
          </w:p>
        </w:tc>
      </w:tr>
      <w:tr>
        <w:trPr/>
        <w:tc>
          <w:tcPr>
            <w:noWrap/>
          </w:tcPr>
          <w:p>
            <w:pPr>
              <w:spacing w:after="200"/>
            </w:pPr>
            <w:hyperlink r:id="rId17" w:history="1">
              <w:r>
                <w:rPr>
                  <w:color w:val="1e198e"/>
                  <w:b w:val="1"/>
                  <w:bCs w:val="1"/>
                  <w:u w:val="single"/>
                </w:rPr>
                <w:t xml:space="preserve">Princesses captives ou enchantées : deux métamorphoses hoffmanniennes</w:t>
              </w:r>
            </w:hyperlink>
          </w:p>
          <w:p>
            <w:pPr/>
            <w:hyperlink r:id="rId12" w:history="1">
              <w:r>
                <w:rPr>
                  <w:color w:val="#410a8c"/>
                  <w:u w:val="single"/>
                </w:rPr>
                <w:t xml:space="preserve">Evelyne Jacquelin</w:t>
              </w:r>
            </w:hyperlink>
          </w:p>
          <w:p>
            <w:pPr/>
            <w:r>
              <w:rPr>
                <w:i w:val="1"/>
                <w:iCs w:val="1"/>
              </w:rPr>
              <w:t xml:space="preserve">E.T.A. Hoffmann (1822-2022) : mises en perspective transdisciplinaires et transnationales</w:t>
            </w:r>
            <w:r>
              <w:rPr/>
              <w:t xml:space="preserve">, org. Ingrid Lacheny (université de Lorraine) et Patricia Viallet (université Jean Monnet, Saint-Etienne), Mar 2022, Saint-Etienne; Lyon, France</w:t>
            </w:r>
          </w:p>
          <w:p>
            <w:pPr/>
            <w:r>
              <w:rPr/>
              <w:t xml:space="preserve">Communication dans un congrès</w:t>
            </w:r>
          </w:p>
          <w:p>
            <w:pPr/>
            <w:hyperlink r:id="rId17" w:history="1">
              <w:r>
                <w:rPr>
                  <w:color w:val="#410a8c"/>
                  <w:u w:val="single"/>
                </w:rPr>
                <w:t xml:space="preserve">hal-04291660v1</w:t>
              </w:r>
            </w:hyperlink>
          </w:p>
        </w:tc>
      </w:tr>
      <w:tr>
        <w:trPr/>
        <w:tc>
          <w:tcPr>
            <w:noWrap/>
          </w:tcPr>
          <w:p>
            <w:pPr>
              <w:spacing w:after="200"/>
            </w:pPr>
            <w:hyperlink r:id="rId18" w:history="1">
              <w:r>
                <w:rPr>
                  <w:color w:val="1e198e"/>
                  <w:b w:val="1"/>
                  <w:bCs w:val="1"/>
                  <w:u w:val="single"/>
                </w:rPr>
                <w:t xml:space="preserve">La question du lien entre la Kurzepik et l’émergence du fantastique</w:t>
              </w:r>
            </w:hyperlink>
          </w:p>
          <w:p>
            <w:pPr/>
            <w:hyperlink r:id="rId12" w:history="1">
              <w:r>
                <w:rPr>
                  <w:color w:val="#410a8c"/>
                  <w:u w:val="single"/>
                </w:rPr>
                <w:t xml:space="preserve">Evelyne Jacquelin</w:t>
              </w:r>
            </w:hyperlink>
          </w:p>
          <w:p>
            <w:pPr/>
            <w:r>
              <w:rPr>
                <w:i w:val="1"/>
                <w:iCs w:val="1"/>
              </w:rPr>
              <w:t xml:space="preserve">La nouvelle de langue allemande : entre centre(s) et marges. Questions de perméabilité générique De la fin du XVIIIe siècle au début du XXe siècle</w:t>
            </w:r>
            <w:r>
              <w:rPr/>
              <w:t xml:space="preserve">, org. Frédéric Teinturier et Marc Lacheny (université de Lorraine), Oct 2022, Metz, France</w:t>
            </w:r>
          </w:p>
          <w:p>
            <w:pPr/>
            <w:r>
              <w:rPr/>
              <w:t xml:space="preserve">Communication dans un congrès</w:t>
            </w:r>
          </w:p>
          <w:p>
            <w:pPr/>
            <w:hyperlink r:id="rId18" w:history="1">
              <w:r>
                <w:rPr>
                  <w:color w:val="#410a8c"/>
                  <w:u w:val="single"/>
                </w:rPr>
                <w:t xml:space="preserve">hal-04292082v1</w:t>
              </w:r>
            </w:hyperlink>
          </w:p>
        </w:tc>
      </w:tr>
      <w:tr>
        <w:trPr/>
        <w:tc>
          <w:tcPr>
            <w:noWrap/>
          </w:tcPr>
          <w:p>
            <w:pPr>
              <w:spacing w:after="200"/>
            </w:pPr>
            <w:hyperlink r:id="rId19" w:history="1">
              <w:r>
                <w:rPr>
                  <w:color w:val="1e198e"/>
                  <w:b w:val="1"/>
                  <w:bCs w:val="1"/>
                  <w:u w:val="single"/>
                </w:rPr>
                <w:t xml:space="preserve">Renaissance de la ballade et émergence du fantastique allemand à la fin du XVIIIe siècle</w:t>
              </w:r>
            </w:hyperlink>
          </w:p>
          <w:p>
            <w:pPr/>
            <w:hyperlink r:id="rId12" w:history="1">
              <w:r>
                <w:rPr>
                  <w:color w:val="#410a8c"/>
                  <w:u w:val="single"/>
                </w:rPr>
                <w:t xml:space="preserve">Evelyne Jacquelin</w:t>
              </w:r>
            </w:hyperlink>
          </w:p>
          <w:p>
            <w:pPr/>
            <w:r>
              <w:rPr>
                <w:i w:val="1"/>
                <w:iCs w:val="1"/>
              </w:rPr>
              <w:t xml:space="preserve">La ballade : métamorphose d’un genre du Moyen Âge à nos jours</w:t>
            </w:r>
            <w:r>
              <w:rPr/>
              <w:t xml:space="preserve">, org. Brigitte Buffard-Moret et Mireille Demaules (université d'Artois), Nov 2016, Arras, France</w:t>
            </w:r>
          </w:p>
          <w:p>
            <w:pPr/>
            <w:r>
              <w:rPr/>
              <w:t xml:space="preserve">Communication dans un congrès</w:t>
            </w:r>
          </w:p>
          <w:p>
            <w:pPr/>
            <w:hyperlink r:id="rId19" w:history="1">
              <w:r>
                <w:rPr>
                  <w:color w:val="#410a8c"/>
                  <w:u w:val="single"/>
                </w:rPr>
                <w:t xml:space="preserve">hal-04292484v1</w:t>
              </w:r>
            </w:hyperlink>
          </w:p>
        </w:tc>
      </w:tr>
      <w:tr>
        <w:trPr/>
        <w:tc>
          <w:tcPr>
            <w:noWrap/>
          </w:tcPr>
          <w:p>
            <w:pPr>
              <w:spacing w:after="200"/>
            </w:pPr>
            <w:hyperlink r:id="rId20" w:history="1">
              <w:r>
                <w:rPr>
                  <w:color w:val="1e198e"/>
                  <w:b w:val="1"/>
                  <w:bCs w:val="1"/>
                  <w:u w:val="single"/>
                </w:rPr>
                <w:t xml:space="preserve">Poesie am eigenen Leib erfahren: Die Initiation des Studenten Anselmus in E.T.A. Hoffmanns Der Goldene Topf</w:t>
              </w:r>
            </w:hyperlink>
          </w:p>
          <w:p>
            <w:pPr/>
            <w:hyperlink r:id="rId12" w:history="1">
              <w:r>
                <w:rPr>
                  <w:color w:val="#410a8c"/>
                  <w:u w:val="single"/>
                </w:rPr>
                <w:t xml:space="preserve">Evelyne Jacquelin</w:t>
              </w:r>
            </w:hyperlink>
          </w:p>
          <w:p>
            <w:pPr/>
            <w:r>
              <w:rPr>
                <w:i w:val="1"/>
                <w:iCs w:val="1"/>
              </w:rPr>
              <w:t xml:space="preserve">Corps-frontière</w:t>
            </w:r>
            <w:r>
              <w:rPr/>
              <w:t xml:space="preserve">, org. Hélène Barrière et Susanne Böhmisch (Aix-Marseille Université), Jun 2018, Aix-en-Provence, France</w:t>
            </w:r>
          </w:p>
          <w:p>
            <w:pPr/>
            <w:r>
              <w:rPr/>
              <w:t xml:space="preserve">Communication dans un congrès</w:t>
            </w:r>
          </w:p>
          <w:p>
            <w:pPr/>
            <w:hyperlink r:id="rId20" w:history="1">
              <w:r>
                <w:rPr>
                  <w:color w:val="#410a8c"/>
                  <w:u w:val="single"/>
                </w:rPr>
                <w:t xml:space="preserve">hal-04292290v1</w:t>
              </w:r>
            </w:hyperlink>
          </w:p>
        </w:tc>
      </w:tr>
      <w:tr>
        <w:trPr/>
        <w:tc>
          <w:tcPr>
            <w:noWrap/>
          </w:tcPr>
          <w:p>
            <w:pPr>
              <w:spacing w:after="200"/>
            </w:pPr>
            <w:hyperlink r:id="rId21" w:history="1">
              <w:r>
                <w:rPr>
                  <w:color w:val="1e198e"/>
                  <w:b w:val="1"/>
                  <w:bCs w:val="1"/>
                  <w:u w:val="single"/>
                </w:rPr>
                <w:t xml:space="preserve">Doubles et incestes adelphiques dans Les Élixirs du diable, d’E. T. A. Hoffmann (1815-1816)</w:t>
              </w:r>
            </w:hyperlink>
          </w:p>
          <w:p>
            <w:pPr/>
            <w:hyperlink r:id="rId12" w:history="1">
              <w:r>
                <w:rPr>
                  <w:color w:val="#410a8c"/>
                  <w:u w:val="single"/>
                </w:rPr>
                <w:t xml:space="preserve">Evelyne Jacquelin</w:t>
              </w:r>
            </w:hyperlink>
          </w:p>
          <w:p>
            <w:pPr/>
            <w:r>
              <w:rPr>
                <w:i w:val="1"/>
                <w:iCs w:val="1"/>
              </w:rPr>
              <w:t xml:space="preserve">Les amants fraternels: représentations de l'inceste frère-sœur du Moyen âge au XVIIIe siècle</w:t>
            </w:r>
            <w:r>
              <w:rPr/>
              <w:t xml:space="preserve">, org. Marianne Closson et François Raviez (université d'Artois), May 2016, Arras, France</w:t>
            </w:r>
          </w:p>
          <w:p>
            <w:pPr/>
            <w:r>
              <w:rPr/>
              <w:t xml:space="preserve">Communication dans un congrès</w:t>
            </w:r>
          </w:p>
          <w:p>
            <w:pPr/>
            <w:hyperlink r:id="rId21" w:history="1">
              <w:r>
                <w:rPr>
                  <w:color w:val="#410a8c"/>
                  <w:u w:val="single"/>
                </w:rPr>
                <w:t xml:space="preserve">hal-04292631v1</w:t>
              </w:r>
            </w:hyperlink>
          </w:p>
        </w:tc>
      </w:tr>
      <w:tr>
        <w:trPr/>
        <w:tc>
          <w:tcPr>
            <w:noWrap/>
          </w:tcPr>
          <w:p>
            <w:pPr>
              <w:spacing w:after="200"/>
            </w:pPr>
            <w:hyperlink r:id="rId22" w:history="1">
              <w:r>
                <w:rPr>
                  <w:color w:val="1e198e"/>
                  <w:b w:val="1"/>
                  <w:bCs w:val="1"/>
                  <w:u w:val="single"/>
                </w:rPr>
                <w:t xml:space="preserve">Traduction et réception de Leo Perutz en France</w:t>
              </w:r>
            </w:hyperlink>
          </w:p>
          <w:p>
            <w:pPr/>
            <w:hyperlink r:id="rId12" w:history="1">
              <w:r>
                <w:rPr>
                  <w:color w:val="#410a8c"/>
                  <w:u w:val="single"/>
                </w:rPr>
                <w:t xml:space="preserve">Evelyne Jacquelin</w:t>
              </w:r>
            </w:hyperlink>
          </w:p>
          <w:p>
            <w:pPr/>
            <w:r>
              <w:rPr>
                <w:i w:val="1"/>
                <w:iCs w:val="1"/>
              </w:rPr>
              <w:t xml:space="preserve">Les agents des transferts culturels entre la France et l’Autriche du XIXe siècle à nos jours. Le rôle des traducteurs</w:t>
            </w:r>
            <w:r>
              <w:rPr/>
              <w:t xml:space="preserve">, org. Marc Lacheny et Sylvie Grimm-Hamen (université de Lorraine), Irène Cagneau (université de Valenciennes), Oct 2018, Metz, France</w:t>
            </w:r>
          </w:p>
          <w:p>
            <w:pPr/>
            <w:r>
              <w:rPr/>
              <w:t xml:space="preserve">Communication dans un congrès</w:t>
            </w:r>
          </w:p>
          <w:p>
            <w:pPr/>
            <w:hyperlink r:id="rId22" w:history="1">
              <w:r>
                <w:rPr>
                  <w:color w:val="#410a8c"/>
                  <w:u w:val="single"/>
                </w:rPr>
                <w:t xml:space="preserve">hal-04292200v1</w:t>
              </w:r>
            </w:hyperlink>
          </w:p>
        </w:tc>
      </w:tr>
      <w:tr>
        <w:trPr/>
        <w:tc>
          <w:tcPr>
            <w:noWrap/>
          </w:tcPr>
          <w:p>
            <w:pPr>
              <w:spacing w:after="200"/>
            </w:pPr>
            <w:hyperlink r:id="rId23" w:history="1">
              <w:r>
                <w:rPr>
                  <w:color w:val="1e198e"/>
                  <w:b w:val="1"/>
                  <w:bCs w:val="1"/>
                  <w:u w:val="single"/>
                </w:rPr>
                <w:t xml:space="preserve">Présentation du séminaire « La transposition des contes dans les opéras pour enfants »</w:t>
              </w:r>
            </w:hyperlink>
          </w:p>
          <w:p>
            <w:pPr/>
            <w:hyperlink r:id="rId24" w:history="1">
              <w:r>
                <w:rPr>
                  <w:color w:val="#410a8c"/>
                  <w:u w:val="single"/>
                </w:rPr>
                <w:t xml:space="preserve">David Chaillou</w:t>
              </w:r>
            </w:hyperlink>
            <w:r>
              <w:rPr/>
              <w:t xml:space="preserve">,</w:t>
            </w:r>
            <w:hyperlink r:id="rId13" w:history="1">
              <w:r>
                <w:rPr>
                  <w:color w:val="#410a8c"/>
                  <w:u w:val="single"/>
                </w:rPr>
                <w:t xml:space="preserve">Béatrice Ferrier</w:t>
              </w:r>
            </w:hyperlink>
            <w:r>
              <w:rPr/>
              <w:t xml:space="preserve">,</w:t>
            </w:r>
            <w:hyperlink r:id="rId12" w:history="1">
              <w:r>
                <w:rPr>
                  <w:color w:val="#410a8c"/>
                  <w:u w:val="single"/>
                </w:rPr>
                <w:t xml:space="preserve">Evelyne Jacquelin</w:t>
              </w:r>
            </w:hyperlink>
          </w:p>
          <w:p>
            <w:pPr/>
            <w:r>
              <w:rPr>
                <w:i w:val="1"/>
                <w:iCs w:val="1"/>
              </w:rPr>
              <w:t xml:space="preserve">Journée d’étude du séminaire doctoral « TransContes »: L’opéra pour enfant et le conte</w:t>
            </w:r>
            <w:r>
              <w:rPr/>
              <w:t xml:space="preserve">, Feb 2014, Valenciennes, France</w:t>
            </w:r>
          </w:p>
          <w:p>
            <w:pPr/>
            <w:r>
              <w:rPr/>
              <w:t xml:space="preserve">Communication dans un congrès</w:t>
            </w:r>
          </w:p>
          <w:p>
            <w:pPr/>
            <w:hyperlink r:id="rId23" w:history="1">
              <w:r>
                <w:rPr>
                  <w:color w:val="#410a8c"/>
                  <w:u w:val="single"/>
                </w:rPr>
                <w:t xml:space="preserve">hal-03209671v1</w:t>
              </w:r>
            </w:hyperlink>
          </w:p>
        </w:tc>
      </w:tr>
      <w:tr>
        <w:trPr/>
        <w:tc>
          <w:tcPr>
            <w:noWrap/>
          </w:tcPr>
          <w:p>
            <w:pPr>
              <w:spacing w:after="200"/>
            </w:pPr>
            <w:hyperlink r:id="rId25" w:history="1">
              <w:r>
                <w:rPr>
                  <w:color w:val="1e198e"/>
                  <w:b w:val="1"/>
                  <w:bCs w:val="1"/>
                  <w:u w:val="single"/>
                </w:rPr>
                <w:t xml:space="preserve">L'espace germanique en crise dans les mystifications historiques de Leo Perutz</w:t>
              </w:r>
            </w:hyperlink>
          </w:p>
          <w:p>
            <w:pPr/>
            <w:hyperlink r:id="rId12" w:history="1">
              <w:r>
                <w:rPr>
                  <w:color w:val="#410a8c"/>
                  <w:u w:val="single"/>
                </w:rPr>
                <w:t xml:space="preserve">Evelyne Jacquelin</w:t>
              </w:r>
            </w:hyperlink>
          </w:p>
          <w:p>
            <w:pPr/>
            <w:r>
              <w:rPr>
                <w:i w:val="1"/>
                <w:iCs w:val="1"/>
              </w:rPr>
              <w:t xml:space="preserve">Colloque "Ruptures modernes et contemporaines"</w:t>
            </w:r>
            <w:r>
              <w:rPr/>
              <w:t xml:space="preserve">, Nov 2006, Boulogne-sur-Mer, France</w:t>
            </w:r>
          </w:p>
          <w:p>
            <w:pPr/>
            <w:r>
              <w:rPr/>
              <w:t xml:space="preserve">Communication dans un congrès</w:t>
            </w:r>
          </w:p>
          <w:p>
            <w:pPr/>
            <w:hyperlink r:id="rId25" w:history="1">
              <w:r>
                <w:rPr>
                  <w:color w:val="#410a8c"/>
                  <w:u w:val="single"/>
                </w:rPr>
                <w:t xml:space="preserve">hal-01770984v1</w:t>
              </w:r>
            </w:hyperlink>
          </w:p>
        </w:tc>
      </w:tr>
      <w:tr>
        <w:trPr/>
        <w:tc>
          <w:tcPr>
            <w:noWrap/>
          </w:tcPr>
          <w:p>
            <w:pPr>
              <w:spacing w:after="200"/>
            </w:pPr>
            <w:hyperlink r:id="rId26" w:history="1">
              <w:r>
                <w:rPr>
                  <w:color w:val="1e198e"/>
                  <w:b w:val="1"/>
                  <w:bCs w:val="1"/>
                  <w:u w:val="single"/>
                </w:rPr>
                <w:t xml:space="preserve">Théories et lectures du fantastique d’un bord à l’autre du Rhin : l’exemple de Leo Perutz</w:t>
              </w:r>
            </w:hyperlink>
          </w:p>
          <w:p>
            <w:pPr/>
            <w:hyperlink r:id="rId12" w:history="1">
              <w:r>
                <w:rPr>
                  <w:color w:val="#410a8c"/>
                  <w:u w:val="single"/>
                </w:rPr>
                <w:t xml:space="preserve">Evelyne Jacquelin</w:t>
              </w:r>
            </w:hyperlink>
          </w:p>
          <w:p>
            <w:pPr/>
            <w:r>
              <w:rPr>
                <w:i w:val="1"/>
                <w:iCs w:val="1"/>
              </w:rPr>
              <w:t xml:space="preserve">"Merveilleux et fantastique dans les littératures centre-européennes", journées d'étude du Centre interdisciplinaire de recherches centre-européennes, Paris-Sorbonne (Paris IV)</w:t>
            </w:r>
            <w:r>
              <w:rPr/>
              <w:t xml:space="preserve">, 2001, Paris, France</w:t>
            </w:r>
          </w:p>
          <w:p>
            <w:pPr/>
            <w:r>
              <w:rPr/>
              <w:t xml:space="preserve">Communication dans un congrès</w:t>
            </w:r>
          </w:p>
          <w:p>
            <w:pPr/>
            <w:hyperlink r:id="rId26" w:history="1">
              <w:r>
                <w:rPr>
                  <w:color w:val="#410a8c"/>
                  <w:u w:val="single"/>
                </w:rPr>
                <w:t xml:space="preserve">hal-03825304v1</w:t>
              </w:r>
            </w:hyperlink>
          </w:p>
        </w:tc>
      </w:tr>
      <w:tr>
        <w:trPr/>
        <w:tc>
          <w:tcPr>
            <w:noWrap/>
          </w:tcPr>
          <w:p>
            <w:pPr>
              <w:spacing w:after="200"/>
            </w:pPr>
            <w:hyperlink r:id="rId27" w:history="1">
              <w:r>
                <w:rPr>
                  <w:color w:val="1e198e"/>
                  <w:b w:val="1"/>
                  <w:bCs w:val="1"/>
                  <w:u w:val="single"/>
                </w:rPr>
                <w:t xml:space="preserve">Et le Verbe s’est fait chair&amp;quot; : formules magiques et malédictions dans La Troisième Balle de Leo Perutz</w:t>
              </w:r>
            </w:hyperlink>
          </w:p>
          <w:p>
            <w:pPr/>
            <w:hyperlink r:id="rId12" w:history="1">
              <w:r>
                <w:rPr>
                  <w:color w:val="#410a8c"/>
                  <w:u w:val="single"/>
                </w:rPr>
                <w:t xml:space="preserve">Evelyne Jacquelin</w:t>
              </w:r>
            </w:hyperlink>
          </w:p>
          <w:p>
            <w:pPr/>
            <w:r>
              <w:rPr>
                <w:i w:val="1"/>
                <w:iCs w:val="1"/>
              </w:rPr>
              <w:t xml:space="preserve">Colloque "Leo Perutz", Institut autrichien</w:t>
            </w:r>
            <w:r>
              <w:rPr/>
              <w:t xml:space="preserve">, Mar 1991, Paris, France</w:t>
            </w:r>
          </w:p>
          <w:p>
            <w:pPr/>
            <w:r>
              <w:rPr/>
              <w:t xml:space="preserve">Communication dans un congrès</w:t>
            </w:r>
          </w:p>
          <w:p>
            <w:pPr/>
            <w:hyperlink r:id="rId27" w:history="1">
              <w:r>
                <w:rPr>
                  <w:color w:val="#410a8c"/>
                  <w:u w:val="single"/>
                </w:rPr>
                <w:t xml:space="preserve">hal-03825289v1</w:t>
              </w:r>
            </w:hyperlink>
          </w:p>
        </w:tc>
      </w:tr>
    </w:tbl>
    <w:p>
      <w:pPr>
        <w:spacing w:before="200"/>
      </w:pPr>
    </w:p>
    <w:p>
      <w:pPr>
        <w:pStyle w:val="Heading2"/>
      </w:pPr>
      <w:r>
        <w:rPr>
          <w:color w:val="1e198e"/>
          <w:b w:val="1"/>
          <w:bCs w:val="1"/>
        </w:rPr>
        <w:t xml:space="preserve">Notice d’encyclopédie ou de dictionnaire (3)</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Leo Perutz</w:t>
              </w:r>
            </w:hyperlink>
          </w:p>
          <w:p>
            <w:pPr/>
            <w:hyperlink r:id="rId12" w:history="1">
              <w:r>
                <w:rPr>
                  <w:color w:val="#410a8c"/>
                  <w:u w:val="single"/>
                </w:rPr>
                <w:t xml:space="preserve">Evelyne Jacquelin</w:t>
              </w:r>
            </w:hyperlink>
          </w:p>
          <w:p>
            <w:pPr/>
            <w:r>
              <w:rPr>
                <w:i w:val="1"/>
                <w:iCs w:val="1"/>
              </w:rPr>
              <w:t xml:space="preserve">Dictionnaire des échanges culturels Autriche-France</w:t>
            </w:r>
            <w:r>
              <w:rPr/>
              <w:t xml:space="preserve">, 2025</w:t>
            </w:r>
          </w:p>
          <w:p>
            <w:pPr/>
            <w:r>
              <w:rPr/>
              <w:t xml:space="preserve">Notice d’encyclopédie ou de dictionnaire</w:t>
            </w:r>
          </w:p>
          <w:p>
            <w:pPr/>
            <w:hyperlink r:id="rId28" w:history="1">
              <w:r>
                <w:rPr>
                  <w:color w:val="#410a8c"/>
                  <w:u w:val="single"/>
                </w:rPr>
                <w:t xml:space="preserve">halshs-04972599v1</w:t>
              </w:r>
            </w:hyperlink>
          </w:p>
        </w:tc>
      </w:tr>
      <w:tr>
        <w:trPr/>
        <w:tc>
          <w:tcPr>
            <w:noWrap/>
          </w:tcPr>
          <w:p>
            <w:pPr>
              <w:spacing w:after="200"/>
            </w:pPr>
            <w:hyperlink r:id="rId29" w:history="1">
              <w:r>
                <w:rPr>
                  <w:color w:val="1e198e"/>
                  <w:b w:val="1"/>
                  <w:bCs w:val="1"/>
                  <w:u w:val="single"/>
                </w:rPr>
                <w:t xml:space="preserve">Leo Perutz</w:t>
              </w:r>
            </w:hyperlink>
          </w:p>
          <w:p>
            <w:pPr/>
            <w:hyperlink r:id="rId12" w:history="1">
              <w:r>
                <w:rPr>
                  <w:color w:val="#410a8c"/>
                  <w:u w:val="single"/>
                </w:rPr>
                <w:t xml:space="preserve">Evelyne Jacquelin</w:t>
              </w:r>
            </w:hyperlink>
          </w:p>
          <w:p>
            <w:pPr/>
            <w:r>
              <w:rPr>
                <w:i w:val="1"/>
                <w:iCs w:val="1"/>
              </w:rPr>
              <w:t xml:space="preserve">La Bible dans les littératures du monde</w:t>
            </w:r>
            <w:r>
              <w:rPr/>
              <w:t xml:space="preserve">, 2016, pp.1760-1761</w:t>
            </w:r>
          </w:p>
          <w:p>
            <w:pPr/>
            <w:r>
              <w:rPr/>
              <w:t xml:space="preserve">Notice d’encyclopédie ou de dictionnaire</w:t>
            </w:r>
          </w:p>
          <w:p>
            <w:pPr/>
            <w:hyperlink r:id="rId29" w:history="1">
              <w:r>
                <w:rPr>
                  <w:color w:val="#410a8c"/>
                  <w:u w:val="single"/>
                </w:rPr>
                <w:t xml:space="preserve">hal-03516166v1</w:t>
              </w:r>
            </w:hyperlink>
          </w:p>
        </w:tc>
      </w:tr>
      <w:tr>
        <w:trPr/>
        <w:tc>
          <w:tcPr>
            <w:noWrap/>
          </w:tcPr>
          <w:p>
            <w:pPr>
              <w:spacing w:after="200"/>
            </w:pPr>
            <w:hyperlink r:id="rId30" w:history="1">
              <w:r>
                <w:rPr>
                  <w:color w:val="1e198e"/>
                  <w:b w:val="1"/>
                  <w:bCs w:val="1"/>
                  <w:u w:val="single"/>
                </w:rPr>
                <w:t xml:space="preserve">Merveilleux et fantastique allemand</w:t>
              </w:r>
            </w:hyperlink>
          </w:p>
          <w:p>
            <w:pPr/>
            <w:hyperlink r:id="rId12" w:history="1">
              <w:r>
                <w:rPr>
                  <w:color w:val="#410a8c"/>
                  <w:u w:val="single"/>
                </w:rPr>
                <w:t xml:space="preserve">Evelyne Jacquelin</w:t>
              </w:r>
            </w:hyperlink>
          </w:p>
          <w:p>
            <w:pPr/>
            <w:r>
              <w:rPr>
                <w:i w:val="1"/>
                <w:iCs w:val="1"/>
              </w:rPr>
              <w:t xml:space="preserve">Encyclopédie du fantastique</w:t>
            </w:r>
            <w:r>
              <w:rPr/>
              <w:t xml:space="preserve">, 2010, pp.599-606</w:t>
            </w:r>
          </w:p>
          <w:p>
            <w:pPr/>
            <w:r>
              <w:rPr/>
              <w:t xml:space="preserve">Notice d’encyclopédie ou de dictionnaire</w:t>
            </w:r>
          </w:p>
          <w:p>
            <w:pPr/>
            <w:hyperlink r:id="rId30" w:history="1">
              <w:r>
                <w:rPr>
                  <w:color w:val="#410a8c"/>
                  <w:u w:val="single"/>
                </w:rPr>
                <w:t xml:space="preserve">hal-03524344v1</w:t>
              </w:r>
            </w:hyperlink>
          </w:p>
        </w:tc>
      </w:tr>
    </w:tbl>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Fiction et merveilleux dans Die Abenteuer des Don Sylvio von Rosalva de C. M. Wieland</w:t>
              </w:r>
            </w:hyperlink>
          </w:p>
          <w:p>
            <w:pPr/>
            <w:hyperlink r:id="rId32" w:history="1">
              <w:r>
                <w:rPr>
                  <w:color w:val="#410a8c"/>
                  <w:u w:val="single"/>
                </w:rPr>
                <w:t xml:space="preserve">Évelyne Jacquelin</w:t>
              </w:r>
            </w:hyperlink>
          </w:p>
          <w:p>
            <w:pPr/>
            <w:r>
              <w:rPr>
                <w:i w:val="1"/>
                <w:iCs w:val="1"/>
              </w:rPr>
              <w:t xml:space="preserve">Etudes Germaniques</w:t>
            </w:r>
            <w:r>
              <w:rPr/>
              <w:t xml:space="preserve">, 2024, n° 312 (2023/4), pp.543-555. </w:t>
            </w:r>
            <w:hyperlink r:id="rId33" w:history="1">
              <w:r>
                <w:rPr>
                  <w:color w:val="#410a8c"/>
                  <w:u w:val="single"/>
                </w:rPr>
                <w:t xml:space="preserve">⟨10.3917/eger.312.0543⟩</w:t>
              </w:r>
            </w:hyperlink>
          </w:p>
          <w:p>
            <w:pPr/>
            <w:r>
              <w:rPr/>
              <w:t xml:space="preserve">Article dans une revue</w:t>
            </w:r>
          </w:p>
          <w:p>
            <w:pPr/>
            <w:hyperlink r:id="rId31" w:history="1">
              <w:r>
                <w:rPr>
                  <w:color w:val="#410a8c"/>
                  <w:u w:val="single"/>
                </w:rPr>
                <w:t xml:space="preserve">hal-05637734v1</w:t>
              </w:r>
            </w:hyperlink>
          </w:p>
        </w:tc>
      </w:tr>
      <w:tr>
        <w:trPr/>
        <w:tc>
          <w:tcPr>
            <w:noWrap/>
          </w:tcPr>
          <w:p>
            <w:pPr>
              <w:spacing w:after="200"/>
            </w:pPr>
            <w:hyperlink r:id="rId34" w:history="1">
              <w:r>
                <w:rPr>
                  <w:color w:val="1e198e"/>
                  <w:b w:val="1"/>
                  <w:bCs w:val="1"/>
                  <w:u w:val="single"/>
                </w:rPr>
                <w:t xml:space="preserve">Poesie am eigenen Leib erfahren: Physis und Kunst in E.T.A Hoffmanns Der goldene Topf</w:t>
              </w:r>
            </w:hyperlink>
          </w:p>
          <w:p>
            <w:pPr/>
            <w:hyperlink r:id="rId12" w:history="1">
              <w:r>
                <w:rPr>
                  <w:color w:val="#410a8c"/>
                  <w:u w:val="single"/>
                </w:rPr>
                <w:t xml:space="preserve">Evelyne Jacquelin</w:t>
              </w:r>
            </w:hyperlink>
          </w:p>
          <w:p>
            <w:pPr/>
            <w:r>
              <w:rPr>
                <w:i w:val="1"/>
                <w:iCs w:val="1"/>
              </w:rPr>
              <w:t xml:space="preserve">Cahiers d'études germaniques</w:t>
            </w:r>
            <w:r>
              <w:rPr/>
              <w:t xml:space="preserve">, 2020, Corps-frontière. Perspectives littéraires, artistiques et anthropologiques, Hélène Barrière et Susanne Böhmisch (dir.), 1 (78), p. 29-41. </w:t>
            </w:r>
            <w:hyperlink r:id="rId35" w:history="1">
              <w:r>
                <w:rPr>
                  <w:color w:val="#410a8c"/>
                  <w:u w:val="single"/>
                </w:rPr>
                <w:t xml:space="preserve">⟨10.4000/ceg.9371⟩</w:t>
              </w:r>
            </w:hyperlink>
          </w:p>
          <w:p>
            <w:pPr/>
            <w:r>
              <w:rPr/>
              <w:t xml:space="preserve">Article dans une revue</w:t>
            </w:r>
          </w:p>
          <w:p>
            <w:pPr/>
            <w:hyperlink r:id="rId34" w:history="1">
              <w:r>
                <w:rPr>
                  <w:color w:val="#410a8c"/>
                  <w:u w:val="single"/>
                </w:rPr>
                <w:t xml:space="preserve">hal-03514340v1</w:t>
              </w:r>
            </w:hyperlink>
          </w:p>
        </w:tc>
      </w:tr>
      <w:tr>
        <w:trPr/>
        <w:tc>
          <w:tcPr>
            <w:noWrap/>
          </w:tcPr>
          <w:p>
            <w:pPr>
              <w:spacing w:after="200"/>
            </w:pPr>
            <w:hyperlink r:id="rId36" w:history="1">
              <w:r>
                <w:rPr>
                  <w:color w:val="1e198e"/>
                  <w:b w:val="1"/>
                  <w:bCs w:val="1"/>
                  <w:u w:val="single"/>
                </w:rPr>
                <w:t xml:space="preserve">Ancrage réaliste et interventions surnaturelles. Transgression et subversion fantastiques des références dans les nouvelles de Heinrich von Kleist</w:t>
              </w:r>
            </w:hyperlink>
          </w:p>
          <w:p>
            <w:pPr/>
            <w:hyperlink r:id="rId12" w:history="1">
              <w:r>
                <w:rPr>
                  <w:color w:val="#410a8c"/>
                  <w:u w:val="single"/>
                </w:rPr>
                <w:t xml:space="preserve">Evelyne Jacquelin</w:t>
              </w:r>
            </w:hyperlink>
          </w:p>
          <w:p>
            <w:pPr/>
            <w:r>
              <w:rPr>
                <w:i w:val="1"/>
                <w:iCs w:val="1"/>
              </w:rPr>
              <w:t xml:space="preserve">Etudes Germaniques</w:t>
            </w:r>
            <w:r>
              <w:rPr/>
              <w:t xml:space="preserve">, 2012,  265 (1), pp.147-162. </w:t>
            </w:r>
            <w:hyperlink r:id="rId37" w:history="1">
              <w:r>
                <w:rPr>
                  <w:color w:val="#410a8c"/>
                  <w:u w:val="single"/>
                </w:rPr>
                <w:t xml:space="preserve">⟨10.3917/eger.265.0147⟩</w:t>
              </w:r>
            </w:hyperlink>
          </w:p>
          <w:p>
            <w:pPr/>
            <w:r>
              <w:rPr/>
              <w:t xml:space="preserve">Article dans une revue</w:t>
            </w:r>
          </w:p>
          <w:p>
            <w:pPr/>
            <w:hyperlink r:id="rId36" w:history="1">
              <w:r>
                <w:rPr>
                  <w:color w:val="#410a8c"/>
                  <w:u w:val="single"/>
                </w:rPr>
                <w:t xml:space="preserve">hal-03516972v1</w:t>
              </w:r>
            </w:hyperlink>
          </w:p>
        </w:tc>
      </w:tr>
      <w:tr>
        <w:trPr/>
        <w:tc>
          <w:tcPr>
            <w:noWrap/>
          </w:tcPr>
          <w:p>
            <w:pPr>
              <w:spacing w:after="200"/>
            </w:pPr>
            <w:hyperlink r:id="rId38" w:history="1">
              <w:r>
                <w:rPr>
                  <w:color w:val="1e198e"/>
                  <w:b w:val="1"/>
                  <w:bCs w:val="1"/>
                  <w:u w:val="single"/>
                </w:rPr>
                <w:t xml:space="preserve">Les avatars du &amp;quot;Volksmährchen&amp;quot; chez le jeune Tieck (1797) : une entreprise transgressive dans le contexte du Romantisme naissant</w:t>
              </w:r>
            </w:hyperlink>
          </w:p>
          <w:p>
            <w:pPr/>
            <w:hyperlink r:id="rId12" w:history="1">
              <w:r>
                <w:rPr>
                  <w:color w:val="#410a8c"/>
                  <w:u w:val="single"/>
                </w:rPr>
                <w:t xml:space="preserve">Evelyne Jacquelin</w:t>
              </w:r>
            </w:hyperlink>
          </w:p>
          <w:p>
            <w:pPr/>
            <w:r>
              <w:rPr>
                <w:i w:val="1"/>
                <w:iCs w:val="1"/>
              </w:rPr>
              <w:t xml:space="preserve">Le texte et l'idée</w:t>
            </w:r>
            <w:r>
              <w:rPr/>
              <w:t xml:space="preserve">, 2009, "Romantisme et Frontière", dir. A. Muzelle, pp.57-69</w:t>
            </w:r>
          </w:p>
          <w:p>
            <w:pPr/>
            <w:r>
              <w:rPr/>
              <w:t xml:space="preserve">Article dans une revue</w:t>
            </w:r>
          </w:p>
          <w:p>
            <w:pPr/>
            <w:hyperlink r:id="rId38" w:history="1">
              <w:r>
                <w:rPr>
                  <w:color w:val="#410a8c"/>
                  <w:u w:val="single"/>
                </w:rPr>
                <w:t xml:space="preserve">hal-03524414v1</w:t>
              </w:r>
            </w:hyperlink>
          </w:p>
        </w:tc>
      </w:tr>
      <w:tr>
        <w:trPr/>
        <w:tc>
          <w:tcPr>
            <w:noWrap/>
          </w:tcPr>
          <w:p>
            <w:pPr>
              <w:spacing w:after="200"/>
            </w:pPr>
            <w:hyperlink r:id="rId39" w:history="1">
              <w:r>
                <w:rPr>
                  <w:color w:val="1e198e"/>
                  <w:b w:val="1"/>
                  <w:bCs w:val="1"/>
                  <w:u w:val="single"/>
                </w:rPr>
                <w:t xml:space="preserve">Impossible enracinement, impossible utopie : l’aporie de l’ailleurs dans la trilogie autobiographique de Franz Innerhofer</w:t>
              </w:r>
            </w:hyperlink>
          </w:p>
          <w:p>
            <w:pPr/>
            <w:hyperlink r:id="rId12" w:history="1">
              <w:r>
                <w:rPr>
                  <w:color w:val="#410a8c"/>
                  <w:u w:val="single"/>
                </w:rPr>
                <w:t xml:space="preserve">Evelyne Jacquelin</w:t>
              </w:r>
            </w:hyperlink>
          </w:p>
          <w:p>
            <w:pPr/>
            <w:r>
              <w:rPr>
                <w:i w:val="1"/>
                <w:iCs w:val="1"/>
              </w:rPr>
              <w:t xml:space="preserve">Germanica</w:t>
            </w:r>
            <w:r>
              <w:rPr/>
              <w:t xml:space="preserve">, 2007, 40, pp.39-57. </w:t>
            </w:r>
            <w:hyperlink r:id="rId40" w:history="1">
              <w:r>
                <w:rPr>
                  <w:color w:val="#410a8c"/>
                  <w:u w:val="single"/>
                </w:rPr>
                <w:t xml:space="preserve">⟨10.4000/germanica.254⟩</w:t>
              </w:r>
            </w:hyperlink>
          </w:p>
          <w:p>
            <w:pPr/>
            <w:r>
              <w:rPr/>
              <w:t xml:space="preserve">Article dans une revue</w:t>
            </w:r>
          </w:p>
          <w:p>
            <w:pPr/>
            <w:hyperlink r:id="rId39" w:history="1">
              <w:r>
                <w:rPr>
                  <w:color w:val="#410a8c"/>
                  <w:u w:val="single"/>
                </w:rPr>
                <w:t xml:space="preserve">hal-03524500v1</w:t>
              </w:r>
            </w:hyperlink>
          </w:p>
        </w:tc>
      </w:tr>
      <w:tr>
        <w:trPr/>
        <w:tc>
          <w:tcPr>
            <w:noWrap/>
          </w:tcPr>
          <w:p>
            <w:pPr>
              <w:spacing w:after="200"/>
            </w:pPr>
            <w:hyperlink r:id="rId41" w:history="1">
              <w:r>
                <w:rPr>
                  <w:color w:val="1e198e"/>
                  <w:b w:val="1"/>
                  <w:bCs w:val="1"/>
                  <w:u w:val="single"/>
                </w:rPr>
                <w:t xml:space="preserve">Aus der Hölle habe ich sie mir geholt.&amp;quot; Guerriers sidérés et fatales innocentes : les représentations de la rencontre amoureuse dans les premières œuvres de Leo Perutz (1906-1920)</w:t>
              </w:r>
            </w:hyperlink>
          </w:p>
          <w:p>
            <w:pPr/>
            <w:hyperlink r:id="rId12" w:history="1">
              <w:r>
                <w:rPr>
                  <w:color w:val="#410a8c"/>
                  <w:u w:val="single"/>
                </w:rPr>
                <w:t xml:space="preserve">Evelyne Jacquelin</w:t>
              </w:r>
            </w:hyperlink>
          </w:p>
          <w:p>
            <w:pPr/>
            <w:r>
              <w:rPr>
                <w:i w:val="1"/>
                <w:iCs w:val="1"/>
              </w:rPr>
              <w:t xml:space="preserve">Cahiers d'études germaniques</w:t>
            </w:r>
            <w:r>
              <w:rPr/>
              <w:t xml:space="preserve">, 2006, L'Amour autour de 1900, 50, pp.99-110. </w:t>
            </w:r>
            <w:hyperlink r:id="rId42" w:history="1">
              <w:r>
                <w:rPr>
                  <w:color w:val="#410a8c"/>
                  <w:u w:val="single"/>
                </w:rPr>
                <w:t xml:space="preserve">⟨10.3406/cetge.2006.1716⟩</w:t>
              </w:r>
            </w:hyperlink>
          </w:p>
          <w:p>
            <w:pPr/>
            <w:r>
              <w:rPr/>
              <w:t xml:space="preserve">Article dans une revue</w:t>
            </w:r>
          </w:p>
          <w:p>
            <w:pPr/>
            <w:hyperlink r:id="rId41" w:history="1">
              <w:r>
                <w:rPr>
                  <w:color w:val="#410a8c"/>
                  <w:u w:val="single"/>
                </w:rPr>
                <w:t xml:space="preserve">hal-03524737v1</w:t>
              </w:r>
            </w:hyperlink>
          </w:p>
        </w:tc>
      </w:tr>
      <w:tr>
        <w:trPr/>
        <w:tc>
          <w:tcPr>
            <w:noWrap/>
          </w:tcPr>
          <w:p>
            <w:pPr>
              <w:spacing w:after="200"/>
            </w:pPr>
            <w:hyperlink r:id="rId43" w:history="1">
              <w:r>
                <w:rPr>
                  <w:color w:val="1e198e"/>
                  <w:b w:val="1"/>
                  <w:bCs w:val="1"/>
                  <w:u w:val="single"/>
                </w:rPr>
                <w:t xml:space="preserve">Du &amp;quot;camp de concentration paysan&amp;quot; au &amp;quot;siège du communisme mondial&amp;quot; : la trilogie de Franz Innerhofer entre radicalité critique et recherche utopique</w:t>
              </w:r>
            </w:hyperlink>
          </w:p>
          <w:p>
            <w:pPr/>
            <w:hyperlink r:id="rId12" w:history="1">
              <w:r>
                <w:rPr>
                  <w:color w:val="#410a8c"/>
                  <w:u w:val="single"/>
                </w:rPr>
                <w:t xml:space="preserve">Evelyne Jacquelin</w:t>
              </w:r>
            </w:hyperlink>
          </w:p>
          <w:p>
            <w:pPr/>
            <w:r>
              <w:rPr>
                <w:i w:val="1"/>
                <w:iCs w:val="1"/>
              </w:rPr>
              <w:t xml:space="preserve">Le texte et l'idée</w:t>
            </w:r>
            <w:r>
              <w:rPr/>
              <w:t xml:space="preserve">, 2005, 20, pp.49-67</w:t>
            </w:r>
          </w:p>
          <w:p>
            <w:pPr/>
            <w:r>
              <w:rPr/>
              <w:t xml:space="preserve">Article dans une revue</w:t>
            </w:r>
          </w:p>
          <w:p>
            <w:pPr/>
            <w:hyperlink r:id="rId43" w:history="1">
              <w:r>
                <w:rPr>
                  <w:color w:val="#410a8c"/>
                  <w:u w:val="single"/>
                </w:rPr>
                <w:t xml:space="preserve">hal-03524752v1</w:t>
              </w:r>
            </w:hyperlink>
          </w:p>
        </w:tc>
      </w:tr>
      <w:tr>
        <w:trPr/>
        <w:tc>
          <w:tcPr>
            <w:noWrap/>
          </w:tcPr>
          <w:p>
            <w:pPr>
              <w:spacing w:after="200"/>
            </w:pPr>
            <w:hyperlink r:id="rId44" w:history="1">
              <w:r>
                <w:rPr>
                  <w:color w:val="1e198e"/>
                  <w:b w:val="1"/>
                  <w:bCs w:val="1"/>
                  <w:u w:val="single"/>
                </w:rPr>
                <w:t xml:space="preserve">Leo Perutz et l’héritage de la &amp;quot;Jeune Vienne&amp;quot; ou les avatars du &amp;quot;moi insauvable</w:t>
              </w:r>
            </w:hyperlink>
          </w:p>
          <w:p>
            <w:pPr/>
            <w:hyperlink r:id="rId12" w:history="1">
              <w:r>
                <w:rPr>
                  <w:color w:val="#410a8c"/>
                  <w:u w:val="single"/>
                </w:rPr>
                <w:t xml:space="preserve">Evelyne Jacquelin</w:t>
              </w:r>
            </w:hyperlink>
          </w:p>
          <w:p>
            <w:pPr/>
            <w:r>
              <w:rPr>
                <w:i w:val="1"/>
                <w:iCs w:val="1"/>
              </w:rPr>
              <w:t xml:space="preserve">Recherches Valenciennoises</w:t>
            </w:r>
            <w:r>
              <w:rPr/>
              <w:t xml:space="preserve">, 2004, Les "Jeunes Viennois" ont pris de l'âge. Dir. R. Wintermeyer et K. Zieger, 16, pp.245-255</w:t>
            </w:r>
          </w:p>
          <w:p>
            <w:pPr/>
            <w:r>
              <w:rPr/>
              <w:t xml:space="preserve">Article dans une revue</w:t>
            </w:r>
          </w:p>
          <w:p>
            <w:pPr/>
            <w:hyperlink r:id="rId44" w:history="1">
              <w:r>
                <w:rPr>
                  <w:color w:val="#410a8c"/>
                  <w:u w:val="single"/>
                </w:rPr>
                <w:t xml:space="preserve">hal-03524804v1</w:t>
              </w:r>
            </w:hyperlink>
          </w:p>
        </w:tc>
      </w:tr>
      <w:tr>
        <w:trPr/>
        <w:tc>
          <w:tcPr>
            <w:noWrap/>
          </w:tcPr>
          <w:p>
            <w:pPr>
              <w:spacing w:after="200"/>
            </w:pPr>
            <w:hyperlink r:id="rId45" w:history="1">
              <w:r>
                <w:rPr>
                  <w:color w:val="1e198e"/>
                  <w:b w:val="1"/>
                  <w:bCs w:val="1"/>
                  <w:u w:val="single"/>
                </w:rPr>
                <w:t xml:space="preserve">Le péché salvateur ou : les paradoxes de l’imposture dans Le Cavalier suédois de Leo Perutz</w:t>
              </w:r>
            </w:hyperlink>
          </w:p>
          <w:p>
            <w:pPr/>
            <w:hyperlink r:id="rId12" w:history="1">
              <w:r>
                <w:rPr>
                  <w:color w:val="#410a8c"/>
                  <w:u w:val="single"/>
                </w:rPr>
                <w:t xml:space="preserve">Evelyne Jacquelin</w:t>
              </w:r>
            </w:hyperlink>
          </w:p>
          <w:p>
            <w:pPr/>
            <w:r>
              <w:rPr>
                <w:i w:val="1"/>
                <w:iCs w:val="1"/>
              </w:rPr>
              <w:t xml:space="preserve">Germanica</w:t>
            </w:r>
            <w:r>
              <w:rPr/>
              <w:t xml:space="preserve">, 2004, 35, pp.105-118. </w:t>
            </w:r>
            <w:hyperlink r:id="rId46" w:history="1">
              <w:r>
                <w:rPr>
                  <w:color w:val="#410a8c"/>
                  <w:u w:val="single"/>
                </w:rPr>
                <w:t xml:space="preserve">⟨10.4000/germanica.1791⟩</w:t>
              </w:r>
            </w:hyperlink>
          </w:p>
          <w:p>
            <w:pPr/>
            <w:r>
              <w:rPr/>
              <w:t xml:space="preserve">Article dans une revue</w:t>
            </w:r>
          </w:p>
          <w:p>
            <w:pPr/>
            <w:hyperlink r:id="rId45" w:history="1">
              <w:r>
                <w:rPr>
                  <w:color w:val="#410a8c"/>
                  <w:u w:val="single"/>
                </w:rPr>
                <w:t xml:space="preserve">hal-03524789v1</w:t>
              </w:r>
            </w:hyperlink>
          </w:p>
        </w:tc>
      </w:tr>
      <w:tr>
        <w:trPr/>
        <w:tc>
          <w:tcPr>
            <w:noWrap/>
          </w:tcPr>
          <w:p>
            <w:pPr>
              <w:spacing w:after="200"/>
            </w:pPr>
            <w:hyperlink r:id="rId47" w:history="1">
              <w:r>
                <w:rPr>
                  <w:color w:val="1e198e"/>
                  <w:b w:val="1"/>
                  <w:bCs w:val="1"/>
                  <w:u w:val="single"/>
                </w:rPr>
                <w:t xml:space="preserve">Théories et lectures du fantastique d’un bord à l’autre du Rhin : l’exemple de Leo Perutz</w:t>
              </w:r>
            </w:hyperlink>
          </w:p>
          <w:p>
            <w:pPr/>
            <w:hyperlink r:id="rId12" w:history="1">
              <w:r>
                <w:rPr>
                  <w:color w:val="#410a8c"/>
                  <w:u w:val="single"/>
                </w:rPr>
                <w:t xml:space="preserve">Evelyne Jacquelin</w:t>
              </w:r>
            </w:hyperlink>
          </w:p>
          <w:p>
            <w:pPr/>
            <w:r>
              <w:rPr>
                <w:i w:val="1"/>
                <w:iCs w:val="1"/>
              </w:rPr>
              <w:t xml:space="preserve">Cultures d'Europe Centrale</w:t>
            </w:r>
            <w:r>
              <w:rPr/>
              <w:t xml:space="preserve">, 2002, Merveilleux et fantastique dans les littératures centre-européennes, 2, pp.21-38</w:t>
            </w:r>
          </w:p>
          <w:p>
            <w:pPr/>
            <w:r>
              <w:rPr/>
              <w:t xml:space="preserve">Article dans une revue</w:t>
            </w:r>
          </w:p>
          <w:p>
            <w:pPr/>
            <w:hyperlink r:id="rId47" w:history="1">
              <w:r>
                <w:rPr>
                  <w:color w:val="#410a8c"/>
                  <w:u w:val="single"/>
                </w:rPr>
                <w:t xml:space="preserve">hal-03524876v1</w:t>
              </w:r>
            </w:hyperlink>
          </w:p>
        </w:tc>
      </w:tr>
      <w:tr>
        <w:trPr/>
        <w:tc>
          <w:tcPr>
            <w:noWrap/>
          </w:tcPr>
          <w:p>
            <w:pPr>
              <w:spacing w:after="200"/>
            </w:pPr>
            <w:hyperlink r:id="rId48" w:history="1">
              <w:r>
                <w:rPr>
                  <w:color w:val="1e198e"/>
                  <w:b w:val="1"/>
                  <w:bCs w:val="1"/>
                  <w:u w:val="single"/>
                </w:rPr>
                <w:t xml:space="preserve">Et le Verbe s’est fait chair&amp;quot; : formules magiques et malédictions dans La Troisième Balle de Leo Perutz</w:t>
              </w:r>
            </w:hyperlink>
          </w:p>
          <w:p>
            <w:pPr/>
            <w:hyperlink r:id="rId12" w:history="1">
              <w:r>
                <w:rPr>
                  <w:color w:val="#410a8c"/>
                  <w:u w:val="single"/>
                </w:rPr>
                <w:t xml:space="preserve">Evelyne Jacquelin</w:t>
              </w:r>
            </w:hyperlink>
          </w:p>
          <w:p>
            <w:pPr/>
            <w:r>
              <w:rPr>
                <w:i w:val="1"/>
                <w:iCs w:val="1"/>
              </w:rPr>
              <w:t xml:space="preserve">Etudes autrichiennes</w:t>
            </w:r>
            <w:r>
              <w:rPr/>
              <w:t xml:space="preserve">, 1993, Leo Perutz ou L'Ironie de l'histoire, 2, pp.53-65</w:t>
            </w:r>
          </w:p>
          <w:p>
            <w:pPr/>
            <w:r>
              <w:rPr/>
              <w:t xml:space="preserve">Article dans une revue</w:t>
            </w:r>
          </w:p>
          <w:p>
            <w:pPr/>
            <w:hyperlink r:id="rId48" w:history="1">
              <w:r>
                <w:rPr>
                  <w:color w:val="#410a8c"/>
                  <w:u w:val="single"/>
                </w:rPr>
                <w:t xml:space="preserve">hal-03524938v1</w:t>
              </w:r>
            </w:hyperlink>
          </w:p>
        </w:tc>
      </w:tr>
    </w:tbl>
    <w:p>
      <w:pPr>
        <w:spacing w:before="200"/>
      </w:pPr>
    </w:p>
    <w:p>
      <w:pPr>
        <w:pStyle w:val="Heading2"/>
      </w:pPr>
      <w:r>
        <w:rPr>
          <w:color w:val="1e198e"/>
          <w:b w:val="1"/>
          <w:bCs w:val="1"/>
        </w:rPr>
        <w:t xml:space="preserve">Chapitre d'ouvrage (23)</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Perutz’ Behandlung der Geschichte am Kreuzweg zwischen historischem und phantastischem Roman: Verformungen und historische Relevanz in Die dritte Kugel und Nachts unter der steinernen Brücke</w:t>
              </w:r>
            </w:hyperlink>
          </w:p>
          <w:p>
            <w:pPr/>
            <w:hyperlink r:id="rId12" w:history="1">
              <w:r>
                <w:rPr>
                  <w:color w:val="#410a8c"/>
                  <w:u w:val="single"/>
                </w:rPr>
                <w:t xml:space="preserve">Evelyne Jacquelin</w:t>
              </w:r>
            </w:hyperlink>
          </w:p>
          <w:p>
            <w:pPr/>
            <w:r>
              <w:rPr/>
              <w:t xml:space="preserve">Attila Bombitz, Márta Horváth, Szilvia Ritz. </w:t>
            </w:r>
            <w:r>
              <w:rPr>
                <w:i w:val="1"/>
                <w:iCs w:val="1"/>
              </w:rPr>
              <w:t xml:space="preserve">Unter drommetenrotem Himmel. Geschichte, Fiktion, Identität im Werk von Leo Perutz</w:t>
            </w:r>
            <w:r>
              <w:rPr/>
              <w:t xml:space="preserve">, </w:t>
            </w:r>
            <w:hyperlink r:id="rId50" w:history="1">
              <w:r>
                <w:rPr>
                  <w:color w:val="#410a8c"/>
                  <w:u w:val="single"/>
                </w:rPr>
                <w:t xml:space="preserve">Praesens Verlag</w:t>
              </w:r>
            </w:hyperlink>
            <w:r>
              <w:rPr/>
              <w:t xml:space="preserve">, 2024, Österreich Studien Szeged, 23, 978-3706912099</w:t>
            </w:r>
          </w:p>
          <w:p>
            <w:pPr/>
            <w:r>
              <w:rPr/>
              <w:t xml:space="preserve">Chapitre d'ouvrage</w:t>
            </w:r>
          </w:p>
          <w:p>
            <w:pPr/>
            <w:hyperlink r:id="rId49" w:history="1">
              <w:r>
                <w:rPr>
                  <w:color w:val="#410a8c"/>
                  <w:u w:val="single"/>
                </w:rPr>
                <w:t xml:space="preserve">hal-05637863v1</w:t>
              </w:r>
            </w:hyperlink>
          </w:p>
        </w:tc>
      </w:tr>
      <w:tr>
        <w:trPr/>
        <w:tc>
          <w:tcPr>
            <w:noWrap/>
          </w:tcPr>
          <w:p>
            <w:pPr>
              <w:spacing w:after="200"/>
            </w:pPr>
            <w:hyperlink r:id="rId51" w:history="1">
              <w:r>
                <w:rPr>
                  <w:color w:val="1e198e"/>
                  <w:b w:val="1"/>
                  <w:bCs w:val="1"/>
                  <w:u w:val="single"/>
                </w:rPr>
                <w:t xml:space="preserve">Entre merveilleux et mimèsis : émergence du fantastique germanophone à la croisée des genres narratifs courts (fin XVIIIe – début XIXe s.)</w:t>
              </w:r>
            </w:hyperlink>
          </w:p>
          <w:p>
            <w:pPr/>
            <w:hyperlink r:id="rId12" w:history="1">
              <w:r>
                <w:rPr>
                  <w:color w:val="#410a8c"/>
                  <w:u w:val="single"/>
                </w:rPr>
                <w:t xml:space="preserve">Evelyne Jacquelin</w:t>
              </w:r>
            </w:hyperlink>
          </w:p>
          <w:p>
            <w:pPr/>
            <w:r>
              <w:rPr/>
              <w:t xml:space="preserve">Frédéric Teinturier, Marc Lacheny. </w:t>
            </w:r>
            <w:r>
              <w:rPr>
                <w:i w:val="1"/>
                <w:iCs w:val="1"/>
              </w:rPr>
              <w:t xml:space="preserve">La nouvelle de langue allemande : entre centre(s) et marges. Questions de perméabilité générique. De la fin du XVIIIème siècle au début du XXème siècle / Die deutschsprachige Kurzepik und Novelle und ihre Beziehungen zu den anderen Gattungen 1750-1914</w:t>
            </w:r>
            <w:r>
              <w:rPr/>
              <w:t xml:space="preserve">, Peter Lang, 2024, Jahrbuch für internationale Germanistik / Reihe A / Gesammelte Abhandlungen und Beiträge ; Band 153, 9783034349918</w:t>
            </w:r>
          </w:p>
          <w:p>
            <w:pPr/>
            <w:r>
              <w:rPr/>
              <w:t xml:space="preserve">Chapitre d'ouvrage</w:t>
            </w:r>
          </w:p>
          <w:p>
            <w:pPr/>
            <w:hyperlink r:id="rId51" w:history="1">
              <w:r>
                <w:rPr>
                  <w:color w:val="#410a8c"/>
                  <w:u w:val="single"/>
                </w:rPr>
                <w:t xml:space="preserve">hal-05637814v1</w:t>
              </w:r>
            </w:hyperlink>
          </w:p>
        </w:tc>
      </w:tr>
      <w:tr>
        <w:trPr/>
        <w:tc>
          <w:tcPr>
            <w:noWrap/>
          </w:tcPr>
          <w:p>
            <w:pPr>
              <w:spacing w:after="200"/>
            </w:pPr>
            <w:hyperlink r:id="rId52" w:history="1">
              <w:r>
                <w:rPr>
                  <w:color w:val="1e198e"/>
                  <w:b w:val="1"/>
                  <w:bCs w:val="1"/>
                  <w:u w:val="single"/>
                </w:rPr>
                <w:t xml:space="preserve">Eckbert le Blond : un Volksmärchen “artiste” de Ludwig Tieck</w:t>
              </w:r>
            </w:hyperlink>
          </w:p>
          <w:p>
            <w:pPr/>
            <w:hyperlink r:id="rId12" w:history="1">
              <w:r>
                <w:rPr>
                  <w:color w:val="#410a8c"/>
                  <w:u w:val="single"/>
                </w:rPr>
                <w:t xml:space="preserve">Evelyne Jacquelin</w:t>
              </w:r>
            </w:hyperlink>
          </w:p>
          <w:p>
            <w:pPr/>
            <w:r>
              <w:rPr/>
              <w:t xml:space="preserve">Dominique Peyrache-Leborgne (dir.). </w:t>
            </w:r>
            <w:r>
              <w:rPr>
                <w:i w:val="1"/>
                <w:iCs w:val="1"/>
              </w:rPr>
              <w:t xml:space="preserve">Le Conte d’artiste</w:t>
            </w:r>
            <w:r>
              <w:rPr/>
              <w:t xml:space="preserve">, </w:t>
            </w:r>
            <w:hyperlink r:id="rId53" w:history="1">
              <w:r>
                <w:rPr>
                  <w:color w:val="#410a8c"/>
                  <w:u w:val="single"/>
                </w:rPr>
                <w:t xml:space="preserve">Presses universitaires de Rennes</w:t>
              </w:r>
            </w:hyperlink>
            <w:r>
              <w:rPr/>
              <w:t xml:space="preserve">, p. 81-94, 2023, "Interférences", 978-2-7535-9339-8</w:t>
            </w:r>
          </w:p>
          <w:p>
            <w:pPr/>
            <w:r>
              <w:rPr/>
              <w:t xml:space="preserve">Chapitre d'ouvrage</w:t>
            </w:r>
          </w:p>
          <w:p>
            <w:pPr/>
            <w:hyperlink r:id="rId52" w:history="1">
              <w:r>
                <w:rPr>
                  <w:color w:val="#410a8c"/>
                  <w:u w:val="single"/>
                </w:rPr>
                <w:t xml:space="preserve">hal-04290255v1</w:t>
              </w:r>
            </w:hyperlink>
          </w:p>
        </w:tc>
      </w:tr>
      <w:tr>
        <w:trPr/>
        <w:tc>
          <w:tcPr>
            <w:noWrap/>
          </w:tcPr>
          <w:p>
            <w:pPr>
              <w:spacing w:after="200"/>
            </w:pPr>
            <w:hyperlink r:id="rId54" w:history="1">
              <w:r>
                <w:rPr>
                  <w:color w:val="1e198e"/>
                  <w:b w:val="1"/>
                  <w:bCs w:val="1"/>
                  <w:u w:val="single"/>
                </w:rPr>
                <w:t xml:space="preserve">Variations sur des princesses captives ou enchantées : Liebeskind, Schikaneder, Goethe, Hoffmann</w:t>
              </w:r>
            </w:hyperlink>
          </w:p>
          <w:p>
            <w:pPr/>
            <w:hyperlink r:id="rId12" w:history="1">
              <w:r>
                <w:rPr>
                  <w:color w:val="#410a8c"/>
                  <w:u w:val="single"/>
                </w:rPr>
                <w:t xml:space="preserve">Evelyne Jacquelin</w:t>
              </w:r>
            </w:hyperlink>
          </w:p>
          <w:p>
            <w:pPr/>
            <w:r>
              <w:rPr/>
              <w:t xml:space="preserve">Ingrid Lacheny et Patricia Viallet (dir.). </w:t>
            </w:r>
            <w:r>
              <w:rPr>
                <w:i w:val="1"/>
                <w:iCs w:val="1"/>
              </w:rPr>
              <w:t xml:space="preserve">E. T. A. Hoffman, 1822-2022. Inter- und transmediale Aktualität eines Universalkünstlers / Actualité inter- et transmédiale d’un artiste universel</w:t>
            </w:r>
            <w:r>
              <w:rPr/>
              <w:t xml:space="preserve">, </w:t>
            </w:r>
            <w:hyperlink r:id="rId55" w:history="1">
              <w:r>
                <w:rPr>
                  <w:color w:val="#410a8c"/>
                  <w:u w:val="single"/>
                </w:rPr>
                <w:t xml:space="preserve">Franck &amp; Timme</w:t>
              </w:r>
            </w:hyperlink>
            <w:r>
              <w:rPr/>
              <w:t xml:space="preserve">, p. 323-342, 2023, 978-3-7329-0866-0</w:t>
            </w:r>
          </w:p>
          <w:p>
            <w:pPr/>
            <w:r>
              <w:rPr/>
              <w:t xml:space="preserve">Chapitre d'ouvrage</w:t>
            </w:r>
          </w:p>
          <w:p>
            <w:pPr/>
            <w:hyperlink r:id="rId54" w:history="1">
              <w:r>
                <w:rPr>
                  <w:color w:val="#410a8c"/>
                  <w:u w:val="single"/>
                </w:rPr>
                <w:t xml:space="preserve">hal-04290225v1</w:t>
              </w:r>
            </w:hyperlink>
          </w:p>
        </w:tc>
      </w:tr>
      <w:tr>
        <w:trPr/>
        <w:tc>
          <w:tcPr>
            <w:noWrap/>
          </w:tcPr>
          <w:p>
            <w:pPr>
              <w:spacing w:after="200"/>
            </w:pPr>
            <w:hyperlink r:id="rId56" w:history="1">
              <w:r>
                <w:rPr>
                  <w:color w:val="1e198e"/>
                  <w:b w:val="1"/>
                  <w:bCs w:val="1"/>
                  <w:u w:val="single"/>
                </w:rPr>
                <w:t xml:space="preserve">Merveilleux et fantastique dans Der goldene Topf, d’E. T. A. Hoffmann</w:t>
              </w:r>
            </w:hyperlink>
          </w:p>
          <w:p>
            <w:pPr/>
            <w:hyperlink r:id="rId12" w:history="1">
              <w:r>
                <w:rPr>
                  <w:color w:val="#410a8c"/>
                  <w:u w:val="single"/>
                </w:rPr>
                <w:t xml:space="preserve">Evelyne Jacquelin</w:t>
              </w:r>
            </w:hyperlink>
          </w:p>
          <w:p>
            <w:pPr/>
            <w:r>
              <w:rPr/>
              <w:t xml:space="preserve">Ingrid Lacheny; Alain Muzelle; René-Marc Pille; Frédéric Teinturier (dir.). </w:t>
            </w:r>
            <w:r>
              <w:rPr>
                <w:i w:val="1"/>
                <w:iCs w:val="1"/>
              </w:rPr>
              <w:t xml:space="preserve">Nouvelles lectures des Fantasiestücke d’E. T. A. Hoffmann</w:t>
            </w:r>
            <w:r>
              <w:rPr/>
              <w:t xml:space="preserve">, L'Harmattan, p. 87-110, 2021, 978-2-343-23628-5</w:t>
            </w:r>
          </w:p>
          <w:p>
            <w:pPr/>
            <w:r>
              <w:rPr/>
              <w:t xml:space="preserve">Chapitre d'ouvrage</w:t>
            </w:r>
          </w:p>
          <w:p>
            <w:pPr/>
            <w:hyperlink r:id="rId56" w:history="1">
              <w:r>
                <w:rPr>
                  <w:color w:val="#410a8c"/>
                  <w:u w:val="single"/>
                </w:rPr>
                <w:t xml:space="preserve">hal-03514012v1</w:t>
              </w:r>
            </w:hyperlink>
          </w:p>
        </w:tc>
      </w:tr>
      <w:tr>
        <w:trPr/>
        <w:tc>
          <w:tcPr>
            <w:noWrap/>
          </w:tcPr>
          <w:p>
            <w:pPr>
              <w:spacing w:after="200"/>
            </w:pPr>
            <w:hyperlink r:id="rId57" w:history="1">
              <w:r>
                <w:rPr>
                  <w:color w:val="1e198e"/>
                  <w:b w:val="1"/>
                  <w:bCs w:val="1"/>
                  <w:u w:val="single"/>
                </w:rPr>
                <w:t xml:space="preserve">Leo Perutz en France : les cheminements paradoxaux de la traduction</w:t>
              </w:r>
            </w:hyperlink>
          </w:p>
          <w:p>
            <w:pPr/>
            <w:hyperlink r:id="rId12" w:history="1">
              <w:r>
                <w:rPr>
                  <w:color w:val="#410a8c"/>
                  <w:u w:val="single"/>
                </w:rPr>
                <w:t xml:space="preserve">Evelyne Jacquelin</w:t>
              </w:r>
            </w:hyperlink>
          </w:p>
          <w:p>
            <w:pPr/>
            <w:r>
              <w:rPr/>
              <w:t xml:space="preserve">Irène Cagneau, Sylvie Grimm-Hamen, Marc Lacheny (dir.). </w:t>
            </w:r>
            <w:r>
              <w:rPr>
                <w:i w:val="1"/>
                <w:iCs w:val="1"/>
              </w:rPr>
              <w:t xml:space="preserve">Les traducteurs, passeurs culturels entre la France et l’Autriche</w:t>
            </w:r>
            <w:r>
              <w:rPr/>
              <w:t xml:space="preserve">, </w:t>
            </w:r>
            <w:hyperlink r:id="rId55" w:history="1">
              <w:r>
                <w:rPr>
                  <w:color w:val="#410a8c"/>
                  <w:u w:val="single"/>
                </w:rPr>
                <w:t xml:space="preserve">Frank &amp; Timme</w:t>
              </w:r>
            </w:hyperlink>
            <w:r>
              <w:rPr/>
              <w:t xml:space="preserve">, p. 159-180, 2020, Coll. « Forum: Österreich », 978-3732905256</w:t>
            </w:r>
          </w:p>
          <w:p>
            <w:pPr/>
            <w:r>
              <w:rPr/>
              <w:t xml:space="preserve">Chapitre d'ouvrage</w:t>
            </w:r>
          </w:p>
          <w:p>
            <w:pPr/>
            <w:hyperlink r:id="rId57" w:history="1">
              <w:r>
                <w:rPr>
                  <w:color w:val="#410a8c"/>
                  <w:u w:val="single"/>
                </w:rPr>
                <w:t xml:space="preserve">hal-03514302v1</w:t>
              </w:r>
            </w:hyperlink>
          </w:p>
        </w:tc>
      </w:tr>
      <w:tr>
        <w:trPr/>
        <w:tc>
          <w:tcPr>
            <w:noWrap/>
          </w:tcPr>
          <w:p>
            <w:pPr>
              <w:spacing w:after="200"/>
            </w:pPr>
            <w:hyperlink r:id="rId58" w:history="1">
              <w:r>
                <w:rPr>
                  <w:color w:val="1e198e"/>
                  <w:b w:val="1"/>
                  <w:bCs w:val="1"/>
                  <w:u w:val="single"/>
                </w:rPr>
                <w:t xml:space="preserve">Doubles et incestes adelphiques dans Les Élixirs du diable, d’Ernst Theodor Amadeus Hoffmann (1815-1816)</w:t>
              </w:r>
            </w:hyperlink>
          </w:p>
          <w:p>
            <w:pPr/>
            <w:hyperlink r:id="rId12" w:history="1">
              <w:r>
                <w:rPr>
                  <w:color w:val="#410a8c"/>
                  <w:u w:val="single"/>
                </w:rPr>
                <w:t xml:space="preserve">Evelyne Jacquelin</w:t>
              </w:r>
            </w:hyperlink>
          </w:p>
          <w:p>
            <w:pPr/>
            <w:r>
              <w:rPr/>
              <w:t xml:space="preserve">Marianne Closson (dir.). </w:t>
            </w:r>
            <w:r>
              <w:rPr>
                <w:i w:val="1"/>
                <w:iCs w:val="1"/>
              </w:rPr>
              <w:t xml:space="preserve">Les Amours entre frère et sœur. L'inceste adelphique du Moyen Âge au début du XIXe siècle</w:t>
            </w:r>
            <w:r>
              <w:rPr/>
              <w:t xml:space="preserve">, Classiques Garnier, p. 327-344, 2020, 978-2-406-09583-5</w:t>
            </w:r>
          </w:p>
          <w:p>
            <w:pPr/>
            <w:r>
              <w:rPr/>
              <w:t xml:space="preserve">Chapitre d'ouvrage</w:t>
            </w:r>
          </w:p>
          <w:p>
            <w:pPr/>
            <w:hyperlink r:id="rId58" w:history="1">
              <w:r>
                <w:rPr>
                  <w:color w:val="#410a8c"/>
                  <w:u w:val="single"/>
                </w:rPr>
                <w:t xml:space="preserve">hal-03514115v1</w:t>
              </w:r>
            </w:hyperlink>
          </w:p>
        </w:tc>
      </w:tr>
      <w:tr>
        <w:trPr/>
        <w:tc>
          <w:tcPr>
            <w:noWrap/>
          </w:tcPr>
          <w:p>
            <w:pPr>
              <w:spacing w:after="200"/>
            </w:pPr>
            <w:hyperlink r:id="rId59" w:history="1">
              <w:r>
                <w:rPr>
                  <w:color w:val="1e198e"/>
                  <w:b w:val="1"/>
                  <w:bCs w:val="1"/>
                  <w:u w:val="single"/>
                </w:rPr>
                <w:t xml:space="preserve">La ballade, creuset du fantastique germanophone : quelques jalons</w:t>
              </w:r>
            </w:hyperlink>
          </w:p>
          <w:p>
            <w:pPr/>
            <w:hyperlink r:id="rId12" w:history="1">
              <w:r>
                <w:rPr>
                  <w:color w:val="#410a8c"/>
                  <w:u w:val="single"/>
                </w:rPr>
                <w:t xml:space="preserve">Evelyne Jacquelin</w:t>
              </w:r>
            </w:hyperlink>
          </w:p>
          <w:p>
            <w:pPr/>
            <w:r>
              <w:rPr/>
              <w:t xml:space="preserve">Brigitte Buffard-Moret; Mireille Demaules (dir.). </w:t>
            </w:r>
            <w:r>
              <w:rPr>
                <w:i w:val="1"/>
                <w:iCs w:val="1"/>
              </w:rPr>
              <w:t xml:space="preserve">La Ballade. Histoire et avatars d’une forme poétique</w:t>
            </w:r>
            <w:r>
              <w:rPr/>
              <w:t xml:space="preserve">, Honoré Champion, pp.197-210, 2020, 9782745353641</w:t>
            </w:r>
          </w:p>
          <w:p>
            <w:pPr/>
            <w:r>
              <w:rPr/>
              <w:t xml:space="preserve">Chapitre d'ouvrage</w:t>
            </w:r>
          </w:p>
          <w:p>
            <w:pPr/>
            <w:hyperlink r:id="rId59" w:history="1">
              <w:r>
                <w:rPr>
                  <w:color w:val="#410a8c"/>
                  <w:u w:val="single"/>
                </w:rPr>
                <w:t xml:space="preserve">hal-03514059v1</w:t>
              </w:r>
            </w:hyperlink>
          </w:p>
        </w:tc>
      </w:tr>
      <w:tr>
        <w:trPr/>
        <w:tc>
          <w:tcPr>
            <w:noWrap/>
          </w:tcPr>
          <w:p>
            <w:pPr>
              <w:spacing w:after="200"/>
            </w:pPr>
            <w:hyperlink r:id="rId60" w:history="1">
              <w:r>
                <w:rPr>
                  <w:color w:val="1e198e"/>
                  <w:b w:val="1"/>
                  <w:bCs w:val="1"/>
                  <w:u w:val="single"/>
                </w:rPr>
                <w:t xml:space="preserve">Richilde, de Johann Karl August Musäus (1782) ou : La marâtre et son médecin dans le contexte des Lumières allemandes</w:t>
              </w:r>
            </w:hyperlink>
          </w:p>
          <w:p>
            <w:pPr/>
            <w:hyperlink r:id="rId12" w:history="1">
              <w:r>
                <w:rPr>
                  <w:color w:val="#410a8c"/>
                  <w:u w:val="single"/>
                </w:rPr>
                <w:t xml:space="preserve">Evelyne Jacquelin</w:t>
              </w:r>
            </w:hyperlink>
          </w:p>
          <w:p>
            <w:pPr/>
            <w:r>
              <w:rPr/>
              <w:t xml:space="preserve">Evelyne Jacquelin; Béatrice Ferrier. </w:t>
            </w:r>
            <w:r>
              <w:rPr>
                <w:i w:val="1"/>
                <w:iCs w:val="1"/>
              </w:rPr>
              <w:t xml:space="preserve">Voix et voies du conte : les mutations d’un genre</w:t>
            </w:r>
            <w:r>
              <w:rPr/>
              <w:t xml:space="preserve">, Artois Presses Université, pp.45-58, 2019, 978-2-84832-354-1</w:t>
            </w:r>
          </w:p>
          <w:p>
            <w:pPr/>
            <w:r>
              <w:rPr/>
              <w:t xml:space="preserve">Chapitre d'ouvrage</w:t>
            </w:r>
          </w:p>
          <w:p>
            <w:pPr/>
            <w:hyperlink r:id="rId60" w:history="1">
              <w:r>
                <w:rPr>
                  <w:color w:val="#410a8c"/>
                  <w:u w:val="single"/>
                </w:rPr>
                <w:t xml:space="preserve">hal-03514773v1</w:t>
              </w:r>
            </w:hyperlink>
          </w:p>
        </w:tc>
      </w:tr>
      <w:tr>
        <w:trPr/>
        <w:tc>
          <w:tcPr>
            <w:noWrap/>
          </w:tcPr>
          <w:p>
            <w:pPr>
              <w:spacing w:after="200"/>
            </w:pPr>
            <w:hyperlink r:id="rId61" w:history="1">
              <w:r>
                <w:rPr>
                  <w:color w:val="1e198e"/>
                  <w:b w:val="1"/>
                  <w:bCs w:val="1"/>
                  <w:u w:val="single"/>
                </w:rPr>
                <w:t xml:space="preserve">Présentation</w:t>
              </w:r>
            </w:hyperlink>
          </w:p>
          <w:p>
            <w:pPr/>
            <w:hyperlink r:id="rId12" w:history="1">
              <w:r>
                <w:rPr>
                  <w:color w:val="#410a8c"/>
                  <w:u w:val="single"/>
                </w:rPr>
                <w:t xml:space="preserve">Evelyne Jacquelin</w:t>
              </w:r>
            </w:hyperlink>
          </w:p>
          <w:p>
            <w:pPr/>
            <w:r>
              <w:rPr/>
              <w:t xml:space="preserve">Evelyne Jacquelin; Béatrice Ferrier (dir.). </w:t>
            </w:r>
            <w:r>
              <w:rPr>
                <w:i w:val="1"/>
                <w:iCs w:val="1"/>
              </w:rPr>
              <w:t xml:space="preserve">Voix et voies du conte : les mutations d’un genre</w:t>
            </w:r>
            <w:r>
              <w:rPr/>
              <w:t xml:space="preserve">, </w:t>
            </w:r>
            <w:hyperlink r:id="rId62" w:history="1">
              <w:r>
                <w:rPr>
                  <w:color w:val="#410a8c"/>
                  <w:u w:val="single"/>
                </w:rPr>
                <w:t xml:space="preserve">Artois Presses Université</w:t>
              </w:r>
            </w:hyperlink>
            <w:r>
              <w:rPr/>
              <w:t xml:space="preserve">, p. 7-15, 2019, 978-2-84832-354-1</w:t>
            </w:r>
          </w:p>
          <w:p>
            <w:pPr/>
            <w:r>
              <w:rPr/>
              <w:t xml:space="preserve">Chapitre d'ouvrage</w:t>
            </w:r>
          </w:p>
          <w:p>
            <w:pPr/>
            <w:hyperlink r:id="rId61" w:history="1">
              <w:r>
                <w:rPr>
                  <w:color w:val="#410a8c"/>
                  <w:u w:val="single"/>
                </w:rPr>
                <w:t xml:space="preserve">hal-03514759v1</w:t>
              </w:r>
            </w:hyperlink>
          </w:p>
        </w:tc>
      </w:tr>
      <w:tr>
        <w:trPr/>
        <w:tc>
          <w:tcPr>
            <w:noWrap/>
          </w:tcPr>
          <w:p>
            <w:pPr>
              <w:spacing w:after="200"/>
            </w:pPr>
            <w:hyperlink r:id="rId63" w:history="1">
              <w:r>
                <w:rPr>
                  <w:color w:val="1e198e"/>
                  <w:b w:val="1"/>
                  <w:bCs w:val="1"/>
                  <w:u w:val="single"/>
                </w:rPr>
                <w:t xml:space="preserve">Einleitung</w:t>
              </w:r>
            </w:hyperlink>
          </w:p>
          <w:p>
            <w:pPr/>
            <w:hyperlink r:id="rId12" w:history="1">
              <w:r>
                <w:rPr>
                  <w:color w:val="#410a8c"/>
                  <w:u w:val="single"/>
                </w:rPr>
                <w:t xml:space="preserve">Evelyne Jacquelin</w:t>
              </w:r>
            </w:hyperlink>
          </w:p>
          <w:p>
            <w:pPr/>
            <w:r>
              <w:rPr/>
              <w:t xml:space="preserve">Evelyne Jacquelin; Marie-Thérèse Mourey. </w:t>
            </w:r>
            <w:r>
              <w:rPr>
                <w:i w:val="1"/>
                <w:iCs w:val="1"/>
              </w:rPr>
              <w:t xml:space="preserve">Phantastik und Gesellschaftskritik im deutschen, nieder-ländischen und nordischen Sprachraum / Fantastique et approches critiques de la société. Espaces germanique, néerlandophone et nordique</w:t>
            </w:r>
            <w:r>
              <w:rPr/>
              <w:t xml:space="preserve">, 104, Universitätsverlag Winter, pp.11-26, 2018, Beihefte zum Euphorion, 978-3825368647</w:t>
            </w:r>
          </w:p>
          <w:p>
            <w:pPr/>
            <w:r>
              <w:rPr/>
              <w:t xml:space="preserve">Chapitre d'ouvrage</w:t>
            </w:r>
          </w:p>
          <w:p>
            <w:pPr/>
            <w:hyperlink r:id="rId63" w:history="1">
              <w:r>
                <w:rPr>
                  <w:color w:val="#410a8c"/>
                  <w:u w:val="single"/>
                </w:rPr>
                <w:t xml:space="preserve">hal-03514830v1</w:t>
              </w:r>
            </w:hyperlink>
          </w:p>
        </w:tc>
      </w:tr>
      <w:tr>
        <w:trPr/>
        <w:tc>
          <w:tcPr>
            <w:noWrap/>
          </w:tcPr>
          <w:p>
            <w:pPr>
              <w:spacing w:after="200"/>
            </w:pPr>
            <w:hyperlink r:id="rId64" w:history="1">
              <w:r>
                <w:rPr>
                  <w:color w:val="1e198e"/>
                  <w:b w:val="1"/>
                  <w:bCs w:val="1"/>
                  <w:u w:val="single"/>
                </w:rPr>
                <w:t xml:space="preserve">Phantastisches Doppelgängertum und soziale Gegensätze in Leo Perutz’ Roman Der schwedische Reiter</w:t>
              </w:r>
            </w:hyperlink>
          </w:p>
          <w:p>
            <w:pPr/>
            <w:hyperlink r:id="rId12" w:history="1">
              <w:r>
                <w:rPr>
                  <w:color w:val="#410a8c"/>
                  <w:u w:val="single"/>
                </w:rPr>
                <w:t xml:space="preserve">Evelyne Jacquelin</w:t>
              </w:r>
            </w:hyperlink>
          </w:p>
          <w:p>
            <w:pPr/>
            <w:r>
              <w:rPr/>
              <w:t xml:space="preserve">Evelyne Jacquelin; Marie-Thérèse Mourey. </w:t>
            </w:r>
            <w:r>
              <w:rPr>
                <w:i w:val="1"/>
                <w:iCs w:val="1"/>
              </w:rPr>
              <w:t xml:space="preserve">Phantastik und Gesellschaftskritik im deutschen, nieder-ländischen und nordischen Sprachraum / Fantastique et approches critiques de la société. Espaces germanique, néerlandophone et nordique</w:t>
            </w:r>
            <w:r>
              <w:rPr/>
              <w:t xml:space="preserve">, 104, Universitätsverlag Winter, pp.131-144, 2018, Beihefte zum Euphorion, 978-3825368647</w:t>
            </w:r>
          </w:p>
          <w:p>
            <w:pPr/>
            <w:r>
              <w:rPr/>
              <w:t xml:space="preserve">Chapitre d'ouvrage</w:t>
            </w:r>
          </w:p>
          <w:p>
            <w:pPr/>
            <w:hyperlink r:id="rId64" w:history="1">
              <w:r>
                <w:rPr>
                  <w:color w:val="#410a8c"/>
                  <w:u w:val="single"/>
                </w:rPr>
                <w:t xml:space="preserve">hal-03516086v1</w:t>
              </w:r>
            </w:hyperlink>
          </w:p>
        </w:tc>
      </w:tr>
      <w:tr>
        <w:trPr/>
        <w:tc>
          <w:tcPr>
            <w:noWrap/>
          </w:tcPr>
          <w:p>
            <w:pPr>
              <w:spacing w:after="200"/>
            </w:pPr>
            <w:hyperlink r:id="rId65" w:history="1">
              <w:r>
                <w:rPr>
                  <w:color w:val="1e198e"/>
                  <w:b w:val="1"/>
                  <w:bCs w:val="1"/>
                  <w:u w:val="single"/>
                </w:rPr>
                <w:t xml:space="preserve">Entre Goethe et Kleist : des fantômes à la naissance de la nouvelle fantastique allemande</w:t>
              </w:r>
            </w:hyperlink>
          </w:p>
          <w:p>
            <w:pPr/>
            <w:hyperlink r:id="rId12" w:history="1">
              <w:r>
                <w:rPr>
                  <w:color w:val="#410a8c"/>
                  <w:u w:val="single"/>
                </w:rPr>
                <w:t xml:space="preserve">Evelyne Jacquelin</w:t>
              </w:r>
            </w:hyperlink>
          </w:p>
          <w:p>
            <w:pPr/>
            <w:r>
              <w:rPr/>
              <w:t xml:space="preserve">Lauric Guillaud; Gérald Préher. </w:t>
            </w:r>
            <w:r>
              <w:rPr>
                <w:i w:val="1"/>
                <w:iCs w:val="1"/>
              </w:rPr>
              <w:t xml:space="preserve">Apparitions fantastiques - Apparition et disparition dans la fiction brève (littérature et arts de l'image)</w:t>
            </w:r>
            <w:r>
              <w:rPr/>
              <w:t xml:space="preserve">, Presses Universitaires de Rennes, pp.39-55, 2018, 9782753574298</w:t>
            </w:r>
          </w:p>
          <w:p>
            <w:pPr/>
            <w:r>
              <w:rPr/>
              <w:t xml:space="preserve">Chapitre d'ouvrage</w:t>
            </w:r>
          </w:p>
          <w:p>
            <w:pPr/>
            <w:hyperlink r:id="rId65" w:history="1">
              <w:r>
                <w:rPr>
                  <w:color w:val="#410a8c"/>
                  <w:u w:val="single"/>
                </w:rPr>
                <w:t xml:space="preserve">hal-03516102v1</w:t>
              </w:r>
            </w:hyperlink>
          </w:p>
        </w:tc>
      </w:tr>
      <w:tr>
        <w:trPr/>
        <w:tc>
          <w:tcPr>
            <w:noWrap/>
          </w:tcPr>
          <w:p>
            <w:pPr>
              <w:spacing w:after="200"/>
            </w:pPr>
            <w:hyperlink r:id="rId66" w:history="1">
              <w:r>
                <w:rPr>
                  <w:color w:val="1e198e"/>
                  <w:b w:val="1"/>
                  <w:bCs w:val="1"/>
                  <w:u w:val="single"/>
                </w:rPr>
                <w:t xml:space="preserve">Lire Les Élixirs du diable comme un Künstlerroman “gothique</w:t>
              </w:r>
            </w:hyperlink>
          </w:p>
          <w:p>
            <w:pPr/>
            <w:hyperlink r:id="rId12" w:history="1">
              <w:r>
                <w:rPr>
                  <w:color w:val="#410a8c"/>
                  <w:u w:val="single"/>
                </w:rPr>
                <w:t xml:space="preserve">Evelyne Jacquelin</w:t>
              </w:r>
            </w:hyperlink>
          </w:p>
          <w:p>
            <w:pPr/>
            <w:r>
              <w:rPr/>
              <w:t xml:space="preserve">Gilles Darras; Camille Jenn; Frédéric Teinturier (dir.). </w:t>
            </w:r>
            <w:r>
              <w:rPr>
                <w:i w:val="1"/>
                <w:iCs w:val="1"/>
              </w:rPr>
              <w:t xml:space="preserve">La Forme et le Fond. Mélanges offerts à Alain Muzelle</w:t>
            </w:r>
            <w:r>
              <w:rPr/>
              <w:t xml:space="preserve">, Epure, p. 173-187, 2017, 978-2-37496-040-1</w:t>
            </w:r>
          </w:p>
          <w:p>
            <w:pPr/>
            <w:r>
              <w:rPr/>
              <w:t xml:space="preserve">Chapitre d'ouvrage</w:t>
            </w:r>
          </w:p>
          <w:p>
            <w:pPr/>
            <w:hyperlink r:id="rId66" w:history="1">
              <w:r>
                <w:rPr>
                  <w:color w:val="#410a8c"/>
                  <w:u w:val="single"/>
                </w:rPr>
                <w:t xml:space="preserve">hal-03516112v1</w:t>
              </w:r>
            </w:hyperlink>
          </w:p>
        </w:tc>
      </w:tr>
      <w:tr>
        <w:trPr/>
        <w:tc>
          <w:tcPr>
            <w:noWrap/>
          </w:tcPr>
          <w:p>
            <w:pPr>
              <w:spacing w:after="200"/>
            </w:pPr>
            <w:hyperlink r:id="rId67" w:history="1">
              <w:r>
                <w:rPr>
                  <w:color w:val="1e198e"/>
                  <w:b w:val="1"/>
                  <w:bCs w:val="1"/>
                  <w:u w:val="single"/>
                </w:rPr>
                <w:t xml:space="preserve">Rêves et visions dans Les Aventures de Don Sylvio de Rosalva (C. M. Wieland, 1764), ou le laboratoire du songe-creux</w:t>
              </w:r>
            </w:hyperlink>
          </w:p>
          <w:p>
            <w:pPr/>
            <w:hyperlink r:id="rId12" w:history="1">
              <w:r>
                <w:rPr>
                  <w:color w:val="#410a8c"/>
                  <w:u w:val="single"/>
                </w:rPr>
                <w:t xml:space="preserve">Evelyne Jacquelin</w:t>
              </w:r>
            </w:hyperlink>
          </w:p>
          <w:p>
            <w:pPr/>
            <w:r>
              <w:rPr/>
              <w:t xml:space="preserve">Mireille Demaules. </w:t>
            </w:r>
            <w:r>
              <w:rPr>
                <w:i w:val="1"/>
                <w:iCs w:val="1"/>
              </w:rPr>
              <w:t xml:space="preserve">Expériences oniriques dans la littérature et les arts du Moyen Âge au XVIIIe siècle</w:t>
            </w:r>
            <w:r>
              <w:rPr/>
              <w:t xml:space="preserve">, Honoré Champion, pp.355-369, 2016, 9782745330116</w:t>
            </w:r>
          </w:p>
          <w:p>
            <w:pPr/>
            <w:r>
              <w:rPr/>
              <w:t xml:space="preserve">Chapitre d'ouvrage</w:t>
            </w:r>
          </w:p>
          <w:p>
            <w:pPr/>
            <w:hyperlink r:id="rId67" w:history="1">
              <w:r>
                <w:rPr>
                  <w:color w:val="#410a8c"/>
                  <w:u w:val="single"/>
                </w:rPr>
                <w:t xml:space="preserve">hal-03516150v1</w:t>
              </w:r>
            </w:hyperlink>
          </w:p>
        </w:tc>
      </w:tr>
      <w:tr>
        <w:trPr/>
        <w:tc>
          <w:tcPr>
            <w:noWrap/>
          </w:tcPr>
          <w:p>
            <w:pPr>
              <w:spacing w:after="200"/>
            </w:pPr>
            <w:hyperlink r:id="rId68" w:history="1">
              <w:r>
                <w:rPr>
                  <w:color w:val="1e198e"/>
                  <w:b w:val="1"/>
                  <w:bCs w:val="1"/>
                  <w:u w:val="single"/>
                </w:rPr>
                <w:t xml:space="preserve">Présentation scientifique</w:t>
              </w:r>
            </w:hyperlink>
          </w:p>
          <w:p>
            <w:pPr/>
            <w:hyperlink r:id="rId12" w:history="1">
              <w:r>
                <w:rPr>
                  <w:color w:val="#410a8c"/>
                  <w:u w:val="single"/>
                </w:rPr>
                <w:t xml:space="preserve">Evelyne Jacquelin</w:t>
              </w:r>
            </w:hyperlink>
            <w:r>
              <w:rPr/>
              <w:t xml:space="preserve">,</w:t>
            </w:r>
            <w:hyperlink r:id="rId69" w:history="1">
              <w:r>
                <w:rPr>
                  <w:color w:val="#410a8c"/>
                  <w:u w:val="single"/>
                </w:rPr>
                <w:t xml:space="preserve">Anne Besson</w:t>
              </w:r>
            </w:hyperlink>
          </w:p>
          <w:p>
            <w:pPr/>
            <w:r>
              <w:rPr/>
              <w:t xml:space="preserve">Anne Besson; Evelyne Jacquelin. </w:t>
            </w:r>
            <w:r>
              <w:rPr>
                <w:i w:val="1"/>
                <w:iCs w:val="1"/>
              </w:rPr>
              <w:t xml:space="preserve">Poétiques du merveilleux : fantastique, science-fiction, fantasy</w:t>
            </w:r>
            <w:r>
              <w:rPr/>
              <w:t xml:space="preserve">, Artois Presses Université, pp.7-19, 2015, 978-2-84832-195-0</w:t>
            </w:r>
          </w:p>
          <w:p>
            <w:pPr/>
            <w:r>
              <w:rPr/>
              <w:t xml:space="preserve">Chapitre d'ouvrage</w:t>
            </w:r>
          </w:p>
          <w:p>
            <w:pPr/>
            <w:hyperlink r:id="rId68" w:history="1">
              <w:r>
                <w:rPr>
                  <w:color w:val="#410a8c"/>
                  <w:u w:val="single"/>
                </w:rPr>
                <w:t xml:space="preserve">hal-03516194v1</w:t>
              </w:r>
            </w:hyperlink>
          </w:p>
        </w:tc>
      </w:tr>
      <w:tr>
        <w:trPr/>
        <w:tc>
          <w:tcPr>
            <w:noWrap/>
          </w:tcPr>
          <w:p>
            <w:pPr>
              <w:spacing w:after="200"/>
            </w:pPr>
            <w:hyperlink r:id="rId70" w:history="1">
              <w:r>
                <w:rPr>
                  <w:color w:val="1e198e"/>
                  <w:b w:val="1"/>
                  <w:bCs w:val="1"/>
                  <w:u w:val="single"/>
                </w:rPr>
                <w:t xml:space="preserve">18. Jahrhundert / Deutschland</w:t>
              </w:r>
            </w:hyperlink>
          </w:p>
          <w:p>
            <w:pPr/>
            <w:hyperlink r:id="rId12" w:history="1">
              <w:r>
                <w:rPr>
                  <w:color w:val="#410a8c"/>
                  <w:u w:val="single"/>
                </w:rPr>
                <w:t xml:space="preserve">Evelyne Jacquelin</w:t>
              </w:r>
            </w:hyperlink>
          </w:p>
          <w:p>
            <w:pPr/>
            <w:r>
              <w:rPr/>
              <w:t xml:space="preserve">Hans Richard Brittnacher; Markus May. </w:t>
            </w:r>
            <w:r>
              <w:rPr>
                <w:i w:val="1"/>
                <w:iCs w:val="1"/>
              </w:rPr>
              <w:t xml:space="preserve">Phantastik: Ein Interdisziplinäres Handbuch</w:t>
            </w:r>
            <w:r>
              <w:rPr/>
              <w:t xml:space="preserve">, Metzler, pp.48-56, 2013</w:t>
            </w:r>
          </w:p>
          <w:p>
            <w:pPr/>
            <w:r>
              <w:rPr/>
              <w:t xml:space="preserve">Chapitre d'ouvrage</w:t>
            </w:r>
          </w:p>
          <w:p>
            <w:pPr/>
            <w:hyperlink r:id="rId70" w:history="1">
              <w:r>
                <w:rPr>
                  <w:color w:val="#410a8c"/>
                  <w:u w:val="single"/>
                </w:rPr>
                <w:t xml:space="preserve">hal-03516866v1</w:t>
              </w:r>
            </w:hyperlink>
          </w:p>
        </w:tc>
      </w:tr>
      <w:tr>
        <w:trPr/>
        <w:tc>
          <w:tcPr>
            <w:noWrap/>
          </w:tcPr>
          <w:p>
            <w:pPr>
              <w:spacing w:after="200"/>
            </w:pPr>
            <w:hyperlink r:id="rId71" w:history="1">
              <w:r>
                <w:rPr>
                  <w:color w:val="1e198e"/>
                  <w:b w:val="1"/>
                  <w:bCs w:val="1"/>
                  <w:u w:val="single"/>
                </w:rPr>
                <w:t xml:space="preserve">Fantastisches und Wunderbares: Goethes Behandlung des „Geisterhaften“ in den Unterhaltungen deutscher Ausgewanderten</w:t>
              </w:r>
            </w:hyperlink>
          </w:p>
          <w:p>
            <w:pPr/>
            <w:hyperlink r:id="rId12" w:history="1">
              <w:r>
                <w:rPr>
                  <w:color w:val="#410a8c"/>
                  <w:u w:val="single"/>
                </w:rPr>
                <w:t xml:space="preserve">Evelyne Jacquelin</w:t>
              </w:r>
            </w:hyperlink>
          </w:p>
          <w:p>
            <w:pPr/>
            <w:r>
              <w:rPr/>
              <w:t xml:space="preserve">Hans-Harald Müller; Lars Schmeink. </w:t>
            </w:r>
            <w:r>
              <w:rPr>
                <w:i w:val="1"/>
                <w:iCs w:val="1"/>
              </w:rPr>
              <w:t xml:space="preserve">Fremde Welten. Wege und Räume der Fantastik im 21. Jahrhundert [Mondes étranges. Chemins et espaces du fantastique au XXIe siècle]</w:t>
            </w:r>
            <w:r>
              <w:rPr/>
              <w:t xml:space="preserve">, De Gruyter, pp.363-379, 2012, 978-3110276558</w:t>
            </w:r>
          </w:p>
          <w:p>
            <w:pPr/>
            <w:r>
              <w:rPr/>
              <w:t xml:space="preserve">Chapitre d'ouvrage</w:t>
            </w:r>
          </w:p>
          <w:p>
            <w:pPr/>
            <w:hyperlink r:id="rId71" w:history="1">
              <w:r>
                <w:rPr>
                  <w:color w:val="#410a8c"/>
                  <w:u w:val="single"/>
                </w:rPr>
                <w:t xml:space="preserve">hal-03524245v1</w:t>
              </w:r>
            </w:hyperlink>
          </w:p>
        </w:tc>
      </w:tr>
      <w:tr>
        <w:trPr/>
        <w:tc>
          <w:tcPr>
            <w:noWrap/>
          </w:tcPr>
          <w:p>
            <w:pPr>
              <w:spacing w:after="200"/>
            </w:pPr>
            <w:hyperlink r:id="rId72" w:history="1">
              <w:r>
                <w:rPr>
                  <w:color w:val="1e198e"/>
                  <w:b w:val="1"/>
                  <w:bCs w:val="1"/>
                  <w:u w:val="single"/>
                </w:rPr>
                <w:t xml:space="preserve">Le fantastique littéraire : problèmes de définition</w:t>
              </w:r>
            </w:hyperlink>
          </w:p>
          <w:p>
            <w:pPr/>
            <w:hyperlink r:id="rId12" w:history="1">
              <w:r>
                <w:rPr>
                  <w:color w:val="#410a8c"/>
                  <w:u w:val="single"/>
                </w:rPr>
                <w:t xml:space="preserve">Evelyne Jacquelin</w:t>
              </w:r>
            </w:hyperlink>
          </w:p>
          <w:p>
            <w:pPr/>
            <w:r>
              <w:rPr/>
              <w:t xml:space="preserve">Timothée Picard; Hervé Lacombe. </w:t>
            </w:r>
            <w:r>
              <w:rPr>
                <w:i w:val="1"/>
                <w:iCs w:val="1"/>
              </w:rPr>
              <w:t xml:space="preserve">Opéra et fantastique</w:t>
            </w:r>
            <w:r>
              <w:rPr/>
              <w:t xml:space="preserve">, Presses Universitaires de Rennes, pp.59-72, 2011, 9782753513242</w:t>
            </w:r>
          </w:p>
          <w:p>
            <w:pPr/>
            <w:r>
              <w:rPr/>
              <w:t xml:space="preserve">Chapitre d'ouvrage</w:t>
            </w:r>
          </w:p>
          <w:p>
            <w:pPr/>
            <w:hyperlink r:id="rId72" w:history="1">
              <w:r>
                <w:rPr>
                  <w:color w:val="#410a8c"/>
                  <w:u w:val="single"/>
                </w:rPr>
                <w:t xml:space="preserve">hal-03524298v1</w:t>
              </w:r>
            </w:hyperlink>
          </w:p>
        </w:tc>
      </w:tr>
      <w:tr>
        <w:trPr/>
        <w:tc>
          <w:tcPr>
            <w:noWrap/>
          </w:tcPr>
          <w:p>
            <w:pPr>
              <w:spacing w:after="200"/>
            </w:pPr>
            <w:hyperlink r:id="rId73" w:history="1">
              <w:r>
                <w:rPr>
                  <w:color w:val="1e198e"/>
                  <w:b w:val="1"/>
                  <w:bCs w:val="1"/>
                  <w:u w:val="single"/>
                </w:rPr>
                <w:t xml:space="preserve">Les métamorphoses du merveilleux dans l’Amphitryon de Heinrich von Kleist</w:t>
              </w:r>
            </w:hyperlink>
          </w:p>
          <w:p>
            <w:pPr/>
            <w:hyperlink r:id="rId12" w:history="1">
              <w:r>
                <w:rPr>
                  <w:color w:val="#410a8c"/>
                  <w:u w:val="single"/>
                </w:rPr>
                <w:t xml:space="preserve">Evelyne Jacquelin</w:t>
              </w:r>
            </w:hyperlink>
          </w:p>
          <w:p>
            <w:pPr/>
            <w:r>
              <w:rPr/>
              <w:t xml:space="preserve">Anne Besson; Evelyne Jacquelin. </w:t>
            </w:r>
            <w:r>
              <w:rPr>
                <w:i w:val="1"/>
                <w:iCs w:val="1"/>
              </w:rPr>
              <w:t xml:space="preserve">Le Merveilleux entre mythe et religion</w:t>
            </w:r>
            <w:r>
              <w:rPr/>
              <w:t xml:space="preserve">, Artois Presses Université, pp.165-179, 2010, 978-2-84832-119-6</w:t>
            </w:r>
          </w:p>
          <w:p>
            <w:pPr/>
            <w:r>
              <w:rPr/>
              <w:t xml:space="preserve">Chapitre d'ouvrage</w:t>
            </w:r>
          </w:p>
          <w:p>
            <w:pPr/>
            <w:hyperlink r:id="rId73" w:history="1">
              <w:r>
                <w:rPr>
                  <w:color w:val="#410a8c"/>
                  <w:u w:val="single"/>
                </w:rPr>
                <w:t xml:space="preserve">hal-03524374v1</w:t>
              </w:r>
            </w:hyperlink>
          </w:p>
        </w:tc>
      </w:tr>
      <w:tr>
        <w:trPr/>
        <w:tc>
          <w:tcPr>
            <w:noWrap/>
          </w:tcPr>
          <w:p>
            <w:pPr>
              <w:spacing w:after="200"/>
            </w:pPr>
            <w:hyperlink r:id="rId74" w:history="1">
              <w:r>
                <w:rPr>
                  <w:color w:val="1e198e"/>
                  <w:b w:val="1"/>
                  <w:bCs w:val="1"/>
                  <w:u w:val="single"/>
                </w:rPr>
                <w:t xml:space="preserve">Musäus, Tieck, Grimm, Hoffmann. Notes sur quelques recueils de contes allemands, entre Lumières et Romantisme</w:t>
              </w:r>
            </w:hyperlink>
          </w:p>
          <w:p>
            <w:pPr/>
            <w:hyperlink r:id="rId12" w:history="1">
              <w:r>
                <w:rPr>
                  <w:color w:val="#410a8c"/>
                  <w:u w:val="single"/>
                </w:rPr>
                <w:t xml:space="preserve">Evelyne Jacquelin</w:t>
              </w:r>
            </w:hyperlink>
          </w:p>
          <w:p>
            <w:pPr/>
            <w:r>
              <w:rPr/>
              <w:t xml:space="preserve">Anne Besson; Evelyne Jacquelin; Jean Foucault; Abdallah Mdarhri. </w:t>
            </w:r>
            <w:r>
              <w:rPr>
                <w:i w:val="1"/>
                <w:iCs w:val="1"/>
              </w:rPr>
              <w:t xml:space="preserve">Le Merveilleux et son bestiaire</w:t>
            </w:r>
            <w:r>
              <w:rPr/>
              <w:t xml:space="preserve">, L'Harmattan, pp.55-73, 2008, 978-2-296-05750-0</w:t>
            </w:r>
          </w:p>
          <w:p>
            <w:pPr/>
            <w:r>
              <w:rPr/>
              <w:t xml:space="preserve">Chapitre d'ouvrage</w:t>
            </w:r>
          </w:p>
          <w:p>
            <w:pPr/>
            <w:hyperlink r:id="rId74" w:history="1">
              <w:r>
                <w:rPr>
                  <w:color w:val="#410a8c"/>
                  <w:u w:val="single"/>
                </w:rPr>
                <w:t xml:space="preserve">hal-03524456v1</w:t>
              </w:r>
            </w:hyperlink>
          </w:p>
        </w:tc>
      </w:tr>
      <w:tr>
        <w:trPr/>
        <w:tc>
          <w:tcPr>
            <w:noWrap/>
          </w:tcPr>
          <w:p>
            <w:pPr>
              <w:spacing w:after="200"/>
            </w:pPr>
            <w:hyperlink r:id="rId75" w:history="1">
              <w:r>
                <w:rPr>
                  <w:color w:val="1e198e"/>
                  <w:b w:val="1"/>
                  <w:bCs w:val="1"/>
                  <w:u w:val="single"/>
                </w:rPr>
                <w:t xml:space="preserve">Jenseits und zurück. Wege des Phantastischen zwischen deutschem und französischem Kulturraum: eine Skizze</w:t>
              </w:r>
            </w:hyperlink>
          </w:p>
          <w:p>
            <w:pPr/>
            <w:hyperlink r:id="rId12" w:history="1">
              <w:r>
                <w:rPr>
                  <w:color w:val="#410a8c"/>
                  <w:u w:val="single"/>
                </w:rPr>
                <w:t xml:space="preserve">Evelyne Jacquelin</w:t>
              </w:r>
            </w:hyperlink>
          </w:p>
          <w:p>
            <w:pPr/>
            <w:r>
              <w:rPr/>
              <w:t xml:space="preserve">Markus May; Ursula Reber; Clemens Ruthner. </w:t>
            </w:r>
            <w:r>
              <w:rPr>
                <w:i w:val="1"/>
                <w:iCs w:val="1"/>
              </w:rPr>
              <w:t xml:space="preserve">Nach Todorov. Beiträge zu einer Definition des Phantastischen in der Literatur [Après Todorov. Contributions à une définition du fantastique en littérature]</w:t>
            </w:r>
            <w:r>
              <w:rPr/>
              <w:t xml:space="preserve">, Francke, pp.65-86, 2006, 978-3772081279</w:t>
            </w:r>
          </w:p>
          <w:p>
            <w:pPr/>
            <w:r>
              <w:rPr/>
              <w:t xml:space="preserve">Chapitre d'ouvrage</w:t>
            </w:r>
          </w:p>
          <w:p>
            <w:pPr/>
            <w:hyperlink r:id="rId75" w:history="1">
              <w:r>
                <w:rPr>
                  <w:color w:val="#410a8c"/>
                  <w:u w:val="single"/>
                </w:rPr>
                <w:t xml:space="preserve">hal-03524725v1</w:t>
              </w:r>
            </w:hyperlink>
          </w:p>
        </w:tc>
      </w:tr>
      <w:tr>
        <w:trPr/>
        <w:tc>
          <w:tcPr>
            <w:noWrap/>
          </w:tcPr>
          <w:p>
            <w:pPr>
              <w:spacing w:after="200"/>
            </w:pPr>
            <w:hyperlink r:id="rId76" w:history="1">
              <w:r>
                <w:rPr>
                  <w:color w:val="1e198e"/>
                  <w:b w:val="1"/>
                  <w:bCs w:val="1"/>
                  <w:u w:val="single"/>
                </w:rPr>
                <w:t xml:space="preserve">Mein Name sei Droßelmeier… : Réflexions sur l’art du conte dans Casse-Noisette et le Roi des Souris</w:t>
              </w:r>
            </w:hyperlink>
          </w:p>
          <w:p>
            <w:pPr/>
            <w:hyperlink r:id="rId12" w:history="1">
              <w:r>
                <w:rPr>
                  <w:color w:val="#410a8c"/>
                  <w:u w:val="single"/>
                </w:rPr>
                <w:t xml:space="preserve">Evelyne Jacquelin</w:t>
              </w:r>
            </w:hyperlink>
          </w:p>
          <w:p>
            <w:pPr/>
            <w:r>
              <w:rPr/>
              <w:t xml:space="preserve">Jean-Louis Bandet. </w:t>
            </w:r>
            <w:r>
              <w:rPr>
                <w:i w:val="1"/>
                <w:iCs w:val="1"/>
              </w:rPr>
              <w:t xml:space="preserve">Les Contes allemands. Grimm – Hoffmann – Mörike</w:t>
            </w:r>
            <w:r>
              <w:rPr/>
              <w:t xml:space="preserve">, Editions du temps, pp.133-150, 2002, 978-2842742218</w:t>
            </w:r>
          </w:p>
          <w:p>
            <w:pPr/>
            <w:r>
              <w:rPr/>
              <w:t xml:space="preserve">Chapitre d'ouvrage</w:t>
            </w:r>
          </w:p>
          <w:p>
            <w:pPr/>
            <w:hyperlink r:id="rId76" w:history="1">
              <w:r>
                <w:rPr>
                  <w:color w:val="#410a8c"/>
                  <w:u w:val="single"/>
                </w:rPr>
                <w:t xml:space="preserve">hal-03524901v1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Voix et voies du conte : les mutations d'un genre</w:t>
              </w:r>
            </w:hyperlink>
          </w:p>
          <w:p>
            <w:pPr/>
            <w:hyperlink r:id="rId13" w:history="1">
              <w:r>
                <w:rPr>
                  <w:color w:val="#410a8c"/>
                  <w:u w:val="single"/>
                </w:rPr>
                <w:t xml:space="preserve">Béatrice Ferrier</w:t>
              </w:r>
            </w:hyperlink>
            <w:r>
              <w:rPr/>
              <w:t xml:space="preserve">,</w:t>
            </w:r>
            <w:hyperlink r:id="rId12" w:history="1">
              <w:r>
                <w:rPr>
                  <w:color w:val="#410a8c"/>
                  <w:u w:val="single"/>
                </w:rPr>
                <w:t xml:space="preserve">Evelyne Jacquelin</w:t>
              </w:r>
            </w:hyperlink>
          </w:p>
          <w:p>
            <w:pPr/>
            <w:r>
              <w:rPr/>
              <w:t xml:space="preserve">en collaboration avec Catherine Lanfranchi-De Wrangel et Arnaud Huftier. Artois Presses Université, 262 p., 2019, Études littéraires</w:t>
            </w:r>
          </w:p>
          <w:p>
            <w:pPr/>
            <w:r>
              <w:rPr/>
              <w:t xml:space="preserve">Ouvrages</w:t>
            </w:r>
          </w:p>
          <w:p>
            <w:pPr/>
            <w:hyperlink r:id="rId77" w:history="1">
              <w:r>
                <w:rPr>
                  <w:color w:val="#410a8c"/>
                  <w:u w:val="single"/>
                </w:rPr>
                <w:t xml:space="preserve">hal-03340904v1</w:t>
              </w:r>
            </w:hyperlink>
          </w:p>
        </w:tc>
      </w:tr>
      <w:tr>
        <w:trPr/>
        <w:tc>
          <w:tcPr>
            <w:noWrap/>
          </w:tcPr>
          <w:p>
            <w:pPr>
              <w:spacing w:after="200"/>
            </w:pPr>
            <w:hyperlink r:id="rId78" w:history="1">
              <w:r>
                <w:rPr>
                  <w:color w:val="1e198e"/>
                  <w:b w:val="1"/>
                  <w:bCs w:val="1"/>
                  <w:u w:val="single"/>
                </w:rPr>
                <w:t xml:space="preserve">Fantastik und Soziale Kritik im deutschen, nordischen und niederländischen Raum, dir. Marie-Thérèse Mourey et Evelyne Jacquelin, Heidelberg, Winter Verlag 2018</w:t>
              </w:r>
            </w:hyperlink>
          </w:p>
          <w:p>
            <w:pPr/>
            <w:hyperlink r:id="rId79" w:history="1">
              <w:r>
                <w:rPr>
                  <w:color w:val="#410a8c"/>
                  <w:u w:val="single"/>
                </w:rPr>
                <w:t xml:space="preserve">Marie-Thérèse Mourey</w:t>
              </w:r>
            </w:hyperlink>
            <w:r>
              <w:rPr/>
              <w:t xml:space="preserve">,</w:t>
            </w:r>
            <w:hyperlink r:id="rId12" w:history="1">
              <w:r>
                <w:rPr>
                  <w:color w:val="#410a8c"/>
                  <w:u w:val="single"/>
                </w:rPr>
                <w:t xml:space="preserve">Evelyne Jacquelin</w:t>
              </w:r>
            </w:hyperlink>
          </w:p>
          <w:p>
            <w:pPr/>
            <w:r>
              <w:rPr/>
              <w:t xml:space="preserve">2018</w:t>
            </w:r>
          </w:p>
          <w:p>
            <w:pPr/>
            <w:r>
              <w:rPr/>
              <w:t xml:space="preserve">Ouvrages</w:t>
            </w:r>
          </w:p>
          <w:p>
            <w:pPr/>
            <w:hyperlink r:id="rId78" w:history="1">
              <w:r>
                <w:rPr>
                  <w:color w:val="#410a8c"/>
                  <w:u w:val="single"/>
                </w:rPr>
                <w:t xml:space="preserve">hal-03834318v1</w:t>
              </w:r>
            </w:hyperlink>
          </w:p>
        </w:tc>
      </w:tr>
      <w:tr>
        <w:trPr/>
        <w:tc>
          <w:tcPr>
            <w:noWrap/>
          </w:tcPr>
          <w:p>
            <w:pPr>
              <w:spacing w:after="200"/>
            </w:pPr>
            <w:hyperlink r:id="rId80" w:history="1">
              <w:r>
                <w:rPr>
                  <w:color w:val="1e198e"/>
                  <w:b w:val="1"/>
                  <w:bCs w:val="1"/>
                  <w:u w:val="single"/>
                </w:rPr>
                <w:t xml:space="preserve">Phantastik und Gesellschaftskritik im deutschen, niederländischen und nordischen Kulturraum</w:t>
              </w:r>
            </w:hyperlink>
          </w:p>
          <w:p>
            <w:pPr/>
            <w:hyperlink r:id="rId12" w:history="1">
              <w:r>
                <w:rPr>
                  <w:color w:val="#410a8c"/>
                  <w:u w:val="single"/>
                </w:rPr>
                <w:t xml:space="preserve">Evelyne Jacquelin</w:t>
              </w:r>
            </w:hyperlink>
            <w:r>
              <w:rPr/>
              <w:t xml:space="preserve">,</w:t>
            </w:r>
            <w:hyperlink r:id="rId79" w:history="1">
              <w:r>
                <w:rPr>
                  <w:color w:val="#410a8c"/>
                  <w:u w:val="single"/>
                </w:rPr>
                <w:t xml:space="preserve">Marie-Thérèse Mourey</w:t>
              </w:r>
            </w:hyperlink>
          </w:p>
          <w:p>
            <w:pPr/>
            <w:r>
              <w:rPr/>
              <w:t xml:space="preserve">Evelyne Jacquelin; Marie-Thérèse Mourey. Universitätsverlag Winter, pp.273, 2018, 978-3-8253-6864-7</w:t>
            </w:r>
          </w:p>
          <w:p>
            <w:pPr/>
            <w:r>
              <w:rPr/>
              <w:t xml:space="preserve">Ouvrages</w:t>
            </w:r>
          </w:p>
          <w:p>
            <w:pPr/>
            <w:hyperlink r:id="rId80" w:history="1">
              <w:r>
                <w:rPr>
                  <w:color w:val="#410a8c"/>
                  <w:u w:val="single"/>
                </w:rPr>
                <w:t xml:space="preserve">hal-03525012v1</w:t>
              </w:r>
            </w:hyperlink>
          </w:p>
        </w:tc>
      </w:tr>
      <w:tr>
        <w:trPr/>
        <w:tc>
          <w:tcPr>
            <w:noWrap/>
          </w:tcPr>
          <w:p>
            <w:pPr>
              <w:spacing w:after="200"/>
            </w:pPr>
            <w:hyperlink r:id="rId81" w:history="1">
              <w:r>
                <w:rPr>
                  <w:color w:val="1e198e"/>
                  <w:b w:val="1"/>
                  <w:bCs w:val="1"/>
                  <w:u w:val="single"/>
                </w:rPr>
                <w:t xml:space="preserve">Poétiques du merveilleux : fantastique, science-fiction, fantasy en littérature et dans les arts visuels</w:t>
              </w:r>
            </w:hyperlink>
          </w:p>
          <w:p>
            <w:pPr/>
            <w:hyperlink r:id="rId69" w:history="1">
              <w:r>
                <w:rPr>
                  <w:color w:val="#410a8c"/>
                  <w:u w:val="single"/>
                </w:rPr>
                <w:t xml:space="preserve">Anne Besson</w:t>
              </w:r>
            </w:hyperlink>
            <w:r>
              <w:rPr/>
              <w:t xml:space="preserve">,</w:t>
            </w:r>
            <w:hyperlink r:id="rId12" w:history="1">
              <w:r>
                <w:rPr>
                  <w:color w:val="#410a8c"/>
                  <w:u w:val="single"/>
                </w:rPr>
                <w:t xml:space="preserve">Evelyne Jacquelin</w:t>
              </w:r>
            </w:hyperlink>
          </w:p>
          <w:p>
            <w:pPr/>
            <w:r>
              <w:rPr/>
              <w:t xml:space="preserve">Artois Presses Université, 260 p., 2015, Etudes littéraires, 978-2-84832-195-0. </w:t>
            </w:r>
            <w:hyperlink r:id="rId82" w:history="1">
              <w:r>
                <w:rPr>
                  <w:color w:val="#410a8c"/>
                  <w:u w:val="single"/>
                </w:rPr>
                <w:t xml:space="preserve">⟨10.4000/books.apu.11466⟩</w:t>
              </w:r>
            </w:hyperlink>
          </w:p>
          <w:p>
            <w:pPr/>
            <w:r>
              <w:rPr/>
              <w:t xml:space="preserve">Ouvrages</w:t>
            </w:r>
          </w:p>
          <w:p>
            <w:pPr/>
            <w:hyperlink r:id="rId81" w:history="1">
              <w:r>
                <w:rPr>
                  <w:color w:val="#410a8c"/>
                  <w:u w:val="single"/>
                </w:rPr>
                <w:t xml:space="preserve">hal-01433520v1</w:t>
              </w:r>
            </w:hyperlink>
          </w:p>
        </w:tc>
      </w:tr>
      <w:tr>
        <w:trPr/>
        <w:tc>
          <w:tcPr>
            <w:noWrap/>
          </w:tcPr>
          <w:p>
            <w:pPr>
              <w:spacing w:after="200"/>
            </w:pPr>
            <w:hyperlink r:id="rId83" w:history="1">
              <w:r>
                <w:rPr>
                  <w:color w:val="1e198e"/>
                  <w:b w:val="1"/>
                  <w:bCs w:val="1"/>
                  <w:u w:val="single"/>
                </w:rPr>
                <w:t xml:space="preserve">Le Merveilleux entre mythe et religion</w:t>
              </w:r>
            </w:hyperlink>
          </w:p>
          <w:p>
            <w:pPr/>
            <w:hyperlink r:id="rId69" w:history="1">
              <w:r>
                <w:rPr>
                  <w:color w:val="#410a8c"/>
                  <w:u w:val="single"/>
                </w:rPr>
                <w:t xml:space="preserve">Anne Besson</w:t>
              </w:r>
            </w:hyperlink>
            <w:r>
              <w:rPr/>
              <w:t xml:space="preserve">,</w:t>
            </w:r>
            <w:hyperlink r:id="rId12" w:history="1">
              <w:r>
                <w:rPr>
                  <w:color w:val="#410a8c"/>
                  <w:u w:val="single"/>
                </w:rPr>
                <w:t xml:space="preserve">Evelyne Jacquelin</w:t>
              </w:r>
            </w:hyperlink>
          </w:p>
          <w:p>
            <w:pPr/>
            <w:r>
              <w:rPr/>
              <w:t xml:space="preserve">Artois Presses Université, 2010, Études littéraires, 978-2-84832-119-6</w:t>
            </w:r>
          </w:p>
          <w:p>
            <w:pPr/>
            <w:r>
              <w:rPr/>
              <w:t xml:space="preserve">Ouvrages</w:t>
            </w:r>
          </w:p>
          <w:p>
            <w:pPr/>
            <w:hyperlink r:id="rId83" w:history="1">
              <w:r>
                <w:rPr>
                  <w:color w:val="#410a8c"/>
                  <w:u w:val="single"/>
                </w:rPr>
                <w:t xml:space="preserve">hal-03166703v1</w:t>
              </w:r>
            </w:hyperlink>
          </w:p>
        </w:tc>
      </w:tr>
      <w:tr>
        <w:trPr/>
        <w:tc>
          <w:tcPr>
            <w:noWrap/>
          </w:tcPr>
          <w:p>
            <w:pPr>
              <w:spacing w:after="200"/>
            </w:pPr>
            <w:hyperlink r:id="rId84" w:history="1">
              <w:r>
                <w:rPr>
                  <w:color w:val="1e198e"/>
                  <w:b w:val="1"/>
                  <w:bCs w:val="1"/>
                  <w:u w:val="single"/>
                </w:rPr>
                <w:t xml:space="preserve">Le Merveilleux et son bestiaire</w:t>
              </w:r>
            </w:hyperlink>
          </w:p>
          <w:p>
            <w:pPr/>
            <w:hyperlink r:id="rId69" w:history="1">
              <w:r>
                <w:rPr>
                  <w:color w:val="#410a8c"/>
                  <w:u w:val="single"/>
                </w:rPr>
                <w:t xml:space="preserve">Anne Besson</w:t>
              </w:r>
            </w:hyperlink>
            <w:r>
              <w:rPr/>
              <w:t xml:space="preserve">,</w:t>
            </w:r>
            <w:hyperlink r:id="rId85" w:history="1">
              <w:r>
                <w:rPr>
                  <w:color w:val="#410a8c"/>
                  <w:u w:val="single"/>
                </w:rPr>
                <w:t xml:space="preserve">Jean Foucault</w:t>
              </w:r>
            </w:hyperlink>
            <w:r>
              <w:rPr/>
              <w:t xml:space="preserve">,</w:t>
            </w:r>
            <w:hyperlink r:id="rId12" w:history="1">
              <w:r>
                <w:rPr>
                  <w:color w:val="#410a8c"/>
                  <w:u w:val="single"/>
                </w:rPr>
                <w:t xml:space="preserve">Evelyne Jacquelin</w:t>
              </w:r>
            </w:hyperlink>
            <w:r>
              <w:rPr/>
              <w:t xml:space="preserve">,</w:t>
            </w:r>
            <w:hyperlink r:id="rId86" w:history="1">
              <w:r>
                <w:rPr>
                  <w:color w:val="#410a8c"/>
                  <w:u w:val="single"/>
                </w:rPr>
                <w:t xml:space="preserve">Abdallah Mdarhri Alaoui</w:t>
              </w:r>
            </w:hyperlink>
          </w:p>
          <w:p>
            <w:pPr/>
            <w:r>
              <w:rPr/>
              <w:t xml:space="preserve">L'Harmattan, 2008, Références critiques en littérature d'enfance et de jeunesse, 978-2-296-05750-0</w:t>
            </w:r>
          </w:p>
          <w:p>
            <w:pPr/>
            <w:r>
              <w:rPr/>
              <w:t xml:space="preserve">Ouvrages</w:t>
            </w:r>
          </w:p>
          <w:p>
            <w:pPr/>
            <w:hyperlink r:id="rId84" w:history="1">
              <w:r>
                <w:rPr>
                  <w:color w:val="#410a8c"/>
                  <w:u w:val="single"/>
                </w:rPr>
                <w:t xml:space="preserve">hal-03166414v1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Variations fantastiques. L’exemple de Leo Perutz</w:t>
              </w:r>
            </w:hyperlink>
          </w:p>
          <w:p>
            <w:pPr/>
            <w:hyperlink r:id="rId12" w:history="1">
              <w:r>
                <w:rPr>
                  <w:color w:val="#410a8c"/>
                  <w:u w:val="single"/>
                </w:rPr>
                <w:t xml:space="preserve">Evelyne Jacquelin</w:t>
              </w:r>
            </w:hyperlink>
          </w:p>
          <w:p>
            <w:pPr/>
            <w:r>
              <w:rPr/>
              <w:t xml:space="preserve">Littératures. Université d'Artois, 2002. Français. </w:t>
            </w:r>
            <w:hyperlink r:id="rId88" w:history="1">
              <w:r>
                <w:rPr>
                  <w:color w:val="#410a8c"/>
                  <w:u w:val="single"/>
                </w:rPr>
                <w:t xml:space="preserve">⟨NNT : ⟩</w:t>
              </w:r>
            </w:hyperlink>
          </w:p>
          <w:p>
            <w:pPr/>
            <w:r>
              <w:rPr/>
              <w:t xml:space="preserve">Thèse</w:t>
            </w:r>
          </w:p>
          <w:p>
            <w:pPr/>
            <w:hyperlink r:id="rId87" w:history="1">
              <w:r>
                <w:rPr>
                  <w:color w:val="#410a8c"/>
                  <w:u w:val="single"/>
                </w:rPr>
                <w:t xml:space="preserve">tel-01970603v1</w:t>
              </w:r>
            </w:hyperlink>
          </w:p>
        </w:tc>
      </w:tr>
    </w:tbl>
    <w:sectPr>
      <w:footerReference w:type="default" r:id="rId8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3AB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velyne-jacquelin" TargetMode="External"/><Relationship Id="rId8" Type="http://schemas.openxmlformats.org/officeDocument/2006/relationships/hyperlink" Target="https://orcid.org/0000-0003-0282-0662" TargetMode="External"/><Relationship Id="rId9" Type="http://schemas.openxmlformats.org/officeDocument/2006/relationships/hyperlink" Target="https://www.idref.fr/084281944" TargetMode="External"/><Relationship Id="rId10" Type="http://schemas.openxmlformats.org/officeDocument/2006/relationships/hyperlink" Target="http://isni.org/isni/0000000081036080" TargetMode="External"/><Relationship Id="rId11" Type="http://schemas.openxmlformats.org/officeDocument/2006/relationships/hyperlink" Target="https://hal.science/hal-05527680v1" TargetMode="External"/><Relationship Id="rId12" Type="http://schemas.openxmlformats.org/officeDocument/2006/relationships/hyperlink" Target="https://hal.science/search/index/?q=*&amp;authFullName_s=Evelyne Jacquelin" TargetMode="External"/><Relationship Id="rId13" Type="http://schemas.openxmlformats.org/officeDocument/2006/relationships/hyperlink" Target="https://hal.science/search/index/?q=*&amp;authFullName_s=B&#233;atrice Ferrier" TargetMode="External"/><Relationship Id="rId14" Type="http://schemas.openxmlformats.org/officeDocument/2006/relationships/hyperlink" Target="https://univ-artois.hal.science/hal-05637918v1" TargetMode="External"/><Relationship Id="rId15" Type="http://schemas.openxmlformats.org/officeDocument/2006/relationships/hyperlink" Target="https://univ-artois.hal.science/hal-04345138v1" TargetMode="External"/><Relationship Id="rId16" Type="http://schemas.openxmlformats.org/officeDocument/2006/relationships/hyperlink" Target="https://univ-artois.hal.science/hal-04291638v1" TargetMode="External"/><Relationship Id="rId17" Type="http://schemas.openxmlformats.org/officeDocument/2006/relationships/hyperlink" Target="https://univ-artois.hal.science/hal-04291660v1" TargetMode="External"/><Relationship Id="rId18" Type="http://schemas.openxmlformats.org/officeDocument/2006/relationships/hyperlink" Target="https://univ-artois.hal.science/hal-04292082v1" TargetMode="External"/><Relationship Id="rId19" Type="http://schemas.openxmlformats.org/officeDocument/2006/relationships/hyperlink" Target="https://univ-artois.hal.science/hal-04292484v1" TargetMode="External"/><Relationship Id="rId20" Type="http://schemas.openxmlformats.org/officeDocument/2006/relationships/hyperlink" Target="https://univ-artois.hal.science/hal-04292290v1" TargetMode="External"/><Relationship Id="rId21" Type="http://schemas.openxmlformats.org/officeDocument/2006/relationships/hyperlink" Target="https://univ-artois.hal.science/hal-04292631v1" TargetMode="External"/><Relationship Id="rId22" Type="http://schemas.openxmlformats.org/officeDocument/2006/relationships/hyperlink" Target="https://univ-artois.hal.science/hal-04292200v1" TargetMode="External"/><Relationship Id="rId23" Type="http://schemas.openxmlformats.org/officeDocument/2006/relationships/hyperlink" Target="https://univ-artois.hal.science/hal-03209671v1" TargetMode="External"/><Relationship Id="rId24" Type="http://schemas.openxmlformats.org/officeDocument/2006/relationships/hyperlink" Target="https://hal.science/search/index/?q=*&amp;authFullName_s=David Chaillou" TargetMode="External"/><Relationship Id="rId25" Type="http://schemas.openxmlformats.org/officeDocument/2006/relationships/hyperlink" Target="https://univ-artois.hal.science/hal-01770984v1" TargetMode="External"/><Relationship Id="rId26" Type="http://schemas.openxmlformats.org/officeDocument/2006/relationships/hyperlink" Target="https://univ-artois.hal.science/hal-03825304v1" TargetMode="External"/><Relationship Id="rId27" Type="http://schemas.openxmlformats.org/officeDocument/2006/relationships/hyperlink" Target="https://univ-artois.hal.science/hal-03825289v1" TargetMode="External"/><Relationship Id="rId28" Type="http://schemas.openxmlformats.org/officeDocument/2006/relationships/hyperlink" Target="https://shs.hal.science/halshs-04972599v1" TargetMode="External"/><Relationship Id="rId29" Type="http://schemas.openxmlformats.org/officeDocument/2006/relationships/hyperlink" Target="https://univ-artois.hal.science/hal-03516166v1" TargetMode="External"/><Relationship Id="rId30" Type="http://schemas.openxmlformats.org/officeDocument/2006/relationships/hyperlink" Target="https://univ-artois.hal.science/hal-03524344v1" TargetMode="External"/><Relationship Id="rId31" Type="http://schemas.openxmlformats.org/officeDocument/2006/relationships/hyperlink" Target="https://univ-artois.hal.science/hal-05637734v1" TargetMode="External"/><Relationship Id="rId32" Type="http://schemas.openxmlformats.org/officeDocument/2006/relationships/hyperlink" Target="https://hal.science/search/index/?q=*&amp;authFullName_s=&#201;velyne Jacquelin" TargetMode="External"/><Relationship Id="rId33" Type="http://schemas.openxmlformats.org/officeDocument/2006/relationships/hyperlink" Target="https://dx.doi.org/10.3917/eger.312.0543" TargetMode="External"/><Relationship Id="rId34" Type="http://schemas.openxmlformats.org/officeDocument/2006/relationships/hyperlink" Target="https://univ-artois.hal.science/hal-03514340v1" TargetMode="External"/><Relationship Id="rId35" Type="http://schemas.openxmlformats.org/officeDocument/2006/relationships/hyperlink" Target="https://dx.doi.org/10.4000/ceg.9371" TargetMode="External"/><Relationship Id="rId36" Type="http://schemas.openxmlformats.org/officeDocument/2006/relationships/hyperlink" Target="https://univ-artois.hal.science/hal-03516972v1" TargetMode="External"/><Relationship Id="rId37" Type="http://schemas.openxmlformats.org/officeDocument/2006/relationships/hyperlink" Target="https://dx.doi.org/10.3917/eger.265.0147" TargetMode="External"/><Relationship Id="rId38" Type="http://schemas.openxmlformats.org/officeDocument/2006/relationships/hyperlink" Target="https://univ-artois.hal.science/hal-03524414v1" TargetMode="External"/><Relationship Id="rId39" Type="http://schemas.openxmlformats.org/officeDocument/2006/relationships/hyperlink" Target="https://univ-artois.hal.science/hal-03524500v1" TargetMode="External"/><Relationship Id="rId40" Type="http://schemas.openxmlformats.org/officeDocument/2006/relationships/hyperlink" Target="https://dx.doi.org/10.4000/germanica.254" TargetMode="External"/><Relationship Id="rId41" Type="http://schemas.openxmlformats.org/officeDocument/2006/relationships/hyperlink" Target="https://univ-artois.hal.science/hal-03524737v1" TargetMode="External"/><Relationship Id="rId42" Type="http://schemas.openxmlformats.org/officeDocument/2006/relationships/hyperlink" Target="https://dx.doi.org/10.3406/cetge.2006.1716" TargetMode="External"/><Relationship Id="rId43" Type="http://schemas.openxmlformats.org/officeDocument/2006/relationships/hyperlink" Target="https://univ-artois.hal.science/hal-03524752v1" TargetMode="External"/><Relationship Id="rId44" Type="http://schemas.openxmlformats.org/officeDocument/2006/relationships/hyperlink" Target="https://univ-artois.hal.science/hal-03524804v1" TargetMode="External"/><Relationship Id="rId45" Type="http://schemas.openxmlformats.org/officeDocument/2006/relationships/hyperlink" Target="https://univ-artois.hal.science/hal-03524789v1" TargetMode="External"/><Relationship Id="rId46" Type="http://schemas.openxmlformats.org/officeDocument/2006/relationships/hyperlink" Target="https://dx.doi.org/10.4000/germanica.1791" TargetMode="External"/><Relationship Id="rId47" Type="http://schemas.openxmlformats.org/officeDocument/2006/relationships/hyperlink" Target="https://univ-artois.hal.science/hal-03524876v1" TargetMode="External"/><Relationship Id="rId48" Type="http://schemas.openxmlformats.org/officeDocument/2006/relationships/hyperlink" Target="https://univ-artois.hal.science/hal-03524938v1" TargetMode="External"/><Relationship Id="rId49" Type="http://schemas.openxmlformats.org/officeDocument/2006/relationships/hyperlink" Target="https://univ-artois.hal.science/hal-05637863v1" TargetMode="External"/><Relationship Id="rId50" Type="http://schemas.openxmlformats.org/officeDocument/2006/relationships/hyperlink" Target="https://www.szegedigermanisztika.hu/index.php/de/forschung/publikationen/386-oesterreich-studien-2" TargetMode="External"/><Relationship Id="rId51" Type="http://schemas.openxmlformats.org/officeDocument/2006/relationships/hyperlink" Target="https://univ-artois.hal.science/hal-05637814v1" TargetMode="External"/><Relationship Id="rId52" Type="http://schemas.openxmlformats.org/officeDocument/2006/relationships/hyperlink" Target="https://univ-artois.hal.science/hal-04290255v1" TargetMode="External"/><Relationship Id="rId53" Type="http://schemas.openxmlformats.org/officeDocument/2006/relationships/hyperlink" Target="http://www.pur-editions.fr" TargetMode="External"/><Relationship Id="rId54" Type="http://schemas.openxmlformats.org/officeDocument/2006/relationships/hyperlink" Target="https://univ-artois.hal.science/hal-04290225v1" TargetMode="External"/><Relationship Id="rId55" Type="http://schemas.openxmlformats.org/officeDocument/2006/relationships/hyperlink" Target="http://www.franck-timme.de" TargetMode="External"/><Relationship Id="rId56" Type="http://schemas.openxmlformats.org/officeDocument/2006/relationships/hyperlink" Target="https://univ-artois.hal.science/hal-03514012v1" TargetMode="External"/><Relationship Id="rId57" Type="http://schemas.openxmlformats.org/officeDocument/2006/relationships/hyperlink" Target="https://univ-artois.hal.science/hal-03514302v1" TargetMode="External"/><Relationship Id="rId58" Type="http://schemas.openxmlformats.org/officeDocument/2006/relationships/hyperlink" Target="https://univ-artois.hal.science/hal-03514115v1" TargetMode="External"/><Relationship Id="rId59" Type="http://schemas.openxmlformats.org/officeDocument/2006/relationships/hyperlink" Target="https://univ-artois.hal.science/hal-03514059v1" TargetMode="External"/><Relationship Id="rId60" Type="http://schemas.openxmlformats.org/officeDocument/2006/relationships/hyperlink" Target="https://univ-artois.hal.science/hal-03514773v1" TargetMode="External"/><Relationship Id="rId61" Type="http://schemas.openxmlformats.org/officeDocument/2006/relationships/hyperlink" Target="https://univ-artois.hal.science/hal-03514759v1" TargetMode="External"/><Relationship Id="rId62" Type="http://schemas.openxmlformats.org/officeDocument/2006/relationships/hyperlink" Target="http://apu.univ-artois.fr" TargetMode="External"/><Relationship Id="rId63" Type="http://schemas.openxmlformats.org/officeDocument/2006/relationships/hyperlink" Target="https://univ-artois.hal.science/hal-03514830v1" TargetMode="External"/><Relationship Id="rId64" Type="http://schemas.openxmlformats.org/officeDocument/2006/relationships/hyperlink" Target="https://univ-artois.hal.science/hal-03516086v1" TargetMode="External"/><Relationship Id="rId65" Type="http://schemas.openxmlformats.org/officeDocument/2006/relationships/hyperlink" Target="https://univ-artois.hal.science/hal-03516102v1" TargetMode="External"/><Relationship Id="rId66" Type="http://schemas.openxmlformats.org/officeDocument/2006/relationships/hyperlink" Target="https://univ-artois.hal.science/hal-03516112v1" TargetMode="External"/><Relationship Id="rId67" Type="http://schemas.openxmlformats.org/officeDocument/2006/relationships/hyperlink" Target="https://univ-artois.hal.science/hal-03516150v1" TargetMode="External"/><Relationship Id="rId68" Type="http://schemas.openxmlformats.org/officeDocument/2006/relationships/hyperlink" Target="https://univ-artois.hal.science/hal-03516194v1" TargetMode="External"/><Relationship Id="rId69" Type="http://schemas.openxmlformats.org/officeDocument/2006/relationships/hyperlink" Target="https://hal.science/search/index/?q=*&amp;authFullName_s=Anne Besson" TargetMode="External"/><Relationship Id="rId70" Type="http://schemas.openxmlformats.org/officeDocument/2006/relationships/hyperlink" Target="https://univ-artois.hal.science/hal-03516866v1" TargetMode="External"/><Relationship Id="rId71" Type="http://schemas.openxmlformats.org/officeDocument/2006/relationships/hyperlink" Target="https://univ-artois.hal.science/hal-03524245v1" TargetMode="External"/><Relationship Id="rId72" Type="http://schemas.openxmlformats.org/officeDocument/2006/relationships/hyperlink" Target="https://univ-artois.hal.science/hal-03524298v1" TargetMode="External"/><Relationship Id="rId73" Type="http://schemas.openxmlformats.org/officeDocument/2006/relationships/hyperlink" Target="https://univ-artois.hal.science/hal-03524374v1" TargetMode="External"/><Relationship Id="rId74" Type="http://schemas.openxmlformats.org/officeDocument/2006/relationships/hyperlink" Target="https://univ-artois.hal.science/hal-03524456v1" TargetMode="External"/><Relationship Id="rId75" Type="http://schemas.openxmlformats.org/officeDocument/2006/relationships/hyperlink" Target="https://univ-artois.hal.science/hal-03524725v1" TargetMode="External"/><Relationship Id="rId76" Type="http://schemas.openxmlformats.org/officeDocument/2006/relationships/hyperlink" Target="https://univ-artois.hal.science/hal-03524901v1" TargetMode="External"/><Relationship Id="rId77" Type="http://schemas.openxmlformats.org/officeDocument/2006/relationships/hyperlink" Target="https://univ-artois.hal.science/hal-03340904v1" TargetMode="External"/><Relationship Id="rId78" Type="http://schemas.openxmlformats.org/officeDocument/2006/relationships/hyperlink" Target="https://hal.sorbonne-universite.fr/hal-03834318v1" TargetMode="External"/><Relationship Id="rId79" Type="http://schemas.openxmlformats.org/officeDocument/2006/relationships/hyperlink" Target="https://hal.science/search/index/?q=*&amp;authFullName_s=Marie-Th&#233;r&#232;se Mourey" TargetMode="External"/><Relationship Id="rId80" Type="http://schemas.openxmlformats.org/officeDocument/2006/relationships/hyperlink" Target="https://univ-artois.hal.science/hal-03525012v1" TargetMode="External"/><Relationship Id="rId81" Type="http://schemas.openxmlformats.org/officeDocument/2006/relationships/hyperlink" Target="https://hal.univ-lorraine.fr/hal-01433520v1" TargetMode="External"/><Relationship Id="rId82" Type="http://schemas.openxmlformats.org/officeDocument/2006/relationships/hyperlink" Target="https://dx.doi.org/10.4000/books.apu.11466" TargetMode="External"/><Relationship Id="rId83" Type="http://schemas.openxmlformats.org/officeDocument/2006/relationships/hyperlink" Target="https://univ-artois.hal.science/hal-03166703v1" TargetMode="External"/><Relationship Id="rId84" Type="http://schemas.openxmlformats.org/officeDocument/2006/relationships/hyperlink" Target="https://univ-artois.hal.science/hal-03166414v1" TargetMode="External"/><Relationship Id="rId85" Type="http://schemas.openxmlformats.org/officeDocument/2006/relationships/hyperlink" Target="https://hal.science/search/index/?q=*&amp;authFullName_s=Jean Foucault" TargetMode="External"/><Relationship Id="rId86" Type="http://schemas.openxmlformats.org/officeDocument/2006/relationships/hyperlink" Target="https://hal.science/search/index/?q=*&amp;authFullName_s=Abdallah Mdarhri Alaoui" TargetMode="External"/><Relationship Id="rId87" Type="http://schemas.openxmlformats.org/officeDocument/2006/relationships/hyperlink" Target="https://hal.science/tel-01970603v1" TargetMode="External"/><Relationship Id="rId88" Type="http://schemas.openxmlformats.org/officeDocument/2006/relationships/hyperlink" Target="https://www.theses.fr/" TargetMode="External"/><Relationship Id="rId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Evelyne Jacquelin</dc:title>
  <dc:description>CV</dc:description>
  <dc:subject/>
  <cp:keywords/>
  <cp:category/>
  <cp:lastModifiedBy/>
  <dcterms:created xsi:type="dcterms:W3CDTF">2026-05-30T17:07:37+02:00</dcterms:created>
  <dcterms:modified xsi:type="dcterms:W3CDTF">2026-05-30T17:07:37+02:00</dcterms:modified>
</cp:coreProperties>
</file>

<file path=docProps/custom.xml><?xml version="1.0" encoding="utf-8"?>
<Properties xmlns="http://schemas.openxmlformats.org/officeDocument/2006/custom-properties" xmlns:vt="http://schemas.openxmlformats.org/officeDocument/2006/docPropsVTypes"/>
</file>