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Truilhé </w:t>
      </w:r>
      <w:r>
        <w:rPr>
          <w:color w:val="641e6e"/>
        </w:rPr>
        <w:t xml:space="preserve">Directrice de recherche au CNRSDirectrice de l'UMR DICE 7318Directrice du CERIC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environnemental. Du procès sur l’environnement au procès pour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de l’environnement et droit des consommateurs. La lutte contre l’obsolescence programmée au défi de la 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2024, 18, pp.33-48.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⟨10.4000/127lg⟩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du 19 janvier 2023, Pesticide Action Network, ou la redoutable efficacité du juge européen en matière de néonicotinoïdes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l’urgence environnementale par les juridictions internationales : vers plus de mesures provisoires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en Europe et en France, Actes du colloque « Judiciarisation des enjeux sociaux et environnementaux ? Enjeux et opportunités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Horitsujiho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l’urgence environnementale par les juridictions internationales : Vers plus de mesures provisoires et au-délà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climate case : beaucoup de bruit pour rien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procès pour renforcer l'effectivité du droit de l'environnement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03,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fictifs en matière environnementale : faux-procès, vrais effets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dans le domaine de l’environnement : le hiatus du droit de l’Union Européenne, (collab. E. Brosset), RDLF, chron. n°07, http://www.revuedlf.com/droit-ue/lacces-au-juge-dans-le-domaine-de-lenvironnement-le-hiatus-du-droit-de-lunion-europeenne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dans le domaine de l'environnement : le hiatus du droit de l'Union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harmonisation des règles du procès environnemental: manifestation de l’émergence d’un droit global?,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pour le procès environnemental ? (collab. M. Hauterau-Boutonnet) Dalloz, 2017, 827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interdisciplinaire sur les valeurs de la biodiversité - Acte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dommage environnemental : les remèdes du droit interne face aux limites du droit de l'Union européenne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20, pp.1196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expertise pour le changement climatique ? in : « Quel droit pour le changement climatique ? » M. Hauterau-Boutonnet (Dir.), Dossier spécial, Dalloz, nov. 1015, n°39.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n°39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droit au secours du climat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Fonbaustier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39, pp.2282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résultat des États quant à la qualité de l'air ambiant : quel risque pour la 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Convention sur la diversité biologique : Science et politique, Équité, Biosécurité.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pp.399-437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sur un fleuve partagé, l'anticipation des risques environnementaux et la CIJ : un pas en avant, deux pas en arrière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2010, 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environnement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[Encyclopédie juridique Juris-classeur]</w:t>
            </w:r>
            <w:r>
              <w:rPr/>
              <w:t xml:space="preserve">, 2007,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2005-1319 du 26 octobre 2005 transposant tardivement diverses directives environnementales : mieux vaut tard...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pp.298-303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les pêcheurs de l'étang de Berre et EDF. Quelques remarques à propos des arrêts CJCE des 15 juillet et 7 octobre 2004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131, pp.186-190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Contractualisation, réglementation : quelle articulation entre les ou-tils de gestion des sites Natura 2000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2005, 2,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conflit entre les pêcheurs de l'étang de Berre et EDF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septembre, pp.186-190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Contract Law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2004,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Toward a European Contract Law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2004, 10 (4), pp.463-578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table-ronde « Sanctionner les infractions environnementales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juridiques de Marseille Le droit pour sauver la planète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L’expertise dans les contentieux relatifs à l’obsolescence programmée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PROCLIMEX</w:t>
            </w:r>
            <w:r>
              <w:rPr/>
              <w:t xml:space="preserve">, Fondation des Treilles, Sep 2023,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“Connecting Scientific Evidence to Litigation Strategies: the issue of the admissibility of expert evidence in Human Rights Litigation”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Translating Climate Science for the Human Rights Court Room: An Interdisciplinary Encounter between Science and Law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contentieux environnemental des affaires, le cas Total Energies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L’entreprise et le droit de l’environnement</w:t>
            </w:r>
            <w:r>
              <w:rPr/>
              <w:t xml:space="preserve">, Université Libanaise, May 2023,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(critical) social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Who Speaks for the Future of the Earth?</w:t>
            </w:r>
            <w:r>
              <w:rPr/>
              <w:t xml:space="preserve">, Maison Franco-Japonaise, Mar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Scientific Evidence to Litigation Strategies: the issue of the admissibility of expert evidence in Human Rights Litigation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"Symposium on Translating Climate Science for the Human Rights Court Room: An Interdisciplinary Encounter between Science and Law"</w:t>
            </w:r>
            <w:r>
              <w:rPr/>
              <w:t xml:space="preserve">, Nele Schuldt (UGent),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Horizon 2050 et neutralité carbone : pertinence des instruments européens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d’un droit climatique au service de la trajectoire 1.5.,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communautaire de lutte contre les discriminations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l'IREMAM sur "Discriminations ethniques/raciales des concepts à l'action publique"</w:t>
            </w:r>
            <w:r>
              <w:rPr/>
              <w:t xml:space="preserve">, Jun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Propriété, biodiversité et contrat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foncières - VI Conférence de l'ICREI et du CA2E</w:t>
            </w:r>
            <w:r>
              <w:rPr/>
              <w:t xml:space="preserve">, Jun 2006, Aix en Provence, France.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Propriété, biodiversité et contrat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Propriété, biodiversité et contrat</w:t>
            </w:r>
            <w:r>
              <w:rPr/>
              <w:t xml:space="preserve">, 2006, France. non précisées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encadrant l'effectivité du Protocole de Carthagène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direito ambiental e bioética</w:t>
            </w:r>
            <w:r>
              <w:rPr/>
              <w:t xml:space="preserve">, Oct 2006, Salvador,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en France du protocole de Carthagène, sur le commerce international des OGM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direito ambiental e bioética</w:t>
            </w:r>
            <w:r>
              <w:rPr/>
              <w:t xml:space="preserve">, Oct 2006,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des mesures agro-environnementales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 et Agriculture : des mesures agro-environnementales à la conditionnalité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l'atelier n° 2 : L'indemnisation des servitudes et contraintes 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l'International Center for Research in Environmental Issues (ICREI) et du Centre d'Analyse Economique (CEA2E)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avec les propriétaires au service de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l'International Center for Research in Environmental Issues (ICREI) et du Centre d'Analyse Economique (CEA2E)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transversales et plurithématiques : présentation du CERIC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Droit, sciences et techniques : vers la constitution d'un réseau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une bonne élève de l'Union européenne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Oct 2006, Maison de la Nature et de l'Environnement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évolution des modes d'action publique : limites de l'analyse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Environnement : Sciences humaines et sciences exactes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instruments contractuels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oeuvre de la directive Natura 2000</w:t>
            </w:r>
            <w:r>
              <w:rPr/>
              <w:t xml:space="preserve">, Jun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L'insertion du modèle européen dans le système commercial multilatéral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sécurité alimentaire dans l'Union européenne »</w:t>
            </w:r>
            <w:r>
              <w:rPr/>
              <w:t xml:space="preserve">, Jun 2002, Aix en Provence, France. pp.147-175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droit communautaire des contrats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Comment protéger les intérêts du citoyen dans l'Union européenne d'aujourd'hui ? », Première rencontre internationale des jeunes chercheurs</w:t>
            </w:r>
            <w:r>
              <w:rPr/>
              <w:t xml:space="preserve">, Oct 2002, AIx-en-Provence, France. pp.25-47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du modèle européen dans le système commercial multilatéral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d'étude CEDECE</w:t>
            </w:r>
            <w:r>
              <w:rPr/>
              <w:t xml:space="preserve">, Jun 2002,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Accès à la justice environnementale : tensions persistantes entre droit de l’Union européenne et droit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Patrick Daillet : Actualites des relations entre l’union europeenne et l’ordre international</w:t>
            </w:r>
            <w:r>
              <w:rPr/>
              <w:t xml:space="preserve">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international et l’urgence environnementale. Quelle place pour les mesures provisoires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SFDE : Urgence(s) ecologiques : quelle(s) urgence(s) pour le droit ?</w:t>
            </w:r>
            <w:r>
              <w:rPr/>
              <w:t xml:space="preserve">, Oct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l'Union européenne dans la mondialisation de la protection de l'environnement : entre influence et résistance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résistances à la mondialisation</w:t>
            </w:r>
            <w:r>
              <w:rPr/>
              <w:t xml:space="preserve">, Nov 2000,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halshs-03101738v1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responsabilité et contrôle de la décision publique. Leçons de la crise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</w:p>
          <w:p>
            <w:pPr/>
            <w:r>
              <w:rPr/>
              <w:t xml:space="preserve">DICE Editions, 18, 2023, Confluence des droits, Marthe Stefanini; Sandrine Maljean-Dubois,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: du procès sur l’environnement au procès pour l’environnement, E. Truilhé, M. Hautereau-Boutonnet dir., Dalloz, Paris, A paraître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valeur(s) pour la biodiversité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Mare Martin, 325 p., 2017, 978-2-84934-232-9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Gouvernance de la biodiversité, droit et expertise scientifique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ESKA, 25 (1), 159 p, 2014, dossier spécial du Journal international de bioéthique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l’environnement de l’Union européenne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Larcier. 409 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de la normalisation technique internationale ; entre environnement, santé et commerce international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la documentation Française, pp.337,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normalisation technique internationale ; entre environnement, santé et commerce international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La documentation française, pp.337,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halshs-00238470v1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l'effectivité de l'approche One Health en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UMR DICE. </w:t>
            </w:r>
            <w:r>
              <w:rPr>
                <w:i w:val="1"/>
                <w:iCs w:val="1"/>
              </w:rPr>
              <w:t xml:space="preserve">One Health en droit international et européen</w:t>
            </w:r>
            <w:r>
              <w:rPr/>
              <w:t xml:space="preserve">, 2024, 2681-8302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droits de la nature dans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droits de la nature - Protéger le système-terre dans et par la Constitution, Actes de la table-ronde de l’ILF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l'Union européenne dans la mondialisation de la protection de l'environnement : entre influence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à la mondialisation - Edition Chuo University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du procès environnemental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 : du procès sur l’environnement au procès pour l’environnement, E. Truilhé, M. Hautereau-Boutonnet dir., à paraître, Dalloz, Paris, A paraître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Horizon 2050 et neutralité : Quelques observations sur la pertinence des instruments européens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in La fabrique d’un « droit climatique » pour construire un monde à 1.5.,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environnemental, des procès sur l’environnement au procès pour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Mathilde Hautereau-Boutonnet; Ève Truilhé. </w:t>
            </w:r>
            <w:r>
              <w:rPr>
                <w:i w:val="1"/>
                <w:iCs w:val="1"/>
              </w:rPr>
              <w:t xml:space="preserve">Le procès environnemental : du procès sur l’environnement au procès pour l’environnement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2021, 9782247204113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du procès environnemental en droit de l’Union européenne : cheminer puis plonger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 : du procès sur l’environnement au procès pour l’environnement, E. Truilhé, M. Hautereau-Boutonnet dir., à paraître, Dalloz, Paris, A paraître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People's Climate Case&amp;quot; c. Union européenne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10, DICE Éditions, pp.193-206,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 climate case c/ Union européenne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People’s Climate Case c. Union européenne »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Climatiques, C. Cournil (Dir.), éd. DICE, Confluences des droits, 2020 (disponible ici : https://dice.univ-amu.fr/fr/dice/dice/publications/confluence-droits/ouvrages), pp. 193-205.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Dictionnaire juridique des transitions écologiques, F. Collart Dutilleul, V. Pironon, A. Van Lang, à paraître.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Truilhé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transitions écologiques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risques incertains par le droit de l’Union européenne, in : Regards juridiques franco-japonais sur le risque environnemental, M. Hautereau-Boutonnet, K. Yoshida (dir.), PUAM, 2017.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juridiques franco-japonais sur le risque environnemental,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activités pétrolières offshore en droit de l’Union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Clio Bouillard</w:t>
              </w:r>
            </w:hyperlink>
          </w:p>
          <w:p>
            <w:pPr/>
            <w:r>
              <w:rPr/>
              <w:t xml:space="preserve">Carina Oliveira dir. </w:t>
            </w:r>
            <w:r>
              <w:rPr>
                <w:i w:val="1"/>
                <w:iCs w:val="1"/>
              </w:rPr>
              <w:t xml:space="preserve">Meio ambiente marinho e direito (Volume-II)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des rapports expert-décideur : réflexions autour de l’expertise internationale en matière climatique et au-delà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Karine Favro; Madeleine Lobe-Lobas; Jean-Paul Markus. </w:t>
            </w:r>
            <w:r>
              <w:rPr>
                <w:i w:val="1"/>
                <w:iCs w:val="1"/>
              </w:rPr>
              <w:t xml:space="preserve">L’expert dans tous ses états – A la recherche d’une déontologie de l’expert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pp.89-103, 2016, 9782247152490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activités pétrolières offshore en droit de l’Union européenne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Clio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gestão sustentável dos recursos marinhos na zona costeira e no espaço marinho brasileiro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Brefs propos sur les relations entre science et droit au prisme des questions probatoires, in : « L’expert dans tous ses états – A la recherche d’une déontologie de l’expert », K. Favro, M. Lobé Lobas, J.-P. Markus (Dir.), Dalloz, Paris, 2016, pp. 114-123.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L’expert dans tous ses états – A la recherche d’une déontologie de l’expert », </w:t>
            </w:r>
            <w:r>
              <w:rPr/>
              <w:t xml:space="preserve">, Dalloz,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juge expert dans les contentieux sanitaires et environnementaux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lobbying et expertise : la participation des entreprises à l'élaboration des normes internationales relatives au vivant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E. Brosset. </w:t>
            </w:r>
            <w:r>
              <w:rPr>
                <w:i w:val="1"/>
                <w:iCs w:val="1"/>
              </w:rPr>
              <w:t xml:space="preserve">Le droit international et européen du vivant : quel rôle pour les acteurs privés ?</w:t>
            </w:r>
            <w:r>
              <w:rPr/>
              <w:t xml:space="preserve">, la documentation Française, pp.87-102,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juriste face aux mesures agri-environnementales : entre qualification et évaluation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biodiversité et politique agricole commune de l'Union européenne</w:t>
            </w:r>
            <w:r>
              <w:rPr/>
              <w:t xml:space="preserve">, la documentation Française, pp.101-120,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en droit international ; Les mots et les choses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normalisation technique internationale ; entre environnement, santé et commerce international</w:t>
            </w:r>
            <w:r>
              <w:rPr/>
              <w:t xml:space="preserve">, La documentation Française, pp.13-42,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La documentation française, non précisées,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Estelle Brosset; Eve Truilhé-Marengo. </w:t>
            </w:r>
            <w:r>
              <w:rPr>
                <w:i w:val="1"/>
                <w:iCs w:val="1"/>
              </w:rPr>
              <w:t xml:space="preserve">Les enjeux de la normalisation technique internationale ; entre environnement, santé et commerce international</w:t>
            </w:r>
            <w:r>
              <w:rPr/>
              <w:t xml:space="preserve">, La Documentation Française, 2006, 978-2110061584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normalisation technique internationale: entre environnement, santé et commerce international</w:t>
            </w:r>
            <w:r>
              <w:rPr/>
              <w:t xml:space="preserve">, La documentation Française, pp.105-119, 2006, Travaux du CERIC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en droit international. Les mots et les choses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La documentation française, non précisées,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plutôt que la contrainte ? Analyse et implications juridiques du recours à l'outil contractuel pour gérer les sites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DUBOIS, S. MALJEAN-DUBOIS. </w:t>
            </w:r>
            <w:r>
              <w:rPr>
                <w:i w:val="1"/>
                <w:iCs w:val="1"/>
              </w:rPr>
              <w:t xml:space="preserve">Natura 2000 : de l'injonction européenne aux négociations locales</w:t>
            </w:r>
            <w:r>
              <w:rPr/>
              <w:t xml:space="preserve">, La documentation française, pp.265-282,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contrat plutôt que la contrainte ? Analyse et implications juridiques du recours à l'outil contractuel pour gérer les sites Natura 2000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2000 : de l'injonction européenne aux négociations locales »</w:t>
            </w:r>
            <w:r>
              <w:rPr/>
              <w:t xml:space="preserve">, la documentation Française, pp.101-120,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décisions &amp;quot;Canada - Mesures visant l'importation de lait et l'exportation de produits laitiers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H. RUIZ FABRI, B. STERN. </w:t>
            </w:r>
            <w:r>
              <w:rPr>
                <w:i w:val="1"/>
                <w:iCs w:val="1"/>
              </w:rPr>
              <w:t xml:space="preserve">La jurisprudence de l'OMC -OMC Case Law</w:t>
            </w:r>
            <w:r>
              <w:rPr/>
              <w:t xml:space="preserve">, Martinus Nijhoff, non précisées,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du marché au droit des contrats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européenne au XXIème siècle - Ouvrage en l'honneur de Jacques Bourrinet</w:t>
            </w:r>
            <w:r>
              <w:rPr/>
              <w:t xml:space="preserve">, Bruylant, non précisée,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 règelement des différends à l'OMC : applications possibles en matière d'OGM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Bourrinet. </w:t>
            </w:r>
            <w:r>
              <w:rPr>
                <w:i w:val="1"/>
                <w:iCs w:val="1"/>
              </w:rPr>
              <w:t xml:space="preserve">Le commerce international des OGM - Quelle articulation entre le récent Protocole de Carthagène sur la biosécurité et le droit de l'Organisation mondiale du Commerce ?</w:t>
            </w:r>
            <w:r>
              <w:rPr/>
              <w:t xml:space="preserve">, La Documentation française, pp.285-303,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preuve dans le règlement des différends à l'OMC : applications possibles en matière d'OGM ?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Allbeury</w:t>
              </w:r>
            </w:hyperlink>
          </w:p>
          <w:p>
            <w:pPr/>
            <w:r>
              <w:rPr/>
              <w:t xml:space="preserve">S. Maljean-Dubois - J. Bourrinet. </w:t>
            </w:r>
            <w:r>
              <w:rPr>
                <w:i w:val="1"/>
                <w:iCs w:val="1"/>
              </w:rPr>
              <w:t xml:space="preserve">« Le commerce international des OGM - Quelle articulation entre le récent Protocole de Carthagène sur la biosécurité et le droit de l'Organisation Mondiale du Commerce ? »</w:t>
            </w:r>
            <w:r>
              <w:rPr/>
              <w:t xml:space="preserve">, la documentation Française, pp.282-303,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principe de précaution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Bourrinet, S. Maljean-Dubois. </w:t>
            </w:r>
            <w:r>
              <w:rPr>
                <w:i w:val="1"/>
                <w:iCs w:val="1"/>
              </w:rPr>
              <w:t xml:space="preserve">Le commerce international des OGM - Quelle articulation entre le récent Protocole de Carthagène sur la biosécurité et le droit de l'Organisation Mondiale du Commerce ?</w:t>
            </w:r>
            <w:r>
              <w:rPr/>
              <w:t xml:space="preserve">, La documentation française, pp.71-96,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halshs-00263431v1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&amp;quot;Le droit français aux prises avec les limites planétaires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halshs-04330878v1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limitation effective de la pollution plastique : quelles pistes en droit de l'UE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la pollution plastique des océans en droit international, comparé et européen,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OMC et environnement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de la nature au sein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: du procès sur l'environnement au procès pour l'environnement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[Rapport de recherche] CERIC - UMR 7318.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- Du procès sur l'environnement au procès pour l'environnement Rapport pour la mission Droit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halshs-02143713v1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communautaire des contrats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Sciences de l'Homme et Société. Université Paul Cézanne - Aix-Marseille III, 2002.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tel-00426526v1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301v1" TargetMode="External"/><Relationship Id="rId8" Type="http://schemas.openxmlformats.org/officeDocument/2006/relationships/hyperlink" Target="https://hal.science/search/index/?q=*&amp;authFullName_s=Mathilde Hautereau-Boutonnet" TargetMode="External"/><Relationship Id="rId9" Type="http://schemas.openxmlformats.org/officeDocument/2006/relationships/hyperlink" Target="https://hal.science/search/index/?q=*&amp;authFullName_s=Eve Truilhe" TargetMode="External"/><Relationship Id="rId10" Type="http://schemas.openxmlformats.org/officeDocument/2006/relationships/hyperlink" Target="https://shs.hal.science/halshs-05003533v1" TargetMode="External"/><Relationship Id="rId11" Type="http://schemas.openxmlformats.org/officeDocument/2006/relationships/hyperlink" Target="https://hal.science/search/index/?q=*&amp;authFullName_s=&#200;ve Truilh&#233;" TargetMode="External"/><Relationship Id="rId12" Type="http://schemas.openxmlformats.org/officeDocument/2006/relationships/hyperlink" Target="https://dx.doi.org/10.4000/127lg" TargetMode="External"/><Relationship Id="rId13" Type="http://schemas.openxmlformats.org/officeDocument/2006/relationships/hyperlink" Target="https://shs.hal.science/halshs-04330954v1" TargetMode="External"/><Relationship Id="rId14" Type="http://schemas.openxmlformats.org/officeDocument/2006/relationships/hyperlink" Target="https://shs.hal.science/halshs-04331061v1" TargetMode="External"/><Relationship Id="rId15" Type="http://schemas.openxmlformats.org/officeDocument/2006/relationships/hyperlink" Target="https://shs.hal.science/halshs-03898844v1" TargetMode="External"/><Relationship Id="rId16" Type="http://schemas.openxmlformats.org/officeDocument/2006/relationships/hyperlink" Target="https://shs.hal.science/halshs-03898807v1" TargetMode="External"/><Relationship Id="rId17" Type="http://schemas.openxmlformats.org/officeDocument/2006/relationships/hyperlink" Target="https://hal.science/hal-02575670v1" TargetMode="External"/><Relationship Id="rId18" Type="http://schemas.openxmlformats.org/officeDocument/2006/relationships/hyperlink" Target="https://hal.science/search/index/?q=*&amp;authFullName_s=Estelle Brosset" TargetMode="External"/><Relationship Id="rId19" Type="http://schemas.openxmlformats.org/officeDocument/2006/relationships/hyperlink" Target="https://hal.science/search/index/?q=*&amp;authFullName_s=Eve Truilh&#233;" TargetMode="External"/><Relationship Id="rId20" Type="http://schemas.openxmlformats.org/officeDocument/2006/relationships/hyperlink" Target="https://shs.hal.science/halshs-02451462v1" TargetMode="External"/><Relationship Id="rId21" Type="http://schemas.openxmlformats.org/officeDocument/2006/relationships/hyperlink" Target="https://hal.science/search/index/?q=*&amp;authFullName_s=Mathilde Boutonnet" TargetMode="External"/><Relationship Id="rId22" Type="http://schemas.openxmlformats.org/officeDocument/2006/relationships/hyperlink" Target="https://hal.science/hal-02112088v1" TargetMode="External"/><Relationship Id="rId23" Type="http://schemas.openxmlformats.org/officeDocument/2006/relationships/hyperlink" Target="https://hal.science/hal-01829720v1" TargetMode="External"/><Relationship Id="rId24" Type="http://schemas.openxmlformats.org/officeDocument/2006/relationships/hyperlink" Target="https://hal.science/hal-02112093v1" TargetMode="External"/><Relationship Id="rId25" Type="http://schemas.openxmlformats.org/officeDocument/2006/relationships/hyperlink" Target="https://hal.science/hal-01829820v1" TargetMode="External"/><Relationship Id="rId26" Type="http://schemas.openxmlformats.org/officeDocument/2006/relationships/hyperlink" Target="https://hal.science/hal-01829775v1" TargetMode="External"/><Relationship Id="rId27" Type="http://schemas.openxmlformats.org/officeDocument/2006/relationships/hyperlink" Target="https://hal.science/hal-01451190v1" TargetMode="External"/><Relationship Id="rId28" Type="http://schemas.openxmlformats.org/officeDocument/2006/relationships/hyperlink" Target="https://hal.science/search/index/?q=*&amp;authFullName_s=Truilh&#233;-Marengo Eve" TargetMode="External"/><Relationship Id="rId29" Type="http://schemas.openxmlformats.org/officeDocument/2006/relationships/hyperlink" Target="https://shs.hal.science/halshs-02214763v1" TargetMode="External"/><Relationship Id="rId30" Type="http://schemas.openxmlformats.org/officeDocument/2006/relationships/hyperlink" Target="https://hal.science/search/index/?q=*&amp;authFullName_s=Eve Truilh&#233;-Marengo" TargetMode="External"/><Relationship Id="rId31" Type="http://schemas.openxmlformats.org/officeDocument/2006/relationships/hyperlink" Target="https://hal.science/hal-01451203v1" TargetMode="External"/><Relationship Id="rId32" Type="http://schemas.openxmlformats.org/officeDocument/2006/relationships/hyperlink" Target="https://shs.hal.science/halshs-02215032v1" TargetMode="External"/><Relationship Id="rId33" Type="http://schemas.openxmlformats.org/officeDocument/2006/relationships/hyperlink" Target="https://hal.science/search/index/?q=*&amp;authFullName_s=Laurent Fonbaustier" TargetMode="External"/><Relationship Id="rId34" Type="http://schemas.openxmlformats.org/officeDocument/2006/relationships/hyperlink" Target="https://hal.science/search/index/?q=*&amp;authFullName_s=Sandrine Maljean-Dubois" TargetMode="External"/><Relationship Id="rId35" Type="http://schemas.openxmlformats.org/officeDocument/2006/relationships/hyperlink" Target="https://hal.science/search/index/?q=*&amp;authFullName_s=Laurent Neyret" TargetMode="External"/><Relationship Id="rId36" Type="http://schemas.openxmlformats.org/officeDocument/2006/relationships/hyperlink" Target="https://hal.science/search/index/?q=*&amp;authFullName_s=Marina Teller" TargetMode="External"/><Relationship Id="rId37" Type="http://schemas.openxmlformats.org/officeDocument/2006/relationships/hyperlink" Target="https://shs.hal.science/halshs-02214545v1" TargetMode="External"/><Relationship Id="rId38" Type="http://schemas.openxmlformats.org/officeDocument/2006/relationships/hyperlink" Target="https://shs.hal.science/halshs-00743776v1" TargetMode="External"/><Relationship Id="rId39" Type="http://schemas.openxmlformats.org/officeDocument/2006/relationships/hyperlink" Target="https://hal.science/search/index/?q=*&amp;authFullName_s=Marie-Ang&#232;le Hermitte" TargetMode="External"/><Relationship Id="rId40" Type="http://schemas.openxmlformats.org/officeDocument/2006/relationships/hyperlink" Target="https://shs.hal.science/halshs-00613893v1" TargetMode="External"/><Relationship Id="rId41" Type="http://schemas.openxmlformats.org/officeDocument/2006/relationships/hyperlink" Target="https://hal.science/search/index/?q=*&amp;authFullName_s=Vanessa Richard" TargetMode="External"/><Relationship Id="rId42" Type="http://schemas.openxmlformats.org/officeDocument/2006/relationships/hyperlink" Target="https://shs.hal.science/halshs-00238474v1" TargetMode="External"/><Relationship Id="rId43" Type="http://schemas.openxmlformats.org/officeDocument/2006/relationships/hyperlink" Target="https://shs.hal.science/halshs-00211867v1" TargetMode="External"/><Relationship Id="rId44" Type="http://schemas.openxmlformats.org/officeDocument/2006/relationships/hyperlink" Target="https://shs.hal.science/halshs-00211872v1" TargetMode="External"/><Relationship Id="rId45" Type="http://schemas.openxmlformats.org/officeDocument/2006/relationships/hyperlink" Target="https://shs.hal.science/halshs-00211863v1" TargetMode="External"/><Relationship Id="rId46" Type="http://schemas.openxmlformats.org/officeDocument/2006/relationships/hyperlink" Target="https://shs.hal.science/halshs-00426463v1" TargetMode="External"/><Relationship Id="rId47" Type="http://schemas.openxmlformats.org/officeDocument/2006/relationships/hyperlink" Target="https://shs.hal.science/halshs-00238488v1" TargetMode="External"/><Relationship Id="rId48" Type="http://schemas.openxmlformats.org/officeDocument/2006/relationships/hyperlink" Target="https://shs.hal.science/halshs-00426475v1" TargetMode="External"/><Relationship Id="rId49" Type="http://schemas.openxmlformats.org/officeDocument/2006/relationships/hyperlink" Target="https://hal.science/hal-04580346v1" TargetMode="External"/><Relationship Id="rId50" Type="http://schemas.openxmlformats.org/officeDocument/2006/relationships/hyperlink" Target="https://hal.science/hal-04580345v1" TargetMode="External"/><Relationship Id="rId51" Type="http://schemas.openxmlformats.org/officeDocument/2006/relationships/hyperlink" Target="https://hal.science/hal-04580349v1" TargetMode="External"/><Relationship Id="rId52" Type="http://schemas.openxmlformats.org/officeDocument/2006/relationships/hyperlink" Target="https://hal.science/search/index/?q=*&amp;authFullName_s=Laura Canali" TargetMode="External"/><Relationship Id="rId53" Type="http://schemas.openxmlformats.org/officeDocument/2006/relationships/hyperlink" Target="https://hal.science/hal-04580347v1" TargetMode="External"/><Relationship Id="rId54" Type="http://schemas.openxmlformats.org/officeDocument/2006/relationships/hyperlink" Target="https://hal.science/hal-04580348v1" TargetMode="External"/><Relationship Id="rId55" Type="http://schemas.openxmlformats.org/officeDocument/2006/relationships/hyperlink" Target="https://shs.hal.science/halshs-05191397v1" TargetMode="External"/><Relationship Id="rId56" Type="http://schemas.openxmlformats.org/officeDocument/2006/relationships/hyperlink" Target="https://shs.hal.science/halshs-03101732v1" TargetMode="External"/><Relationship Id="rId57" Type="http://schemas.openxmlformats.org/officeDocument/2006/relationships/hyperlink" Target="https://shs.hal.science/halshs-00239298v1" TargetMode="External"/><Relationship Id="rId58" Type="http://schemas.openxmlformats.org/officeDocument/2006/relationships/hyperlink" Target="https://shs.hal.science/halshs-00426453v1" TargetMode="External"/><Relationship Id="rId59" Type="http://schemas.openxmlformats.org/officeDocument/2006/relationships/hyperlink" Target="https://shs.hal.science/halshs-00239297v1" TargetMode="External"/><Relationship Id="rId60" Type="http://schemas.openxmlformats.org/officeDocument/2006/relationships/hyperlink" Target="https://shs.hal.science/halshs-00239308v1" TargetMode="External"/><Relationship Id="rId61" Type="http://schemas.openxmlformats.org/officeDocument/2006/relationships/hyperlink" Target="https://shs.hal.science/halshs-00239303v1" TargetMode="External"/><Relationship Id="rId62" Type="http://schemas.openxmlformats.org/officeDocument/2006/relationships/hyperlink" Target="https://shs.hal.science/halshs-00239325v1" TargetMode="External"/><Relationship Id="rId63" Type="http://schemas.openxmlformats.org/officeDocument/2006/relationships/hyperlink" Target="https://shs.hal.science/halshs-00239313v1" TargetMode="External"/><Relationship Id="rId64" Type="http://schemas.openxmlformats.org/officeDocument/2006/relationships/hyperlink" Target="https://shs.hal.science/halshs-00239311v1" TargetMode="External"/><Relationship Id="rId65" Type="http://schemas.openxmlformats.org/officeDocument/2006/relationships/hyperlink" Target="https://shs.hal.science/halshs-00239317v1" TargetMode="External"/><Relationship Id="rId66" Type="http://schemas.openxmlformats.org/officeDocument/2006/relationships/hyperlink" Target="https://shs.hal.science/halshs-00239300v1" TargetMode="External"/><Relationship Id="rId67" Type="http://schemas.openxmlformats.org/officeDocument/2006/relationships/hyperlink" Target="https://shs.hal.science/halshs-00239321v1" TargetMode="External"/><Relationship Id="rId68" Type="http://schemas.openxmlformats.org/officeDocument/2006/relationships/hyperlink" Target="https://shs.hal.science/halshs-00239352v1" TargetMode="External"/><Relationship Id="rId69" Type="http://schemas.openxmlformats.org/officeDocument/2006/relationships/hyperlink" Target="https://shs.hal.science/halshs-00239356v1" TargetMode="External"/><Relationship Id="rId70" Type="http://schemas.openxmlformats.org/officeDocument/2006/relationships/hyperlink" Target="https://shs.hal.science/halshs-00426491v1" TargetMode="External"/><Relationship Id="rId71" Type="http://schemas.openxmlformats.org/officeDocument/2006/relationships/hyperlink" Target="https://shs.hal.science/halshs-00426535v1" TargetMode="External"/><Relationship Id="rId72" Type="http://schemas.openxmlformats.org/officeDocument/2006/relationships/hyperlink" Target="https://shs.hal.science/halshs-00263435v1" TargetMode="External"/><Relationship Id="rId73" Type="http://schemas.openxmlformats.org/officeDocument/2006/relationships/hyperlink" Target="https://shs.hal.science/halshs-03101754v1" TargetMode="External"/><Relationship Id="rId74" Type="http://schemas.openxmlformats.org/officeDocument/2006/relationships/hyperlink" Target="https://shs.hal.science/halshs-03101743v1" TargetMode="External"/><Relationship Id="rId75" Type="http://schemas.openxmlformats.org/officeDocument/2006/relationships/hyperlink" Target="https://shs.hal.science/halshs-03101738v1" TargetMode="External"/><Relationship Id="rId76" Type="http://schemas.openxmlformats.org/officeDocument/2006/relationships/hyperlink" Target="https://shs.hal.science/halshs-04330861v1" TargetMode="External"/><Relationship Id="rId77" Type="http://schemas.openxmlformats.org/officeDocument/2006/relationships/hyperlink" Target="https://hal.science/search/index/?q=*&amp;authFullName_s=Thierry Renoux" TargetMode="External"/><Relationship Id="rId78" Type="http://schemas.openxmlformats.org/officeDocument/2006/relationships/hyperlink" Target="https://hal.science/search/index/?q=*&amp;authFullName_s=Ariane Vidal-Naquet" TargetMode="External"/><Relationship Id="rId79" Type="http://schemas.openxmlformats.org/officeDocument/2006/relationships/hyperlink" Target="https://dx.doi.org/10.4000/books.dice.12353" TargetMode="External"/><Relationship Id="rId80" Type="http://schemas.openxmlformats.org/officeDocument/2006/relationships/hyperlink" Target="https://shs.hal.science/halshs-03101861v1" TargetMode="External"/><Relationship Id="rId81" Type="http://schemas.openxmlformats.org/officeDocument/2006/relationships/hyperlink" Target="https://hal.science/hal-01829868v1" TargetMode="External"/><Relationship Id="rId82" Type="http://schemas.openxmlformats.org/officeDocument/2006/relationships/hyperlink" Target="https://hal.science/hal-01451184v1" TargetMode="External"/><Relationship Id="rId83" Type="http://schemas.openxmlformats.org/officeDocument/2006/relationships/hyperlink" Target="https://hal.science/hal-01451173v1" TargetMode="External"/><Relationship Id="rId84" Type="http://schemas.openxmlformats.org/officeDocument/2006/relationships/hyperlink" Target="https://shs.hal.science/halshs-00418726v1" TargetMode="External"/><Relationship Id="rId85" Type="http://schemas.openxmlformats.org/officeDocument/2006/relationships/hyperlink" Target="https://shs.hal.science/halshs-00238470v1" TargetMode="External"/><Relationship Id="rId86" Type="http://schemas.openxmlformats.org/officeDocument/2006/relationships/hyperlink" Target="https://shs.hal.science/halshs-05003497v1" TargetMode="External"/><Relationship Id="rId87" Type="http://schemas.openxmlformats.org/officeDocument/2006/relationships/hyperlink" Target="https://shs.hal.science/halshs-04330927v1" TargetMode="External"/><Relationship Id="rId88" Type="http://schemas.openxmlformats.org/officeDocument/2006/relationships/hyperlink" Target="https://shs.hal.science/halshs-03898849v1" TargetMode="External"/><Relationship Id="rId89" Type="http://schemas.openxmlformats.org/officeDocument/2006/relationships/hyperlink" Target="https://shs.hal.science/halshs-03101850v1" TargetMode="External"/><Relationship Id="rId90" Type="http://schemas.openxmlformats.org/officeDocument/2006/relationships/hyperlink" Target="https://shs.hal.science/halshs-03101762v1" TargetMode="External"/><Relationship Id="rId91" Type="http://schemas.openxmlformats.org/officeDocument/2006/relationships/hyperlink" Target="https://hal.science/hal-03194095v1" TargetMode="External"/><Relationship Id="rId92" Type="http://schemas.openxmlformats.org/officeDocument/2006/relationships/hyperlink" Target="https://www.boutique-dalloz.fr/le-proces-environnemental-p.html" TargetMode="External"/><Relationship Id="rId93" Type="http://schemas.openxmlformats.org/officeDocument/2006/relationships/hyperlink" Target="https://shs.hal.science/halshs-03101856v1" TargetMode="External"/><Relationship Id="rId94" Type="http://schemas.openxmlformats.org/officeDocument/2006/relationships/hyperlink" Target="https://shs.hal.science/halshs-05554475v1" TargetMode="External"/><Relationship Id="rId95" Type="http://schemas.openxmlformats.org/officeDocument/2006/relationships/hyperlink" Target="https://dx.doi.org/10.4000/books.dice.10943" TargetMode="External"/><Relationship Id="rId96" Type="http://schemas.openxmlformats.org/officeDocument/2006/relationships/hyperlink" Target="https://hal.science/hal-05445766v1" TargetMode="External"/><Relationship Id="rId97" Type="http://schemas.openxmlformats.org/officeDocument/2006/relationships/hyperlink" Target="https://shs.hal.science/halshs-03101775v1" TargetMode="External"/><Relationship Id="rId98" Type="http://schemas.openxmlformats.org/officeDocument/2006/relationships/hyperlink" Target="https://hal.science/hal-01829770v1" TargetMode="External"/><Relationship Id="rId99" Type="http://schemas.openxmlformats.org/officeDocument/2006/relationships/hyperlink" Target="https://hal.science/search/index/?q=*&amp;authFullName_s=Truilh&#233; Eve" TargetMode="External"/><Relationship Id="rId100" Type="http://schemas.openxmlformats.org/officeDocument/2006/relationships/hyperlink" Target="https://hal.science/hal-01829859v1" TargetMode="External"/><Relationship Id="rId101" Type="http://schemas.openxmlformats.org/officeDocument/2006/relationships/hyperlink" Target="https://hal.science/hal-01829840v1" TargetMode="External"/><Relationship Id="rId102" Type="http://schemas.openxmlformats.org/officeDocument/2006/relationships/hyperlink" Target="https://hal.science/search/index/?q=*&amp;authFullName_s=Clio Bouillard" TargetMode="External"/><Relationship Id="rId103" Type="http://schemas.openxmlformats.org/officeDocument/2006/relationships/hyperlink" Target="https://hal.science/hal-01451196v1" TargetMode="External"/><Relationship Id="rId104" Type="http://schemas.openxmlformats.org/officeDocument/2006/relationships/hyperlink" Target="https://www.boutique-dalloz.fr/l-expert-dans-tous-ses-etats-p.html" TargetMode="External"/><Relationship Id="rId105" Type="http://schemas.openxmlformats.org/officeDocument/2006/relationships/hyperlink" Target="https://hal.science/hal-01479475v1" TargetMode="External"/><Relationship Id="rId106" Type="http://schemas.openxmlformats.org/officeDocument/2006/relationships/hyperlink" Target="https://hal.science/hal-01451198v1" TargetMode="External"/><Relationship Id="rId107" Type="http://schemas.openxmlformats.org/officeDocument/2006/relationships/hyperlink" Target="https://shs.hal.science/halshs-02556014v1" TargetMode="External"/><Relationship Id="rId108" Type="http://schemas.openxmlformats.org/officeDocument/2006/relationships/hyperlink" Target="https://shs.hal.science/halshs-00426540v1" TargetMode="External"/><Relationship Id="rId109" Type="http://schemas.openxmlformats.org/officeDocument/2006/relationships/hyperlink" Target="https://shs.hal.science/halshs-00426458v1" TargetMode="External"/><Relationship Id="rId110" Type="http://schemas.openxmlformats.org/officeDocument/2006/relationships/hyperlink" Target="https://shs.hal.science/halshs-00418735v1" TargetMode="External"/><Relationship Id="rId111" Type="http://schemas.openxmlformats.org/officeDocument/2006/relationships/hyperlink" Target="https://shs.hal.science/halshs-00211878v1" TargetMode="External"/><Relationship Id="rId112" Type="http://schemas.openxmlformats.org/officeDocument/2006/relationships/hyperlink" Target="https://hal.science/hal-01451216v1" TargetMode="External"/><Relationship Id="rId113" Type="http://schemas.openxmlformats.org/officeDocument/2006/relationships/hyperlink" Target="https://shs.hal.science/halshs-00418732v1" TargetMode="External"/><Relationship Id="rId114" Type="http://schemas.openxmlformats.org/officeDocument/2006/relationships/hyperlink" Target="https://shs.hal.science/halshs-00211873v1" TargetMode="External"/><Relationship Id="rId115" Type="http://schemas.openxmlformats.org/officeDocument/2006/relationships/hyperlink" Target="https://shs.hal.science/halshs-00211858v1" TargetMode="External"/><Relationship Id="rId116" Type="http://schemas.openxmlformats.org/officeDocument/2006/relationships/hyperlink" Target="https://shs.hal.science/halshs-00426468v1" TargetMode="External"/><Relationship Id="rId117" Type="http://schemas.openxmlformats.org/officeDocument/2006/relationships/hyperlink" Target="https://shs.hal.science/halshs-00239282v1" TargetMode="External"/><Relationship Id="rId118" Type="http://schemas.openxmlformats.org/officeDocument/2006/relationships/hyperlink" Target="https://shs.hal.science/halshs-00238486v1" TargetMode="External"/><Relationship Id="rId119" Type="http://schemas.openxmlformats.org/officeDocument/2006/relationships/hyperlink" Target="https://shs.hal.science/halshs-00263428v1" TargetMode="External"/><Relationship Id="rId120" Type="http://schemas.openxmlformats.org/officeDocument/2006/relationships/hyperlink" Target="https://shs.hal.science/halshs-00426498v1" TargetMode="External"/><Relationship Id="rId121" Type="http://schemas.openxmlformats.org/officeDocument/2006/relationships/hyperlink" Target="https://hal.science/search/index/?q=*&amp;authFullName_s=K. Allbeury" TargetMode="External"/><Relationship Id="rId122" Type="http://schemas.openxmlformats.org/officeDocument/2006/relationships/hyperlink" Target="https://shs.hal.science/halshs-00263431v1" TargetMode="External"/><Relationship Id="rId123" Type="http://schemas.openxmlformats.org/officeDocument/2006/relationships/hyperlink" Target="https://hal.science/hal-04834558v1" TargetMode="External"/><Relationship Id="rId124" Type="http://schemas.openxmlformats.org/officeDocument/2006/relationships/hyperlink" Target="https://shs.hal.science/halshs-04330878v1" TargetMode="External"/><Relationship Id="rId125" Type="http://schemas.openxmlformats.org/officeDocument/2006/relationships/hyperlink" Target="https://shs.hal.science/halshs-03898827v1" TargetMode="External"/><Relationship Id="rId126" Type="http://schemas.openxmlformats.org/officeDocument/2006/relationships/hyperlink" Target="https://shs.hal.science/halshs-00426455v1" TargetMode="External"/><Relationship Id="rId127" Type="http://schemas.openxmlformats.org/officeDocument/2006/relationships/hyperlink" Target="https://hal.science/search/index/?q=*&amp;authFullName_s=Marie-Pierre Lanfranchi" TargetMode="External"/><Relationship Id="rId128" Type="http://schemas.openxmlformats.org/officeDocument/2006/relationships/hyperlink" Target="https://hal.science/hal-04196132v1" TargetMode="External"/><Relationship Id="rId129" Type="http://schemas.openxmlformats.org/officeDocument/2006/relationships/hyperlink" Target="https://hal.science/hal-02146056v1" TargetMode="External"/><Relationship Id="rId130" Type="http://schemas.openxmlformats.org/officeDocument/2006/relationships/hyperlink" Target="https://hal.science/hal-03194063v1" TargetMode="External"/><Relationship Id="rId131" Type="http://schemas.openxmlformats.org/officeDocument/2006/relationships/hyperlink" Target="https://shs.hal.science/halshs-02143713v1" TargetMode="External"/><Relationship Id="rId132" Type="http://schemas.openxmlformats.org/officeDocument/2006/relationships/hyperlink" Target="https://theses.hal.science/tel-00426526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Truilhé</dc:title>
  <dc:description>CV</dc:description>
  <dc:subject/>
  <cp:keywords/>
  <cp:category/>
  <cp:lastModifiedBy/>
  <dcterms:created xsi:type="dcterms:W3CDTF">2026-05-03T11:01:08+02:00</dcterms:created>
  <dcterms:modified xsi:type="dcterms:W3CDTF">2026-05-03T11:01:08+02:00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