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Labarthe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« La place des usagères et usagers dans les outils de fouille et d'exploration de données » (PAUL)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francophone sur l'Extraction et la Gestion des Connaissances (EGC)</w:t>
            </w:r>
            <w:r>
              <w:rPr/>
              <w:t xml:space="preserve">, Jan 2024, Dijon,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sens de la datavisualisation au regard des usager·ères non-expert·es : prétentions communicationnelles, matérialités sémiotiques et registres appréciatifs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2024, volume 1 (8), p. 55 à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développement web à l'épreuve des &amp;quot;pédagogies innovantes&amp;quot;. Enquête sur une formation au sein de la Grande Ecole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RESET. Recherches en sciences sociales sur Internet</w:t>
            </w:r>
            <w:r>
              <w:rPr/>
              <w:t xml:space="preserve">, 2023,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⟨10.4000/reset.4206⟩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Ecole du Numérique : en quête d’empowerment ? Une approche par les capacités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125-126,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⟨10.4000/terminal.5370⟩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décisionnel pour toutes et tous ? Retour sur les ambitions transformatrices d’un projet de recherche visant la démocratisation d’un outil d’analyse des données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 du design 2022 : Le design dans la démocratie</w:t>
            </w:r>
            <w:r>
              <w:rPr/>
              <w:t xml:space="preserve">, Guillaume Blum; Thomas Coulombe-Morency; Philippe Gauthier, May 2022, Montreal, Canada. pp.212-227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décisionnel pour toutes et tous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 du design - 3ème édition - Le design dans la démocratie</w:t>
            </w:r>
            <w:r>
              <w:rPr/>
              <w:t xml:space="preserve">, Guillaume Blum, Thomas Coulombe-Morency et Philippe Gauthier, May 2022, Montréal (Québec), Canada. pp.196-211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Labs at the test of user-centered innovation - Proposal of a methodological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Technology Management Conference (ICE) (2010)</w:t>
            </w:r>
            <w:r>
              <w:rPr/>
              <w:t xml:space="preserve">, Jun 2010, Lugano, Switzerland, Switzerland. pp.1-7,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⟨10.1109/ICE.2010.7477034⟩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 : conception, réception, capacitation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Tiffany 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régime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125-126,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⟨10.4000/terminal.4783⟩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la culture multimédia ? Usages et apprentissages en milieu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/>
              <w:t xml:space="preserve">Éditions de la Maison des sciences de l’homme. , 180 p., 2013, praTICs, 978-2-7351-1632-4.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⟨10.4000/books.editionsmsh.2024⟩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 usages dans les politiques d’aide à l’innovation : vers une nouvelle forme de partenariat Université-Entreprise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cœur des partenariats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systèmes régionaux d'innovation: vers quels changements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du changement dans les systèmes et les territoires. Enjeux et usages des technologies de l'information et de la communication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de la démocratisation culturelle. Principes d'action, accès en public et compétences plurielles.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</w:p>
          <w:p>
            <w:pPr/>
            <w:r>
              <w:rPr/>
              <w:t xml:space="preserve">Sciences de l'information et de la communication. Université d'Avignon et des Pays de Vaucluse, 2008.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tel-01432396v1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9930v1" TargetMode="External"/><Relationship Id="rId8" Type="http://schemas.openxmlformats.org/officeDocument/2006/relationships/hyperlink" Target="https://hal.science/search/index/?q=*&amp;authFullName_s=J&#233;r&#244;me Darmont" TargetMode="External"/><Relationship Id="rId9" Type="http://schemas.openxmlformats.org/officeDocument/2006/relationships/hyperlink" Target="https://hal.science/search/index/?q=*&amp;authFullName_s=C&#233;cile Favre" TargetMode="External"/><Relationship Id="rId10" Type="http://schemas.openxmlformats.org/officeDocument/2006/relationships/hyperlink" Target="https://hal.science/search/index/?q=*&amp;authFullName_s=Fabien Labarthe" TargetMode="External"/><Relationship Id="rId11" Type="http://schemas.openxmlformats.org/officeDocument/2006/relationships/hyperlink" Target="https://hal.science/search/index/?q=*&amp;authFullName_s=Gilles Venturini" TargetMode="External"/><Relationship Id="rId12" Type="http://schemas.openxmlformats.org/officeDocument/2006/relationships/hyperlink" Target="https://hal.science/hal-04736204v1" TargetMode="External"/><Relationship Id="rId13" Type="http://schemas.openxmlformats.org/officeDocument/2006/relationships/hyperlink" Target="https://hal.science/search/index/?q=*&amp;authFullName_s=Tiffany Andry" TargetMode="External"/><Relationship Id="rId14" Type="http://schemas.openxmlformats.org/officeDocument/2006/relationships/hyperlink" Target="https://hal.science/search/index/?q=*&amp;authFullName_s=Julia Bonaccorsi" TargetMode="External"/><Relationship Id="rId15" Type="http://schemas.openxmlformats.org/officeDocument/2006/relationships/hyperlink" Target="https://hal.science/search/index/?q=*&amp;authFullName_s=Nathalie Deley" TargetMode="External"/><Relationship Id="rId16" Type="http://schemas.openxmlformats.org/officeDocument/2006/relationships/hyperlink" Target="https://hal.science/hal-04718948v1" TargetMode="External"/><Relationship Id="rId17" Type="http://schemas.openxmlformats.org/officeDocument/2006/relationships/hyperlink" Target="https://dx.doi.org/10.4000/reset.4206" TargetMode="External"/><Relationship Id="rId18" Type="http://schemas.openxmlformats.org/officeDocument/2006/relationships/hyperlink" Target="https://hal.science/hal-04736216v1" TargetMode="External"/><Relationship Id="rId19" Type="http://schemas.openxmlformats.org/officeDocument/2006/relationships/hyperlink" Target="https://hal.science/search/index/?q=*&amp;authFullName_s=Valentine Delorme" TargetMode="External"/><Relationship Id="rId20" Type="http://schemas.openxmlformats.org/officeDocument/2006/relationships/hyperlink" Target="https://dx.doi.org/10.4000/terminal.5370" TargetMode="External"/><Relationship Id="rId21" Type="http://schemas.openxmlformats.org/officeDocument/2006/relationships/hyperlink" Target="https://hal.science/hal-04736281v1" TargetMode="External"/><Relationship Id="rId22" Type="http://schemas.openxmlformats.org/officeDocument/2006/relationships/hyperlink" Target="https://hal.science/hal-04714260v1" TargetMode="External"/><Relationship Id="rId23" Type="http://schemas.openxmlformats.org/officeDocument/2006/relationships/hyperlink" Target="https://cnrs.hal.science/hal-04578761v1" TargetMode="External"/><Relationship Id="rId24" Type="http://schemas.openxmlformats.org/officeDocument/2006/relationships/hyperlink" Target="https://hal.science/search/index/?q=*&amp;authFullName_s=Laura Draetta" TargetMode="External"/><Relationship Id="rId25" Type="http://schemas.openxmlformats.org/officeDocument/2006/relationships/hyperlink" Target="https://dx.doi.org/10.1109/ICE.2010.7477034" TargetMode="External"/><Relationship Id="rId26" Type="http://schemas.openxmlformats.org/officeDocument/2006/relationships/hyperlink" Target="https://hal.science/hal-04777341v1" TargetMode="External"/><Relationship Id="rId27" Type="http://schemas.openxmlformats.org/officeDocument/2006/relationships/hyperlink" Target="https://hal.science/hal-04736233v1" TargetMode="External"/><Relationship Id="rId28" Type="http://schemas.openxmlformats.org/officeDocument/2006/relationships/hyperlink" Target="https://hal.science/search/index/?q=*&amp;authFullName_s=Marianne Trainoir" TargetMode="External"/><Relationship Id="rId29" Type="http://schemas.openxmlformats.org/officeDocument/2006/relationships/hyperlink" Target="https://dx.doi.org/10.4000/terminal.4783" TargetMode="External"/><Relationship Id="rId30" Type="http://schemas.openxmlformats.org/officeDocument/2006/relationships/hyperlink" Target="https://hal.science/hal-04736382v1" TargetMode="External"/><Relationship Id="rId31" Type="http://schemas.openxmlformats.org/officeDocument/2006/relationships/hyperlink" Target="https://dx.doi.org/10.4000/books.editionsmsh.2024" TargetMode="External"/><Relationship Id="rId32" Type="http://schemas.openxmlformats.org/officeDocument/2006/relationships/hyperlink" Target="https://telecom-paris.hal.science/hal-02942393v1" TargetMode="External"/><Relationship Id="rId33" Type="http://schemas.openxmlformats.org/officeDocument/2006/relationships/hyperlink" Target="https://telecom-paris.hal.science/hal-02942395v1" TargetMode="External"/><Relationship Id="rId34" Type="http://schemas.openxmlformats.org/officeDocument/2006/relationships/hyperlink" Target="https://hal.science/tel-01432396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Labarthe</dc:title>
  <dc:description>CV</dc:description>
  <dc:subject/>
  <cp:keywords/>
  <cp:category/>
  <cp:lastModifiedBy/>
  <dcterms:created xsi:type="dcterms:W3CDTF">2026-03-06T06:51:39+01:00</dcterms:created>
  <dcterms:modified xsi:type="dcterms:W3CDTF">2026-03-06T06:51:39+01:00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