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Lesguer </w:t>
      </w:r>
      <w:r>
        <w:rPr>
          <w:color w:val="641e6e"/>
        </w:rPr>
        <w:t xml:space="preserve">Chercheur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fabien-lesguer</w:t>
        </w:r>
      </w:hyperlink>
    </w:p>
    <w:p>
      <w:pPr>
        <w:numPr>
          <w:ilvl w:val="0"/>
          <w:numId w:val="1"/>
        </w:numPr>
      </w:pPr>
      <w:r>
        <w:rPr/>
        <w:t xml:space="preserve"> ORCID : </w:t>
      </w:r>
      <w:hyperlink r:id="rId8" w:history="1">
        <w:r>
          <w:rPr>
            <w:color w:val="#410a8c"/>
            <w:u w:val="single"/>
          </w:rPr>
          <w:t xml:space="preserve">0000-0002-1829-1198</w:t>
        </w:r>
      </w:hyperlink>
    </w:p>
    <w:p>
      <w:pPr>
        <w:numPr>
          <w:ilvl w:val="0"/>
          <w:numId w:val="1"/>
        </w:numPr>
      </w:pPr>
      <w:r>
        <w:rPr/>
        <w:t xml:space="preserve"> IdRef : </w:t>
      </w:r>
      <w:hyperlink r:id="rId9" w:history="1">
        <w:r>
          <w:rPr>
            <w:color w:val="#410a8c"/>
            <w:u w:val="single"/>
          </w:rPr>
          <w:t xml:space="preserve">253124409</w:t>
        </w:r>
      </w:hyperlink>
    </w:p>
    <w:p>
      <w:pPr>
        <w:spacing w:before="600"/>
      </w:pPr>
    </w:p>
    <w:p>
      <w:pPr>
        <w:pStyle w:val="Heading2"/>
      </w:pPr>
      <w:r>
        <w:rPr>
          <w:color w:val="1e198e"/>
          <w:b w:val="1"/>
          <w:bCs w:val="1"/>
        </w:rPr>
        <w:t xml:space="preserve">Présentation</w:t>
      </w:r>
    </w:p>
    <w:p>
      <w:pPr>
        <w:spacing w:after="100"/>
      </w:pPr>
    </w:p>
    <w:p>
      <w:pPr/>
      <w:r>
        <w:rPr/>
        <w:t xml:space="preserve">Archéologue, Fabien Lesguer est docteur en Archéologie de l’Université Paris 1 Panthéon Sorbonne. Il travaille sur l’étude des ateliers potiers préislamiques et islamiques dans la péninsule Arabique, notamment sur les sites de Qalhât en Oman, de Thaj et d’al Kharj en Arabie Saoudite et sur les ateliers de Ras al Khaimah aux Emirats arabes unis.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Dadan Archaeological Project. Report on the Autumn 2023 and Spring 2024 Field Seasons</w:t>
              </w:r>
            </w:hyperlink>
          </w:p>
          <w:p>
            <w:pPr/>
            <w:hyperlink r:id="rId11" w:history="1">
              <w:r>
                <w:rPr>
                  <w:color w:val="#410a8c"/>
                  <w:u w:val="single"/>
                </w:rPr>
                <w:t xml:space="preserve">Jérôme Rohmer</w:t>
              </w:r>
            </w:hyperlink>
            <w:r>
              <w:rPr/>
              <w:t xml:space="preserve">,</w:t>
            </w:r>
            <w:hyperlink r:id="rId12" w:history="1">
              <w:r>
                <w:rPr>
                  <w:color w:val="#410a8c"/>
                  <w:u w:val="single"/>
                </w:rPr>
                <w:t xml:space="preserve">Abdulrahman Alsuhaibani</w:t>
              </w:r>
            </w:hyperlink>
            <w:r>
              <w:rPr/>
              <w:t xml:space="preserve">,</w:t>
            </w:r>
            <w:hyperlink r:id="rId13" w:history="1">
              <w:r>
                <w:rPr>
                  <w:color w:val="#410a8c"/>
                  <w:u w:val="single"/>
                </w:rPr>
                <w:t xml:space="preserve">Fabien Lesguer</w:t>
              </w:r>
            </w:hyperlink>
            <w:r>
              <w:rPr/>
              <w:t xml:space="preserve">,</w:t>
            </w:r>
            <w:hyperlink r:id="rId14" w:history="1">
              <w:r>
                <w:rPr>
                  <w:color w:val="#410a8c"/>
                  <w:u w:val="single"/>
                </w:rPr>
                <w:t xml:space="preserve">Saeed Alahmari</w:t>
              </w:r>
            </w:hyperlink>
            <w:r>
              <w:rPr/>
              <w:t xml:space="preserve">,</w:t>
            </w:r>
            <w:hyperlink r:id="rId15" w:history="1">
              <w:r>
                <w:rPr>
                  <w:color w:val="#410a8c"/>
                  <w:u w:val="single"/>
                </w:rPr>
                <w:t xml:space="preserve">Pauline Barnier</w:t>
              </w:r>
            </w:hyperlink>
            <w:r>
              <w:rPr/>
              <w:t xml:space="preserve">et al.</w:t>
            </w:r>
          </w:p>
          <w:p>
            <w:pPr/>
            <w:r>
              <w:rPr/>
              <w:t xml:space="preserve">Centre national de la recherche scientitique (CNRS); Royal Commission for AlUla (RCU); Agence française pour le développement d'AlUla (Afalula). 2025</w:t>
            </w:r>
          </w:p>
          <w:p>
            <w:pPr/>
            <w:r>
              <w:rPr/>
              <w:t xml:space="preserve">Rapport</w:t>
            </w:r>
          </w:p>
          <w:p>
            <w:pPr/>
            <w:hyperlink r:id="rId10" w:history="1">
              <w:r>
                <w:rPr>
                  <w:color w:val="#410a8c"/>
                  <w:u w:val="single"/>
                </w:rPr>
                <w:t xml:space="preserve">hal-05261786v1</w:t>
              </w:r>
            </w:hyperlink>
          </w:p>
        </w:tc>
      </w:tr>
      <w:tr>
        <w:trPr/>
        <w:tc>
          <w:tcPr>
            <w:noWrap/>
          </w:tcPr>
          <w:p>
            <w:pPr>
              <w:spacing w:after="200"/>
            </w:pPr>
            <w:hyperlink r:id="rId16" w:history="1">
              <w:r>
                <w:rPr>
                  <w:color w:val="1e198e"/>
                  <w:b w:val="1"/>
                  <w:bCs w:val="1"/>
                  <w:u w:val="single"/>
                </w:rPr>
                <w:t xml:space="preserve">The Dadan Archaeological Project Report on the Autumn 2022 and Spring 2023 Field Seasons</w:t>
              </w:r>
            </w:hyperlink>
          </w:p>
          <w:p>
            <w:pPr/>
            <w:hyperlink r:id="rId11" w:history="1">
              <w:r>
                <w:rPr>
                  <w:color w:val="#410a8c"/>
                  <w:u w:val="single"/>
                </w:rPr>
                <w:t xml:space="preserve">Jérôme Rohmer</w:t>
              </w:r>
            </w:hyperlink>
            <w:r>
              <w:rPr/>
              <w:t xml:space="preserve">,</w:t>
            </w:r>
            <w:hyperlink r:id="rId12" w:history="1">
              <w:r>
                <w:rPr>
                  <w:color w:val="#410a8c"/>
                  <w:u w:val="single"/>
                </w:rPr>
                <w:t xml:space="preserve">Abdulrahman Alsuhaibani</w:t>
              </w:r>
            </w:hyperlink>
            <w:r>
              <w:rPr/>
              <w:t xml:space="preserve">,</w:t>
            </w:r>
            <w:hyperlink r:id="rId13" w:history="1">
              <w:r>
                <w:rPr>
                  <w:color w:val="#410a8c"/>
                  <w:u w:val="single"/>
                </w:rPr>
                <w:t xml:space="preserve">Fabien Lesguer</w:t>
              </w:r>
            </w:hyperlink>
            <w:r>
              <w:rPr/>
              <w:t xml:space="preserve">,</w:t>
            </w:r>
            <w:hyperlink r:id="rId14" w:history="1">
              <w:r>
                <w:rPr>
                  <w:color w:val="#410a8c"/>
                  <w:u w:val="single"/>
                </w:rPr>
                <w:t xml:space="preserve">Saeed Alahmari</w:t>
              </w:r>
            </w:hyperlink>
            <w:r>
              <w:rPr/>
              <w:t xml:space="preserve">,</w:t>
            </w:r>
            <w:hyperlink r:id="rId17" w:history="1">
              <w:r>
                <w:rPr>
                  <w:color w:val="#410a8c"/>
                  <w:u w:val="single"/>
                </w:rPr>
                <w:t xml:space="preserve">Louise Bigot</w:t>
              </w:r>
            </w:hyperlink>
            <w:r>
              <w:rPr/>
              <w:t xml:space="preserve">et al.</w:t>
            </w:r>
          </w:p>
          <w:p>
            <w:pPr/>
            <w:r>
              <w:rPr/>
              <w:t xml:space="preserve">Cnrs – Umr Orient &amp; Méditerranée; Agence française pour le développement d'AlUla (Afalula); Royal Commission for AlUla (RCU). 2024</w:t>
            </w:r>
          </w:p>
          <w:p>
            <w:pPr/>
            <w:r>
              <w:rPr/>
              <w:t xml:space="preserve">Rapport</w:t>
            </w:r>
          </w:p>
          <w:p>
            <w:pPr/>
            <w:hyperlink r:id="rId16" w:history="1">
              <w:r>
                <w:rPr>
                  <w:color w:val="#410a8c"/>
                  <w:u w:val="single"/>
                </w:rPr>
                <w:t xml:space="preserve">hal-04493381v1</w:t>
              </w:r>
            </w:hyperlink>
          </w:p>
        </w:tc>
      </w:tr>
      <w:tr>
        <w:trPr/>
        <w:tc>
          <w:tcPr>
            <w:noWrap/>
          </w:tcPr>
          <w:p>
            <w:pPr>
              <w:spacing w:after="200"/>
            </w:pPr>
            <w:hyperlink r:id="rId18" w:history="1">
              <w:r>
                <w:rPr>
                  <w:color w:val="1e198e"/>
                  <w:b w:val="1"/>
                  <w:bCs w:val="1"/>
                  <w:u w:val="single"/>
                </w:rPr>
                <w:t xml:space="preserve">The Dadan Archaeological Project. Report on the second field season (2021)</w:t>
              </w:r>
            </w:hyperlink>
          </w:p>
          <w:p>
            <w:pPr/>
            <w:hyperlink r:id="rId11" w:history="1">
              <w:r>
                <w:rPr>
                  <w:color w:val="#410a8c"/>
                  <w:u w:val="single"/>
                </w:rPr>
                <w:t xml:space="preserve">Jérôme Rohmer</w:t>
              </w:r>
            </w:hyperlink>
            <w:r>
              <w:rPr/>
              <w:t xml:space="preserve">,</w:t>
            </w:r>
            <w:hyperlink r:id="rId12" w:history="1">
              <w:r>
                <w:rPr>
                  <w:color w:val="#410a8c"/>
                  <w:u w:val="single"/>
                </w:rPr>
                <w:t xml:space="preserve">Abdulrahman Alsuhaibani</w:t>
              </w:r>
            </w:hyperlink>
            <w:r>
              <w:rPr/>
              <w:t xml:space="preserve">,</w:t>
            </w:r>
            <w:hyperlink r:id="rId13" w:history="1">
              <w:r>
                <w:rPr>
                  <w:color w:val="#410a8c"/>
                  <w:u w:val="single"/>
                </w:rPr>
                <w:t xml:space="preserve">Fabien Lesguer</w:t>
              </w:r>
            </w:hyperlink>
            <w:r>
              <w:rPr/>
              <w:t xml:space="preserve">,</w:t>
            </w:r>
            <w:hyperlink r:id="rId14" w:history="1">
              <w:r>
                <w:rPr>
                  <w:color w:val="#410a8c"/>
                  <w:u w:val="single"/>
                </w:rPr>
                <w:t xml:space="preserve">Saeed Alahmari</w:t>
              </w:r>
            </w:hyperlink>
            <w:r>
              <w:rPr/>
              <w:t xml:space="preserve">,</w:t>
            </w:r>
            <w:hyperlink r:id="rId17" w:history="1">
              <w:r>
                <w:rPr>
                  <w:color w:val="#410a8c"/>
                  <w:u w:val="single"/>
                </w:rPr>
                <w:t xml:space="preserve">Louise Bigot</w:t>
              </w:r>
            </w:hyperlink>
            <w:r>
              <w:rPr/>
              <w:t xml:space="preserve">et al.</w:t>
            </w:r>
          </w:p>
          <w:p>
            <w:pPr/>
            <w:r>
              <w:rPr/>
              <w:t xml:space="preserve">Cnrs – Umr Orient &amp; Méditerranée; Agence française pour le développement d'AlUla (Afalula); Royal Commission for AlUla (RCU). 2022</w:t>
            </w:r>
          </w:p>
          <w:p>
            <w:pPr/>
            <w:r>
              <w:rPr/>
              <w:t xml:space="preserve">Rapport</w:t>
            </w:r>
            <w:r>
              <w:rPr/>
              <w:t xml:space="preserve"> (rapport de recherche)</w:t>
            </w:r>
          </w:p>
          <w:p>
            <w:pPr/>
            <w:hyperlink r:id="rId18" w:history="1">
              <w:r>
                <w:rPr>
                  <w:color w:val="#410a8c"/>
                  <w:u w:val="single"/>
                </w:rPr>
                <w:t xml:space="preserve">hal-03930015v1</w:t>
              </w:r>
            </w:hyperlink>
          </w:p>
        </w:tc>
      </w:tr>
      <w:tr>
        <w:trPr/>
        <w:tc>
          <w:tcPr>
            <w:noWrap/>
          </w:tcPr>
          <w:p>
            <w:pPr>
              <w:spacing w:after="200"/>
            </w:pPr>
            <w:hyperlink r:id="rId19" w:history="1">
              <w:r>
                <w:rPr>
                  <w:color w:val="1e198e"/>
                  <w:b w:val="1"/>
                  <w:bCs w:val="1"/>
                  <w:u w:val="single"/>
                </w:rPr>
                <w:t xml:space="preserve">The Dadan Archaeological Project. Report on the first field season (2020)</w:t>
              </w:r>
            </w:hyperlink>
          </w:p>
          <w:p>
            <w:pPr/>
            <w:hyperlink r:id="rId11" w:history="1">
              <w:r>
                <w:rPr>
                  <w:color w:val="#410a8c"/>
                  <w:u w:val="single"/>
                </w:rPr>
                <w:t xml:space="preserve">Jérôme Rohmer</w:t>
              </w:r>
            </w:hyperlink>
            <w:r>
              <w:rPr/>
              <w:t xml:space="preserve">,</w:t>
            </w:r>
            <w:hyperlink r:id="rId12" w:history="1">
              <w:r>
                <w:rPr>
                  <w:color w:val="#410a8c"/>
                  <w:u w:val="single"/>
                </w:rPr>
                <w:t xml:space="preserve">Abdulrahman Alsuhaibani</w:t>
              </w:r>
            </w:hyperlink>
            <w:r>
              <w:rPr/>
              <w:t xml:space="preserve">,</w:t>
            </w:r>
            <w:hyperlink r:id="rId13" w:history="1">
              <w:r>
                <w:rPr>
                  <w:color w:val="#410a8c"/>
                  <w:u w:val="single"/>
                </w:rPr>
                <w:t xml:space="preserve">Fabien Lesguer</w:t>
              </w:r>
            </w:hyperlink>
            <w:r>
              <w:rPr/>
              <w:t xml:space="preserve">,</w:t>
            </w:r>
            <w:hyperlink r:id="rId14" w:history="1">
              <w:r>
                <w:rPr>
                  <w:color w:val="#410a8c"/>
                  <w:u w:val="single"/>
                </w:rPr>
                <w:t xml:space="preserve">Saeed Alahmari</w:t>
              </w:r>
            </w:hyperlink>
            <w:r>
              <w:rPr/>
              <w:t xml:space="preserve">,</w:t>
            </w:r>
            <w:hyperlink r:id="rId20" w:history="1">
              <w:r>
                <w:rPr>
                  <w:color w:val="#410a8c"/>
                  <w:u w:val="single"/>
                </w:rPr>
                <w:t xml:space="preserve">Vincent Colard</w:t>
              </w:r>
            </w:hyperlink>
            <w:r>
              <w:rPr/>
              <w:t xml:space="preserve">et al.</w:t>
            </w:r>
          </w:p>
          <w:p>
            <w:pPr/>
            <w:r>
              <w:rPr/>
              <w:t xml:space="preserve">[Research Report] Centre national de la recherche scientifique (CNRS); Agence française pour le développement d'AlUla (Afalula); Royal Commission for AlUla (RCU). 2020</w:t>
            </w:r>
          </w:p>
          <w:p>
            <w:pPr/>
            <w:r>
              <w:rPr/>
              <w:t xml:space="preserve">Rapport</w:t>
            </w:r>
            <w:r>
              <w:rPr/>
              <w:t xml:space="preserve"> (rapport de recherche)</w:t>
            </w:r>
          </w:p>
          <w:p>
            <w:pPr/>
            <w:hyperlink r:id="rId19" w:history="1">
              <w:r>
                <w:rPr>
                  <w:color w:val="#410a8c"/>
                  <w:u w:val="single"/>
                </w:rPr>
                <w:t xml:space="preserve">halshs-03102360v1</w:t>
              </w:r>
            </w:hyperlink>
          </w:p>
        </w:tc>
      </w:tr>
      <w:tr>
        <w:trPr/>
        <w:tc>
          <w:tcPr>
            <w:noWrap/>
          </w:tcPr>
          <w:p>
            <w:pPr>
              <w:spacing w:after="200"/>
            </w:pPr>
            <w:hyperlink r:id="rId21" w:history="1">
              <w:r>
                <w:rPr>
                  <w:color w:val="1e198e"/>
                  <w:b w:val="1"/>
                  <w:bCs w:val="1"/>
                  <w:u w:val="single"/>
                </w:rPr>
                <w:t xml:space="preserve">Test Excavation on Site 4215 (al-'Ula, Saudi Arabia). Report of the Oct. / Nov. 2019 field campaign</w:t>
              </w:r>
            </w:hyperlink>
          </w:p>
          <w:p>
            <w:pPr/>
            <w:hyperlink r:id="rId11" w:history="1">
              <w:r>
                <w:rPr>
                  <w:color w:val="#410a8c"/>
                  <w:u w:val="single"/>
                </w:rPr>
                <w:t xml:space="preserve">Jérôme Rohmer</w:t>
              </w:r>
            </w:hyperlink>
            <w:r>
              <w:rPr/>
              <w:t xml:space="preserve">,</w:t>
            </w:r>
            <w:hyperlink r:id="rId13" w:history="1">
              <w:r>
                <w:rPr>
                  <w:color w:val="#410a8c"/>
                  <w:u w:val="single"/>
                </w:rPr>
                <w:t xml:space="preserve">Fabien Lesguer</w:t>
              </w:r>
            </w:hyperlink>
            <w:r>
              <w:rPr/>
              <w:t xml:space="preserve">,</w:t>
            </w:r>
            <w:hyperlink r:id="rId12" w:history="1">
              <w:r>
                <w:rPr>
                  <w:color w:val="#410a8c"/>
                  <w:u w:val="single"/>
                </w:rPr>
                <w:t xml:space="preserve">Abdulrahman Alsuhaibani</w:t>
              </w:r>
            </w:hyperlink>
            <w:r>
              <w:rPr/>
              <w:t xml:space="preserve">,</w:t>
            </w:r>
            <w:hyperlink r:id="rId22" w:history="1">
              <w:r>
                <w:rPr>
                  <w:color w:val="#410a8c"/>
                  <w:u w:val="single"/>
                </w:rPr>
                <w:t xml:space="preserve">R. Alkhatib-Alkontar</w:t>
              </w:r>
            </w:hyperlink>
            <w:r>
              <w:rPr/>
              <w:t xml:space="preserve">,</w:t>
            </w:r>
            <w:hyperlink r:id="rId23" w:history="1">
              <w:r>
                <w:rPr>
                  <w:color w:val="#410a8c"/>
                  <w:u w:val="single"/>
                </w:rPr>
                <w:t xml:space="preserve">Xavier Desormeau</w:t>
              </w:r>
            </w:hyperlink>
            <w:r>
              <w:rPr/>
              <w:t xml:space="preserve">et al.</w:t>
            </w:r>
          </w:p>
          <w:p>
            <w:pPr/>
            <w:r>
              <w:rPr/>
              <w:t xml:space="preserve">[Research Report] Centre national de la recherche scientifique (CNRS); Agence française pour le développement d'AlUla (Afalula); Royal Commission for AlUla (RCU). 2020</w:t>
            </w:r>
          </w:p>
          <w:p>
            <w:pPr/>
            <w:r>
              <w:rPr/>
              <w:t xml:space="preserve">Rapport</w:t>
            </w:r>
            <w:r>
              <w:rPr/>
              <w:t xml:space="preserve"> (rapport de recherche)</w:t>
            </w:r>
          </w:p>
          <w:p>
            <w:pPr/>
            <w:hyperlink r:id="rId21" w:history="1">
              <w:r>
                <w:rPr>
                  <w:color w:val="#410a8c"/>
                  <w:u w:val="single"/>
                </w:rPr>
                <w:t xml:space="preserve">halshs-03102191v1</w:t>
              </w:r>
            </w:hyperlink>
          </w:p>
        </w:tc>
      </w:tr>
      <w:tr>
        <w:trPr/>
        <w:tc>
          <w:tcPr>
            <w:noWrap/>
          </w:tcPr>
          <w:p>
            <w:pPr>
              <w:spacing w:after="200"/>
            </w:pPr>
            <w:hyperlink r:id="rId24" w:history="1">
              <w:r>
                <w:rPr>
                  <w:color w:val="1e198e"/>
                  <w:b w:val="1"/>
                  <w:bCs w:val="1"/>
                  <w:u w:val="single"/>
                </w:rPr>
                <w:t xml:space="preserve">The Thāj Archaeological Project. Report on the 2019/2020 Field Seasons</w:t>
              </w:r>
            </w:hyperlink>
          </w:p>
          <w:p>
            <w:pPr/>
            <w:hyperlink r:id="rId11" w:history="1">
              <w:r>
                <w:rPr>
                  <w:color w:val="#410a8c"/>
                  <w:u w:val="single"/>
                </w:rPr>
                <w:t xml:space="preserve">Jérôme Rohmer</w:t>
              </w:r>
            </w:hyperlink>
            <w:r>
              <w:rPr/>
              <w:t xml:space="preserve">,</w:t>
            </w:r>
            <w:hyperlink r:id="rId25" w:history="1">
              <w:r>
                <w:rPr>
                  <w:color w:val="#410a8c"/>
                  <w:u w:val="single"/>
                </w:rPr>
                <w:t xml:space="preserve">Ibrahim Al-Mshabi</w:t>
              </w:r>
            </w:hyperlink>
            <w:r>
              <w:rPr/>
              <w:t xml:space="preserve">,</w:t>
            </w:r>
            <w:hyperlink r:id="rId22" w:history="1">
              <w:r>
                <w:rPr>
                  <w:color w:val="#410a8c"/>
                  <w:u w:val="single"/>
                </w:rPr>
                <w:t xml:space="preserve">R. Alkhatib-Alkontar</w:t>
              </w:r>
            </w:hyperlink>
            <w:r>
              <w:rPr/>
              <w:t xml:space="preserve">,</w:t>
            </w:r>
            <w:hyperlink r:id="rId26" w:history="1">
              <w:r>
                <w:rPr>
                  <w:color w:val="#410a8c"/>
                  <w:u w:val="single"/>
                </w:rPr>
                <w:t xml:space="preserve">Anne-Caroline Allard</w:t>
              </w:r>
            </w:hyperlink>
            <w:r>
              <w:rPr/>
              <w:t xml:space="preserve">,</w:t>
            </w:r>
            <w:hyperlink r:id="rId27" w:history="1">
              <w:r>
                <w:rPr>
                  <w:color w:val="#410a8c"/>
                  <w:u w:val="single"/>
                </w:rPr>
                <w:t xml:space="preserve">Paul Calou</w:t>
              </w:r>
            </w:hyperlink>
            <w:r>
              <w:rPr/>
              <w:t xml:space="preserve">et al.</w:t>
            </w:r>
          </w:p>
          <w:p>
            <w:pPr/>
            <w:r>
              <w:rPr/>
              <w:t xml:space="preserve">[Research Report] Centre national de la recherche scientifique (CNRS); Ministère de l'Europe et des Affaires Etrangères - Commission consultative des recherches archéologiques à l’étranger; Saudi Arabian Ministry of Culture. 2020</w:t>
            </w:r>
          </w:p>
          <w:p>
            <w:pPr/>
            <w:r>
              <w:rPr/>
              <w:t xml:space="preserve">Rapport</w:t>
            </w:r>
            <w:r>
              <w:rPr/>
              <w:t xml:space="preserve"> (rapport de recherche)</w:t>
            </w:r>
          </w:p>
          <w:p>
            <w:pPr/>
            <w:hyperlink r:id="rId24" w:history="1">
              <w:r>
                <w:rPr>
                  <w:color w:val="#410a8c"/>
                  <w:u w:val="single"/>
                </w:rPr>
                <w:t xml:space="preserve">halshs-03102662v1</w:t>
              </w:r>
            </w:hyperlink>
          </w:p>
        </w:tc>
      </w:tr>
      <w:tr>
        <w:trPr/>
        <w:tc>
          <w:tcPr>
            <w:noWrap/>
          </w:tcPr>
          <w:p>
            <w:pPr>
              <w:spacing w:after="200"/>
            </w:pPr>
            <w:hyperlink r:id="rId28" w:history="1">
              <w:r>
                <w:rPr>
                  <w:color w:val="1e198e"/>
                  <w:b w:val="1"/>
                  <w:bCs w:val="1"/>
                  <w:u w:val="single"/>
                </w:rPr>
                <w:t xml:space="preserve">MISSION ARCHÉOLOGIQUE DE THĀJ (ARABIE SAOUDITE) Rapport des campagnes 2018-2019</w:t>
              </w:r>
            </w:hyperlink>
          </w:p>
          <w:p>
            <w:pPr/>
            <w:hyperlink r:id="rId11" w:history="1">
              <w:r>
                <w:rPr>
                  <w:color w:val="#410a8c"/>
                  <w:u w:val="single"/>
                </w:rPr>
                <w:t xml:space="preserve">Jérôme Rohmer</w:t>
              </w:r>
            </w:hyperlink>
            <w:r>
              <w:rPr/>
              <w:t xml:space="preserve">,</w:t>
            </w:r>
            <w:hyperlink r:id="rId22" w:history="1">
              <w:r>
                <w:rPr>
                  <w:color w:val="#410a8c"/>
                  <w:u w:val="single"/>
                </w:rPr>
                <w:t xml:space="preserve">R. Alkhatib-Alkontar</w:t>
              </w:r>
            </w:hyperlink>
            <w:r>
              <w:rPr/>
              <w:t xml:space="preserve">,</w:t>
            </w:r>
            <w:hyperlink r:id="rId29" w:history="1">
              <w:r>
                <w:rPr>
                  <w:color w:val="#410a8c"/>
                  <w:u w:val="single"/>
                </w:rPr>
                <w:t xml:space="preserve">Patrice Courtaud</w:t>
              </w:r>
            </w:hyperlink>
            <w:r>
              <w:rPr/>
              <w:t xml:space="preserve">,</w:t>
            </w:r>
            <w:hyperlink r:id="rId30" w:history="1">
              <w:r>
                <w:rPr>
                  <w:color w:val="#410a8c"/>
                  <w:u w:val="single"/>
                </w:rPr>
                <w:t xml:space="preserve">Thomas Creissen</w:t>
              </w:r>
            </w:hyperlink>
            <w:r>
              <w:rPr/>
              <w:t xml:space="preserve">,</w:t>
            </w:r>
            <w:hyperlink r:id="rId31" w:history="1">
              <w:r>
                <w:rPr>
                  <w:color w:val="#410a8c"/>
                  <w:u w:val="single"/>
                </w:rPr>
                <w:t xml:space="preserve">Christian Darles</w:t>
              </w:r>
            </w:hyperlink>
            <w:r>
              <w:rPr/>
              <w:t xml:space="preserve">et al.</w:t>
            </w:r>
          </w:p>
          <w:p>
            <w:pPr/>
            <w:r>
              <w:rPr/>
              <w:t xml:space="preserve">[Research Report] Orient et Méditerranée. 2019</w:t>
            </w:r>
          </w:p>
          <w:p>
            <w:pPr/>
            <w:r>
              <w:rPr/>
              <w:t xml:space="preserve">Rapport</w:t>
            </w:r>
            <w:r>
              <w:rPr/>
              <w:t xml:space="preserve"> (rapport de recherche)</w:t>
            </w:r>
          </w:p>
          <w:p>
            <w:pPr/>
            <w:hyperlink r:id="rId28" w:history="1">
              <w:r>
                <w:rPr>
                  <w:color w:val="#410a8c"/>
                  <w:u w:val="single"/>
                </w:rPr>
                <w:t xml:space="preserve">hal-03736476v1</w:t>
              </w:r>
            </w:hyperlink>
          </w:p>
        </w:tc>
      </w:tr>
      <w:tr>
        <w:trPr/>
        <w:tc>
          <w:tcPr>
            <w:noWrap/>
          </w:tcPr>
          <w:p>
            <w:pPr>
              <w:spacing w:after="200"/>
            </w:pPr>
            <w:hyperlink r:id="rId32" w:history="1">
              <w:r>
                <w:rPr>
                  <w:color w:val="1e198e"/>
                  <w:b w:val="1"/>
                  <w:bCs w:val="1"/>
                  <w:u w:val="single"/>
                </w:rPr>
                <w:t xml:space="preserve">MISSION ARCHÉOLOGIQUE DE THAJ RAPPORT 2017/2018</w:t>
              </w:r>
            </w:hyperlink>
          </w:p>
          <w:p>
            <w:pPr/>
            <w:hyperlink r:id="rId11" w:history="1">
              <w:r>
                <w:rPr>
                  <w:color w:val="#410a8c"/>
                  <w:u w:val="single"/>
                </w:rPr>
                <w:t xml:space="preserve">Jérôme Rohmer</w:t>
              </w:r>
            </w:hyperlink>
            <w:r>
              <w:rPr/>
              <w:t xml:space="preserve">,</w:t>
            </w:r>
            <w:hyperlink r:id="rId22" w:history="1">
              <w:r>
                <w:rPr>
                  <w:color w:val="#410a8c"/>
                  <w:u w:val="single"/>
                </w:rPr>
                <w:t xml:space="preserve">R. Alkhatib-Alkontar</w:t>
              </w:r>
            </w:hyperlink>
            <w:r>
              <w:rPr/>
              <w:t xml:space="preserve">,</w:t>
            </w:r>
            <w:hyperlink r:id="rId33" w:history="1">
              <w:r>
                <w:rPr>
                  <w:color w:val="#410a8c"/>
                  <w:u w:val="single"/>
                </w:rPr>
                <w:t xml:space="preserve">Maksim Bano</w:t>
              </w:r>
            </w:hyperlink>
            <w:r>
              <w:rPr/>
              <w:t xml:space="preserve">,</w:t>
            </w:r>
            <w:hyperlink r:id="rId27" w:history="1">
              <w:r>
                <w:rPr>
                  <w:color w:val="#410a8c"/>
                  <w:u w:val="single"/>
                </w:rPr>
                <w:t xml:space="preserve">Paul Calou</w:t>
              </w:r>
            </w:hyperlink>
            <w:r>
              <w:rPr/>
              <w:t xml:space="preserve">,</w:t>
            </w:r>
            <w:hyperlink r:id="rId34" w:history="1">
              <w:r>
                <w:rPr>
                  <w:color w:val="#410a8c"/>
                  <w:u w:val="single"/>
                </w:rPr>
                <w:t xml:space="preserve">A. Coudrin</w:t>
              </w:r>
            </w:hyperlink>
            <w:r>
              <w:rPr/>
              <w:t xml:space="preserve">et al.</w:t>
            </w:r>
          </w:p>
          <w:p>
            <w:pPr/>
            <w:r>
              <w:rPr/>
              <w:t xml:space="preserve">[Research Report] Orient et Méditerranée. 2018</w:t>
            </w:r>
          </w:p>
          <w:p>
            <w:pPr/>
            <w:r>
              <w:rPr/>
              <w:t xml:space="preserve">Rapport</w:t>
            </w:r>
            <w:r>
              <w:rPr/>
              <w:t xml:space="preserve"> (rapport de recherche)</w:t>
            </w:r>
          </w:p>
          <w:p>
            <w:pPr/>
            <w:hyperlink r:id="rId32" w:history="1">
              <w:r>
                <w:rPr>
                  <w:color w:val="#410a8c"/>
                  <w:u w:val="single"/>
                </w:rPr>
                <w:t xml:space="preserve">hal-03736459v1</w:t>
              </w:r>
            </w:hyperlink>
          </w:p>
        </w:tc>
      </w:tr>
      <w:tr>
        <w:trPr/>
        <w:tc>
          <w:tcPr>
            <w:noWrap/>
          </w:tcPr>
          <w:p>
            <w:pPr>
              <w:spacing w:after="200"/>
            </w:pPr>
            <w:hyperlink r:id="rId35" w:history="1">
              <w:r>
                <w:rPr>
                  <w:color w:val="1e198e"/>
                  <w:b w:val="1"/>
                  <w:bCs w:val="1"/>
                  <w:u w:val="single"/>
                </w:rPr>
                <w:t xml:space="preserve">ZAC Sud Charles-de-Gaulle (3e tranche), phase 2, secteur 2, Tremblay-en-France (93. Évolution d'un établissement rural de la Tène finale au début du IVe s. de notre ère.</w:t>
              </w:r>
            </w:hyperlink>
          </w:p>
          <w:p>
            <w:pPr/>
            <w:hyperlink r:id="rId36" w:history="1">
              <w:r>
                <w:rPr>
                  <w:color w:val="#410a8c"/>
                  <w:u w:val="single"/>
                </w:rPr>
                <w:t xml:space="preserve">Rémi Blondeau</w:t>
              </w:r>
            </w:hyperlink>
            <w:r>
              <w:rPr/>
              <w:t xml:space="preserve">,</w:t>
            </w:r>
            <w:hyperlink r:id="rId37" w:history="1">
              <w:r>
                <w:rPr>
                  <w:color w:val="#410a8c"/>
                  <w:u w:val="single"/>
                </w:rPr>
                <w:t xml:space="preserve">Jérôme Brenot</w:t>
              </w:r>
            </w:hyperlink>
            <w:r>
              <w:rPr/>
              <w:t xml:space="preserve">,</w:t>
            </w:r>
            <w:hyperlink r:id="rId38" w:history="1">
              <w:r>
                <w:rPr>
                  <w:color w:val="#410a8c"/>
                  <w:u w:val="single"/>
                </w:rPr>
                <w:t xml:space="preserve">Mélanie Demarest</w:t>
              </w:r>
            </w:hyperlink>
            <w:r>
              <w:rPr/>
              <w:t xml:space="preserve">,</w:t>
            </w:r>
            <w:hyperlink r:id="rId39" w:history="1">
              <w:r>
                <w:rPr>
                  <w:color w:val="#410a8c"/>
                  <w:u w:val="single"/>
                </w:rPr>
                <w:t xml:space="preserve">Sébastien Gomez</w:t>
              </w:r>
            </w:hyperlink>
            <w:r>
              <w:rPr/>
              <w:t xml:space="preserve">,</w:t>
            </w:r>
            <w:hyperlink r:id="rId40" w:history="1">
              <w:r>
                <w:rPr>
                  <w:color w:val="#410a8c"/>
                  <w:u w:val="single"/>
                </w:rPr>
                <w:t xml:space="preserve">Lisa Gray</w:t>
              </w:r>
            </w:hyperlink>
            <w:r>
              <w:rPr/>
              <w:t xml:space="preserve">et al.</w:t>
            </w:r>
          </w:p>
          <w:p>
            <w:pPr/>
            <w:r>
              <w:rPr/>
              <w:t xml:space="preserve">[Rapport de recherche] Service régional de l'Archéologie d'Île de France. 2018, pp.524</w:t>
            </w:r>
          </w:p>
          <w:p>
            <w:pPr/>
            <w:r>
              <w:rPr/>
              <w:t xml:space="preserve">Rapport</w:t>
            </w:r>
            <w:r>
              <w:rPr/>
              <w:t xml:space="preserve"> (rapport de recherche)</w:t>
            </w:r>
          </w:p>
          <w:p>
            <w:pPr/>
            <w:hyperlink r:id="rId35" w:history="1">
              <w:r>
                <w:rPr>
                  <w:color w:val="#410a8c"/>
                  <w:u w:val="single"/>
                </w:rPr>
                <w:t xml:space="preserve">hal-05512826v1</w:t>
              </w:r>
            </w:hyperlink>
          </w:p>
        </w:tc>
      </w:tr>
      <w:tr>
        <w:trPr/>
        <w:tc>
          <w:tcPr>
            <w:noWrap/>
          </w:tcPr>
          <w:p>
            <w:pPr>
              <w:spacing w:after="200"/>
            </w:pPr>
            <w:hyperlink r:id="rId41" w:history="1">
              <w:r>
                <w:rPr>
                  <w:color w:val="1e198e"/>
                  <w:b w:val="1"/>
                  <w:bCs w:val="1"/>
                  <w:u w:val="single"/>
                </w:rPr>
                <w:t xml:space="preserve">Saint Folquin (62), rue du Gibet. Évolution des occupations antiques et médiévales au sein de la plaine maritime flamande.</w:t>
              </w:r>
            </w:hyperlink>
          </w:p>
          <w:p>
            <w:pPr/>
            <w:hyperlink r:id="rId42" w:history="1">
              <w:r>
                <w:rPr>
                  <w:color w:val="#410a8c"/>
                  <w:u w:val="single"/>
                </w:rPr>
                <w:t xml:space="preserve">Pauline Lhommel</w:t>
              </w:r>
            </w:hyperlink>
            <w:r>
              <w:rPr/>
              <w:t xml:space="preserve">,</w:t>
            </w:r>
            <w:hyperlink r:id="rId36" w:history="1">
              <w:r>
                <w:rPr>
                  <w:color w:val="#410a8c"/>
                  <w:u w:val="single"/>
                </w:rPr>
                <w:t xml:space="preserve">Rémi Blondeau</w:t>
              </w:r>
            </w:hyperlink>
            <w:r>
              <w:rPr/>
              <w:t xml:space="preserve">,</w:t>
            </w:r>
            <w:hyperlink r:id="rId43" w:history="1">
              <w:r>
                <w:rPr>
                  <w:color w:val="#410a8c"/>
                  <w:u w:val="single"/>
                </w:rPr>
                <w:t xml:space="preserve">Valentina Bellavia</w:t>
              </w:r>
            </w:hyperlink>
            <w:r>
              <w:rPr/>
              <w:t xml:space="preserve">,</w:t>
            </w:r>
            <w:hyperlink r:id="rId44" w:history="1">
              <w:r>
                <w:rPr>
                  <w:color w:val="#410a8c"/>
                  <w:u w:val="single"/>
                </w:rPr>
                <w:t xml:space="preserve">Vanessa Brunet</w:t>
              </w:r>
            </w:hyperlink>
            <w:r>
              <w:rPr/>
              <w:t xml:space="preserve">,</w:t>
            </w:r>
            <w:hyperlink r:id="rId38" w:history="1">
              <w:r>
                <w:rPr>
                  <w:color w:val="#410a8c"/>
                  <w:u w:val="single"/>
                </w:rPr>
                <w:t xml:space="preserve">Mélanie Demarest</w:t>
              </w:r>
            </w:hyperlink>
            <w:r>
              <w:rPr/>
              <w:t xml:space="preserve">et al.</w:t>
            </w:r>
          </w:p>
          <w:p>
            <w:pPr/>
            <w:r>
              <w:rPr/>
              <w:t xml:space="preserve">[Rapport de recherche] EVEHA. 2018</w:t>
            </w:r>
          </w:p>
          <w:p>
            <w:pPr/>
            <w:r>
              <w:rPr/>
              <w:t xml:space="preserve">Rapport</w:t>
            </w:r>
            <w:r>
              <w:rPr/>
              <w:t xml:space="preserve"> (rapport de recherche)</w:t>
            </w:r>
          </w:p>
          <w:p>
            <w:pPr/>
            <w:hyperlink r:id="rId41" w:history="1">
              <w:r>
                <w:rPr>
                  <w:color w:val="#410a8c"/>
                  <w:u w:val="single"/>
                </w:rPr>
                <w:t xml:space="preserve">hal-03733285v1</w:t>
              </w:r>
            </w:hyperlink>
          </w:p>
        </w:tc>
      </w:tr>
      <w:tr>
        <w:trPr/>
        <w:tc>
          <w:tcPr>
            <w:noWrap/>
          </w:tcPr>
          <w:p>
            <w:pPr>
              <w:spacing w:after="200"/>
            </w:pPr>
            <w:hyperlink r:id="rId45" w:history="1">
              <w:r>
                <w:rPr>
                  <w:color w:val="1e198e"/>
                  <w:b w:val="1"/>
                  <w:bCs w:val="1"/>
                  <w:u w:val="single"/>
                </w:rPr>
                <w:t xml:space="preserve">Tremblay-en-France (93), ZAC Sud Charles-de-Gaulle, Phase 2, Secteur 2. Évolution d'un établissement rural de La Tène finale au début du IVe s. de notre ère</w:t>
              </w:r>
            </w:hyperlink>
          </w:p>
          <w:p>
            <w:pPr/>
            <w:hyperlink r:id="rId36" w:history="1">
              <w:r>
                <w:rPr>
                  <w:color w:val="#410a8c"/>
                  <w:u w:val="single"/>
                </w:rPr>
                <w:t xml:space="preserve">Rémi Blondeau</w:t>
              </w:r>
            </w:hyperlink>
            <w:r>
              <w:rPr/>
              <w:t xml:space="preserve">,</w:t>
            </w:r>
            <w:hyperlink r:id="rId37" w:history="1">
              <w:r>
                <w:rPr>
                  <w:color w:val="#410a8c"/>
                  <w:u w:val="single"/>
                </w:rPr>
                <w:t xml:space="preserve">Jérôme Brenot</w:t>
              </w:r>
            </w:hyperlink>
            <w:r>
              <w:rPr/>
              <w:t xml:space="preserve">,</w:t>
            </w:r>
            <w:hyperlink r:id="rId38" w:history="1">
              <w:r>
                <w:rPr>
                  <w:color w:val="#410a8c"/>
                  <w:u w:val="single"/>
                </w:rPr>
                <w:t xml:space="preserve">Mélanie Demarest</w:t>
              </w:r>
            </w:hyperlink>
            <w:r>
              <w:rPr/>
              <w:t xml:space="preserve">,</w:t>
            </w:r>
            <w:hyperlink r:id="rId39" w:history="1">
              <w:r>
                <w:rPr>
                  <w:color w:val="#410a8c"/>
                  <w:u w:val="single"/>
                </w:rPr>
                <w:t xml:space="preserve">Sébastien Gomez</w:t>
              </w:r>
            </w:hyperlink>
            <w:r>
              <w:rPr/>
              <w:t xml:space="preserve">,</w:t>
            </w:r>
            <w:hyperlink r:id="rId46" w:history="1">
              <w:r>
                <w:rPr>
                  <w:color w:val="#410a8c"/>
                  <w:u w:val="single"/>
                </w:rPr>
                <w:t xml:space="preserve">Cyrille Ben-Kaddour</w:t>
              </w:r>
            </w:hyperlink>
            <w:r>
              <w:rPr/>
              <w:t xml:space="preserve">et al.</w:t>
            </w:r>
          </w:p>
          <w:p>
            <w:pPr/>
            <w:r>
              <w:rPr/>
              <w:t xml:space="preserve">[Rapport de recherche] EVEHA. 2018</w:t>
            </w:r>
          </w:p>
          <w:p>
            <w:pPr/>
            <w:r>
              <w:rPr/>
              <w:t xml:space="preserve">Rapport</w:t>
            </w:r>
            <w:r>
              <w:rPr/>
              <w:t xml:space="preserve"> (rapport de recherche)</w:t>
            </w:r>
          </w:p>
          <w:p>
            <w:pPr/>
            <w:hyperlink r:id="rId45" w:history="1">
              <w:r>
                <w:rPr>
                  <w:color w:val="#410a8c"/>
                  <w:u w:val="single"/>
                </w:rPr>
                <w:t xml:space="preserve">hal-03733047v1</w:t>
              </w:r>
            </w:hyperlink>
          </w:p>
        </w:tc>
      </w:tr>
      <w:tr>
        <w:trPr/>
        <w:tc>
          <w:tcPr>
            <w:noWrap/>
          </w:tcPr>
          <w:p>
            <w:pPr>
              <w:spacing w:after="200"/>
            </w:pPr>
            <w:hyperlink r:id="rId47" w:history="1">
              <w:r>
                <w:rPr>
                  <w:color w:val="1e198e"/>
                  <w:b w:val="1"/>
                  <w:bCs w:val="1"/>
                  <w:u w:val="single"/>
                </w:rPr>
                <w:t xml:space="preserve">Preliminary report of a survey of late Islamic pottery workshops in Ras Al-Khaimah (UAE) - March 23 to 28, 2018</w:t>
              </w:r>
            </w:hyperlink>
          </w:p>
          <w:p>
            <w:pPr/>
            <w:hyperlink r:id="rId13" w:history="1">
              <w:r>
                <w:rPr>
                  <w:color w:val="#410a8c"/>
                  <w:u w:val="single"/>
                </w:rPr>
                <w:t xml:space="preserve">Fabien Lesguer</w:t>
              </w:r>
            </w:hyperlink>
            <w:r>
              <w:rPr/>
              <w:t xml:space="preserve">,</w:t>
            </w:r>
            <w:hyperlink r:id="rId48" w:history="1">
              <w:r>
                <w:rPr>
                  <w:color w:val="#410a8c"/>
                  <w:u w:val="single"/>
                </w:rPr>
                <w:t xml:space="preserve">Derek Kennet</w:t>
              </w:r>
            </w:hyperlink>
          </w:p>
          <w:p>
            <w:pPr/>
            <w:r>
              <w:rPr/>
              <w:t xml:space="preserve">CEFAS (Centre Français d'Archéologie et de Sciences Sociales). 2018</w:t>
            </w:r>
          </w:p>
          <w:p>
            <w:pPr/>
            <w:r>
              <w:rPr/>
              <w:t xml:space="preserve">Rapport</w:t>
            </w:r>
          </w:p>
          <w:p>
            <w:pPr/>
            <w:hyperlink r:id="rId47" w:history="1">
              <w:r>
                <w:rPr>
                  <w:color w:val="#410a8c"/>
                  <w:u w:val="single"/>
                </w:rPr>
                <w:t xml:space="preserve">hal-04019509v1</w:t>
              </w:r>
            </w:hyperlink>
          </w:p>
        </w:tc>
      </w:tr>
      <w:tr>
        <w:trPr/>
        <w:tc>
          <w:tcPr>
            <w:noWrap/>
          </w:tcPr>
          <w:p>
            <w:pPr>
              <w:spacing w:after="200"/>
            </w:pPr>
            <w:hyperlink r:id="rId49" w:history="1">
              <w:r>
                <w:rPr>
                  <w:color w:val="1e198e"/>
                  <w:b w:val="1"/>
                  <w:bCs w:val="1"/>
                  <w:u w:val="single"/>
                </w:rPr>
                <w:t xml:space="preserve">Le Pré de la Cour, FAY-DE-BRETAGNE (44)</w:t>
              </w:r>
            </w:hyperlink>
          </w:p>
          <w:p>
            <w:pPr/>
            <w:hyperlink r:id="rId50" w:history="1">
              <w:r>
                <w:rPr>
                  <w:color w:val="#410a8c"/>
                  <w:u w:val="single"/>
                </w:rPr>
                <w:t xml:space="preserve">Aurelie Mayer</w:t>
              </w:r>
            </w:hyperlink>
            <w:r>
              <w:rPr/>
              <w:t xml:space="preserve">,</w:t>
            </w:r>
            <w:hyperlink r:id="rId51" w:history="1">
              <w:r>
                <w:rPr>
                  <w:color w:val="#410a8c"/>
                  <w:u w:val="single"/>
                </w:rPr>
                <w:t xml:space="preserve">Anaïs Le Martret</w:t>
              </w:r>
            </w:hyperlink>
            <w:r>
              <w:rPr/>
              <w:t xml:space="preserve">,</w:t>
            </w:r>
            <w:hyperlink r:id="rId52" w:history="1">
              <w:r>
                <w:rPr>
                  <w:color w:val="#410a8c"/>
                  <w:u w:val="single"/>
                </w:rPr>
                <w:t xml:space="preserve">Guillaume Bron</w:t>
              </w:r>
            </w:hyperlink>
            <w:r>
              <w:rPr/>
              <w:t xml:space="preserve">,</w:t>
            </w:r>
            <w:hyperlink r:id="rId53" w:history="1">
              <w:r>
                <w:rPr>
                  <w:color w:val="#410a8c"/>
                  <w:u w:val="single"/>
                </w:rPr>
                <w:t xml:space="preserve">Emeline Degorre</w:t>
              </w:r>
            </w:hyperlink>
            <w:r>
              <w:rPr/>
              <w:t xml:space="preserve">,</w:t>
            </w:r>
            <w:hyperlink r:id="rId38" w:history="1">
              <w:r>
                <w:rPr>
                  <w:color w:val="#410a8c"/>
                  <w:u w:val="single"/>
                </w:rPr>
                <w:t xml:space="preserve">Mélanie Demarest</w:t>
              </w:r>
            </w:hyperlink>
            <w:r>
              <w:rPr/>
              <w:t xml:space="preserve">et al.</w:t>
            </w:r>
          </w:p>
          <w:p>
            <w:pPr/>
            <w:r>
              <w:rPr/>
              <w:t xml:space="preserve">[Rapport de recherche] EVEHA Limoges. 2017</w:t>
            </w:r>
          </w:p>
          <w:p>
            <w:pPr/>
            <w:r>
              <w:rPr/>
              <w:t xml:space="preserve">Rapport</w:t>
            </w:r>
            <w:r>
              <w:rPr/>
              <w:t xml:space="preserve"> (rapport de recherche)</w:t>
            </w:r>
          </w:p>
          <w:p>
            <w:pPr/>
            <w:hyperlink r:id="rId49" w:history="1">
              <w:r>
                <w:rPr>
                  <w:color w:val="#410a8c"/>
                  <w:u w:val="single"/>
                </w:rPr>
                <w:t xml:space="preserve">hal-03732863v1</w:t>
              </w:r>
            </w:hyperlink>
          </w:p>
        </w:tc>
      </w:tr>
      <w:tr>
        <w:trPr/>
        <w:tc>
          <w:tcPr>
            <w:noWrap/>
          </w:tcPr>
          <w:p>
            <w:pPr>
              <w:spacing w:after="200"/>
            </w:pPr>
            <w:hyperlink r:id="rId54" w:history="1">
              <w:r>
                <w:rPr>
                  <w:color w:val="1e198e"/>
                  <w:b w:val="1"/>
                  <w:bCs w:val="1"/>
                  <w:u w:val="single"/>
                </w:rPr>
                <w:t xml:space="preserve">Fay-de-Bretagne (44), Le Pré de la Cour</w:t>
              </w:r>
            </w:hyperlink>
          </w:p>
          <w:p>
            <w:pPr/>
            <w:hyperlink r:id="rId55" w:history="1">
              <w:r>
                <w:rPr>
                  <w:color w:val="#410a8c"/>
                  <w:u w:val="single"/>
                </w:rPr>
                <w:t xml:space="preserve">Aurélie Mayer</w:t>
              </w:r>
            </w:hyperlink>
            <w:r>
              <w:rPr/>
              <w:t xml:space="preserve">,</w:t>
            </w:r>
            <w:hyperlink r:id="rId56" w:history="1">
              <w:r>
                <w:rPr>
                  <w:color w:val="#410a8c"/>
                  <w:u w:val="single"/>
                </w:rPr>
                <w:t xml:space="preserve">Annaïg Le Martret</w:t>
              </w:r>
            </w:hyperlink>
            <w:r>
              <w:rPr/>
              <w:t xml:space="preserve">,</w:t>
            </w:r>
            <w:hyperlink r:id="rId52" w:history="1">
              <w:r>
                <w:rPr>
                  <w:color w:val="#410a8c"/>
                  <w:u w:val="single"/>
                </w:rPr>
                <w:t xml:space="preserve">Guillaume Bron</w:t>
              </w:r>
            </w:hyperlink>
            <w:r>
              <w:rPr/>
              <w:t xml:space="preserve">,</w:t>
            </w:r>
            <w:hyperlink r:id="rId57" w:history="1">
              <w:r>
                <w:rPr>
                  <w:color w:val="#410a8c"/>
                  <w:u w:val="single"/>
                </w:rPr>
                <w:t xml:space="preserve">Émeline Degorre</w:t>
              </w:r>
            </w:hyperlink>
            <w:r>
              <w:rPr/>
              <w:t xml:space="preserve">,</w:t>
            </w:r>
            <w:hyperlink r:id="rId38" w:history="1">
              <w:r>
                <w:rPr>
                  <w:color w:val="#410a8c"/>
                  <w:u w:val="single"/>
                </w:rPr>
                <w:t xml:space="preserve">Mélanie Demarest</w:t>
              </w:r>
            </w:hyperlink>
            <w:r>
              <w:rPr/>
              <w:t xml:space="preserve">et al.</w:t>
            </w:r>
          </w:p>
          <w:p>
            <w:pPr/>
            <w:r>
              <w:rPr/>
              <w:t xml:space="preserve">[Rapport de recherche] Service régional de l'Archéologie des Pays de la Loire. 2017, pp.162</w:t>
            </w:r>
          </w:p>
          <w:p>
            <w:pPr/>
            <w:r>
              <w:rPr/>
              <w:t xml:space="preserve">Rapport</w:t>
            </w:r>
            <w:r>
              <w:rPr/>
              <w:t xml:space="preserve"> (rapport de recherche)</w:t>
            </w:r>
          </w:p>
          <w:p>
            <w:pPr/>
            <w:hyperlink r:id="rId54" w:history="1">
              <w:r>
                <w:rPr>
                  <w:color w:val="#410a8c"/>
                  <w:u w:val="single"/>
                </w:rPr>
                <w:t xml:space="preserve">hal-05539491v1</w:t>
              </w:r>
            </w:hyperlink>
          </w:p>
        </w:tc>
      </w:tr>
      <w:tr>
        <w:trPr/>
        <w:tc>
          <w:tcPr>
            <w:noWrap/>
          </w:tcPr>
          <w:p>
            <w:pPr>
              <w:spacing w:after="200"/>
            </w:pPr>
            <w:hyperlink r:id="rId58" w:history="1">
              <w:r>
                <w:rPr>
                  <w:color w:val="1e198e"/>
                  <w:b w:val="1"/>
                  <w:bCs w:val="1"/>
                  <w:u w:val="single"/>
                </w:rPr>
                <w:t xml:space="preserve">Preliminary report. Fifth season of the Saudi-French mission in al-Kharj, Province of Riyadh. 5 January-5 February 2016</w:t>
              </w:r>
            </w:hyperlink>
          </w:p>
          <w:p>
            <w:pPr/>
            <w:hyperlink r:id="rId59" w:history="1">
              <w:r>
                <w:rPr>
                  <w:color w:val="#410a8c"/>
                  <w:u w:val="single"/>
                </w:rPr>
                <w:t xml:space="preserve">Jérémie Schiettecatte</w:t>
              </w:r>
            </w:hyperlink>
            <w:r>
              <w:rPr/>
              <w:t xml:space="preserve">,</w:t>
            </w:r>
            <w:hyperlink r:id="rId60" w:history="1">
              <w:r>
                <w:rPr>
                  <w:color w:val="#410a8c"/>
                  <w:u w:val="single"/>
                </w:rPr>
                <w:t xml:space="preserve">Anaïs Chevalier</w:t>
              </w:r>
            </w:hyperlink>
            <w:r>
              <w:rPr/>
              <w:t xml:space="preserve">,</w:t>
            </w:r>
            <w:hyperlink r:id="rId31" w:history="1">
              <w:r>
                <w:rPr>
                  <w:color w:val="#410a8c"/>
                  <w:u w:val="single"/>
                </w:rPr>
                <w:t xml:space="preserve">Christian Darles</w:t>
              </w:r>
            </w:hyperlink>
            <w:r>
              <w:rPr/>
              <w:t xml:space="preserve">,</w:t>
            </w:r>
            <w:hyperlink r:id="rId13" w:history="1">
              <w:r>
                <w:rPr>
                  <w:color w:val="#410a8c"/>
                  <w:u w:val="single"/>
                </w:rPr>
                <w:t xml:space="preserve">Fabien Lesguer</w:t>
              </w:r>
            </w:hyperlink>
            <w:r>
              <w:rPr/>
              <w:t xml:space="preserve">,</w:t>
            </w:r>
            <w:hyperlink r:id="rId61" w:history="1">
              <w:r>
                <w:rPr>
                  <w:color w:val="#410a8c"/>
                  <w:u w:val="single"/>
                </w:rPr>
                <w:t xml:space="preserve">Laetitia Munduteguy</w:t>
              </w:r>
            </w:hyperlink>
            <w:r>
              <w:rPr/>
              <w:t xml:space="preserve">et al.</w:t>
            </w:r>
          </w:p>
          <w:p>
            <w:pPr/>
            <w:r>
              <w:rPr/>
              <w:t xml:space="preserve">[Research Report] CNRS, UMR8167 Orient &amp; Méditerranée; Ministère des Affaires étrangères; Saudi Commission for Tourism and National Heritage; Université Paris Sorbonne, Paris IV; Labex Resmed; Evéha International. 2016, pp.129</w:t>
            </w:r>
          </w:p>
          <w:p>
            <w:pPr/>
            <w:r>
              <w:rPr/>
              <w:t xml:space="preserve">Rapport</w:t>
            </w:r>
            <w:r>
              <w:rPr/>
              <w:t xml:space="preserve"> (rapport de recherche)</w:t>
            </w:r>
          </w:p>
          <w:p>
            <w:pPr/>
            <w:hyperlink r:id="rId58" w:history="1">
              <w:r>
                <w:rPr>
                  <w:color w:val="#410a8c"/>
                  <w:u w:val="single"/>
                </w:rPr>
                <w:t xml:space="preserve">halshs-01485741v1</w:t>
              </w:r>
            </w:hyperlink>
          </w:p>
        </w:tc>
      </w:tr>
      <w:tr>
        <w:trPr/>
        <w:tc>
          <w:tcPr>
            <w:noWrap/>
          </w:tcPr>
          <w:p>
            <w:pPr>
              <w:spacing w:after="200"/>
            </w:pPr>
            <w:hyperlink r:id="rId62" w:history="1">
              <w:r>
                <w:rPr>
                  <w:color w:val="1e198e"/>
                  <w:b w:val="1"/>
                  <w:bCs w:val="1"/>
                  <w:u w:val="single"/>
                </w:rPr>
                <w:t xml:space="preserve">Qalhât Development Project, Season 2015B-2016A, Final Report</w:t>
              </w:r>
            </w:hyperlink>
          </w:p>
          <w:p>
            <w:pPr/>
            <w:hyperlink r:id="rId63" w:history="1">
              <w:r>
                <w:rPr>
                  <w:color w:val="#410a8c"/>
                  <w:u w:val="single"/>
                </w:rPr>
                <w:t xml:space="preserve">Axelle Rougeulle</w:t>
              </w:r>
            </w:hyperlink>
            <w:r>
              <w:rPr/>
              <w:t xml:space="preserve">,</w:t>
            </w:r>
            <w:hyperlink r:id="rId64" w:history="1">
              <w:r>
                <w:rPr>
                  <w:color w:val="#410a8c"/>
                  <w:u w:val="single"/>
                </w:rPr>
                <w:t xml:space="preserve">Daniel Etienne</w:t>
              </w:r>
            </w:hyperlink>
            <w:r>
              <w:rPr/>
              <w:t xml:space="preserve">,</w:t>
            </w:r>
            <w:hyperlink r:id="rId13" w:history="1">
              <w:r>
                <w:rPr>
                  <w:color w:val="#410a8c"/>
                  <w:u w:val="single"/>
                </w:rPr>
                <w:t xml:space="preserve">Fabien Lesguer</w:t>
              </w:r>
            </w:hyperlink>
            <w:r>
              <w:rPr/>
              <w:t xml:space="preserve">,</w:t>
            </w:r>
            <w:hyperlink r:id="rId65" w:history="1">
              <w:r>
                <w:rPr>
                  <w:color w:val="#410a8c"/>
                  <w:u w:val="single"/>
                </w:rPr>
                <w:t xml:space="preserve">Corinne Gosset</w:t>
              </w:r>
            </w:hyperlink>
            <w:r>
              <w:rPr/>
              <w:t xml:space="preserve">,</w:t>
            </w:r>
            <w:hyperlink r:id="rId66" w:history="1">
              <w:r>
                <w:rPr>
                  <w:color w:val="#410a8c"/>
                  <w:u w:val="single"/>
                </w:rPr>
                <w:t xml:space="preserve">Hélène Renel</w:t>
              </w:r>
            </w:hyperlink>
            <w:r>
              <w:rPr/>
              <w:t xml:space="preserve">et al.</w:t>
            </w:r>
          </w:p>
          <w:p>
            <w:pPr/>
            <w:r>
              <w:rPr/>
              <w:t xml:space="preserve">[Research Report] CNRS; Ministry of Heritage and Culture (Sultanat d’Oman); Eveha International. 2016</w:t>
            </w:r>
          </w:p>
          <w:p>
            <w:pPr/>
            <w:r>
              <w:rPr/>
              <w:t xml:space="preserve">Rapport</w:t>
            </w:r>
            <w:r>
              <w:rPr/>
              <w:t xml:space="preserve"> (rapport de recherche)</w:t>
            </w:r>
          </w:p>
          <w:p>
            <w:pPr/>
            <w:hyperlink r:id="rId62" w:history="1">
              <w:r>
                <w:rPr>
                  <w:color w:val="#410a8c"/>
                  <w:u w:val="single"/>
                </w:rPr>
                <w:t xml:space="preserve">hal-03336688v1</w:t>
              </w:r>
            </w:hyperlink>
          </w:p>
        </w:tc>
      </w:tr>
      <w:tr>
        <w:trPr/>
        <w:tc>
          <w:tcPr>
            <w:noWrap/>
          </w:tcPr>
          <w:p>
            <w:pPr>
              <w:spacing w:after="200"/>
            </w:pPr>
            <w:hyperlink r:id="rId67" w:history="1">
              <w:r>
                <w:rPr>
                  <w:color w:val="1e198e"/>
                  <w:b w:val="1"/>
                  <w:bCs w:val="1"/>
                  <w:u w:val="single"/>
                </w:rPr>
                <w:t xml:space="preserve">Qalhât Development Project, Season 2015, Fall Session ; Qalhât Project, Season 2015</w:t>
              </w:r>
            </w:hyperlink>
          </w:p>
          <w:p>
            <w:pPr/>
            <w:hyperlink r:id="rId63" w:history="1">
              <w:r>
                <w:rPr>
                  <w:color w:val="#410a8c"/>
                  <w:u w:val="single"/>
                </w:rPr>
                <w:t xml:space="preserve">Axelle Rougeulle</w:t>
              </w:r>
            </w:hyperlink>
            <w:r>
              <w:rPr/>
              <w:t xml:space="preserve">,</w:t>
            </w:r>
            <w:hyperlink r:id="rId30" w:history="1">
              <w:r>
                <w:rPr>
                  <w:color w:val="#410a8c"/>
                  <w:u w:val="single"/>
                </w:rPr>
                <w:t xml:space="preserve">Thomas Creissen</w:t>
              </w:r>
            </w:hyperlink>
            <w:r>
              <w:rPr/>
              <w:t xml:space="preserve">,</w:t>
            </w:r>
            <w:hyperlink r:id="rId68" w:history="1">
              <w:r>
                <w:rPr>
                  <w:color w:val="#410a8c"/>
                  <w:u w:val="single"/>
                </w:rPr>
                <w:t xml:space="preserve">Vladimir Dabrowski</w:t>
              </w:r>
            </w:hyperlink>
            <w:r>
              <w:rPr/>
              <w:t xml:space="preserve">,</w:t>
            </w:r>
            <w:hyperlink r:id="rId64" w:history="1">
              <w:r>
                <w:rPr>
                  <w:color w:val="#410a8c"/>
                  <w:u w:val="single"/>
                </w:rPr>
                <w:t xml:space="preserve">Daniel Etienne</w:t>
              </w:r>
            </w:hyperlink>
            <w:r>
              <w:rPr/>
              <w:t xml:space="preserve">,</w:t>
            </w:r>
            <w:hyperlink r:id="rId69" w:history="1">
              <w:r>
                <w:rPr>
                  <w:color w:val="#410a8c"/>
                  <w:u w:val="single"/>
                </w:rPr>
                <w:t xml:space="preserve">Sterenn Le Maguer</w:t>
              </w:r>
            </w:hyperlink>
            <w:r>
              <w:rPr/>
              <w:t xml:space="preserve">et al.</w:t>
            </w:r>
          </w:p>
          <w:p>
            <w:pPr/>
            <w:r>
              <w:rPr/>
              <w:t xml:space="preserve">[Research Report] CNRS/MHC/Eveha International. 2015</w:t>
            </w:r>
          </w:p>
          <w:p>
            <w:pPr/>
            <w:r>
              <w:rPr/>
              <w:t xml:space="preserve">Rapport</w:t>
            </w:r>
            <w:r>
              <w:rPr/>
              <w:t xml:space="preserve"> (rapport de recherche)</w:t>
            </w:r>
          </w:p>
          <w:p>
            <w:pPr/>
            <w:hyperlink r:id="rId67" w:history="1">
              <w:r>
                <w:rPr>
                  <w:color w:val="#410a8c"/>
                  <w:u w:val="single"/>
                </w:rPr>
                <w:t xml:space="preserve">halshs-03335257v1</w:t>
              </w:r>
            </w:hyperlink>
          </w:p>
        </w:tc>
      </w:tr>
      <w:tr>
        <w:trPr/>
        <w:tc>
          <w:tcPr>
            <w:noWrap/>
          </w:tcPr>
          <w:p>
            <w:pPr>
              <w:spacing w:after="200"/>
            </w:pPr>
            <w:hyperlink r:id="rId70" w:history="1">
              <w:r>
                <w:rPr>
                  <w:color w:val="1e198e"/>
                  <w:b w:val="1"/>
                  <w:bCs w:val="1"/>
                  <w:u w:val="single"/>
                </w:rPr>
                <w:t xml:space="preserve">Courcelles-lès-Lens (62), «Éco-quartier de La Marlière, tranche 6</w:t>
              </w:r>
            </w:hyperlink>
          </w:p>
          <w:p>
            <w:pPr/>
            <w:hyperlink r:id="rId36" w:history="1">
              <w:r>
                <w:rPr>
                  <w:color w:val="#410a8c"/>
                  <w:u w:val="single"/>
                </w:rPr>
                <w:t xml:space="preserve">Rémi Blondeau</w:t>
              </w:r>
            </w:hyperlink>
            <w:r>
              <w:rPr/>
              <w:t xml:space="preserve">,</w:t>
            </w:r>
            <w:hyperlink r:id="rId71" w:history="1">
              <w:r>
                <w:rPr>
                  <w:color w:val="#410a8c"/>
                  <w:u w:val="single"/>
                </w:rPr>
                <w:t xml:space="preserve">Stéphane Adam</w:t>
              </w:r>
            </w:hyperlink>
            <w:r>
              <w:rPr/>
              <w:t xml:space="preserve">,</w:t>
            </w:r>
            <w:hyperlink r:id="rId37" w:history="1">
              <w:r>
                <w:rPr>
                  <w:color w:val="#410a8c"/>
                  <w:u w:val="single"/>
                </w:rPr>
                <w:t xml:space="preserve">Jérôme Brenot</w:t>
              </w:r>
            </w:hyperlink>
            <w:r>
              <w:rPr/>
              <w:t xml:space="preserve">,</w:t>
            </w:r>
            <w:hyperlink r:id="rId52" w:history="1">
              <w:r>
                <w:rPr>
                  <w:color w:val="#410a8c"/>
                  <w:u w:val="single"/>
                </w:rPr>
                <w:t xml:space="preserve">Guillaume Bron</w:t>
              </w:r>
            </w:hyperlink>
            <w:r>
              <w:rPr/>
              <w:t xml:space="preserve">,</w:t>
            </w:r>
            <w:hyperlink r:id="rId44" w:history="1">
              <w:r>
                <w:rPr>
                  <w:color w:val="#410a8c"/>
                  <w:u w:val="single"/>
                </w:rPr>
                <w:t xml:space="preserve">Vanessa Brunet</w:t>
              </w:r>
            </w:hyperlink>
            <w:r>
              <w:rPr/>
              <w:t xml:space="preserve">et al.</w:t>
            </w:r>
          </w:p>
          <w:p>
            <w:pPr/>
            <w:r>
              <w:rPr/>
              <w:t xml:space="preserve">[Rapport de recherche] EVEHA Limoges. 2015</w:t>
            </w:r>
          </w:p>
          <w:p>
            <w:pPr/>
            <w:r>
              <w:rPr/>
              <w:t xml:space="preserve">Rapport</w:t>
            </w:r>
            <w:r>
              <w:rPr/>
              <w:t xml:space="preserve"> (rapport de recherche)</w:t>
            </w:r>
          </w:p>
          <w:p>
            <w:pPr/>
            <w:hyperlink r:id="rId70" w:history="1">
              <w:r>
                <w:rPr>
                  <w:color w:val="#410a8c"/>
                  <w:u w:val="single"/>
                </w:rPr>
                <w:t xml:space="preserve">hal-03732655v1</w:t>
              </w:r>
            </w:hyperlink>
          </w:p>
        </w:tc>
      </w:tr>
      <w:tr>
        <w:trPr/>
        <w:tc>
          <w:tcPr>
            <w:noWrap/>
          </w:tcPr>
          <w:p>
            <w:pPr>
              <w:spacing w:after="200"/>
            </w:pPr>
            <w:hyperlink r:id="rId72" w:history="1">
              <w:r>
                <w:rPr>
                  <w:color w:val="1e198e"/>
                  <w:b w:val="1"/>
                  <w:bCs w:val="1"/>
                  <w:u w:val="single"/>
                </w:rPr>
                <w:t xml:space="preserve">The Qalhât Development Project. First season : January 21st-April 21st 2013. Final Report of Excavations at Buildings B19, B20, B21 and B94</w:t>
              </w:r>
            </w:hyperlink>
          </w:p>
          <w:p>
            <w:pPr/>
            <w:hyperlink r:id="rId73" w:history="1">
              <w:r>
                <w:rPr>
                  <w:color w:val="#410a8c"/>
                  <w:u w:val="single"/>
                </w:rPr>
                <w:t xml:space="preserve">Magalie Dartus</w:t>
              </w:r>
            </w:hyperlink>
            <w:r>
              <w:rPr/>
              <w:t xml:space="preserve">,</w:t>
            </w:r>
            <w:hyperlink r:id="rId63" w:history="1">
              <w:r>
                <w:rPr>
                  <w:color w:val="#410a8c"/>
                  <w:u w:val="single"/>
                </w:rPr>
                <w:t xml:space="preserve">Axelle Rougeulle</w:t>
              </w:r>
            </w:hyperlink>
            <w:r>
              <w:rPr/>
              <w:t xml:space="preserve">,</w:t>
            </w:r>
            <w:hyperlink r:id="rId64" w:history="1">
              <w:r>
                <w:rPr>
                  <w:color w:val="#410a8c"/>
                  <w:u w:val="single"/>
                </w:rPr>
                <w:t xml:space="preserve">Daniel Etienne</w:t>
              </w:r>
            </w:hyperlink>
            <w:r>
              <w:rPr/>
              <w:t xml:space="preserve">,</w:t>
            </w:r>
            <w:hyperlink r:id="rId13" w:history="1">
              <w:r>
                <w:rPr>
                  <w:color w:val="#410a8c"/>
                  <w:u w:val="single"/>
                </w:rPr>
                <w:t xml:space="preserve">Fabien Lesguer</w:t>
              </w:r>
            </w:hyperlink>
            <w:r>
              <w:rPr/>
              <w:t xml:space="preserve">,</w:t>
            </w:r>
            <w:hyperlink r:id="rId65" w:history="1">
              <w:r>
                <w:rPr>
                  <w:color w:val="#410a8c"/>
                  <w:u w:val="single"/>
                </w:rPr>
                <w:t xml:space="preserve">Corinne Gosset</w:t>
              </w:r>
            </w:hyperlink>
            <w:r>
              <w:rPr/>
              <w:t xml:space="preserve">et al.</w:t>
            </w:r>
          </w:p>
          <w:p>
            <w:pPr/>
            <w:r>
              <w:rPr/>
              <w:t xml:space="preserve">[Research Report] CNRS; Ministry of Heritage and Culture (Sultanat d’Oman); Eveha International. 2014</w:t>
            </w:r>
          </w:p>
          <w:p>
            <w:pPr/>
            <w:r>
              <w:rPr/>
              <w:t xml:space="preserve">Rapport</w:t>
            </w:r>
            <w:r>
              <w:rPr/>
              <w:t xml:space="preserve"> (rapport de recherche)</w:t>
            </w:r>
          </w:p>
          <w:p>
            <w:pPr/>
            <w:hyperlink r:id="rId72" w:history="1">
              <w:r>
                <w:rPr>
                  <w:color w:val="#410a8c"/>
                  <w:u w:val="single"/>
                </w:rPr>
                <w:t xml:space="preserve">hal-03336924v1</w:t>
              </w:r>
            </w:hyperlink>
          </w:p>
        </w:tc>
      </w:tr>
      <w:tr>
        <w:trPr/>
        <w:tc>
          <w:tcPr>
            <w:noWrap/>
          </w:tcPr>
          <w:p>
            <w:pPr>
              <w:spacing w:after="200"/>
            </w:pPr>
            <w:hyperlink r:id="rId74" w:history="1">
              <w:r>
                <w:rPr>
                  <w:color w:val="1e198e"/>
                  <w:b w:val="1"/>
                  <w:bCs w:val="1"/>
                  <w:u w:val="single"/>
                </w:rPr>
                <w:t xml:space="preserve">The Qalhât Development Project and Qalhât Project : Final report on the 2013b/­2014a season</w:t>
              </w:r>
            </w:hyperlink>
          </w:p>
          <w:p>
            <w:pPr/>
            <w:hyperlink r:id="rId63" w:history="1">
              <w:r>
                <w:rPr>
                  <w:color w:val="#410a8c"/>
                  <w:u w:val="single"/>
                </w:rPr>
                <w:t xml:space="preserve">Axelle Rougeulle</w:t>
              </w:r>
            </w:hyperlink>
            <w:r>
              <w:rPr/>
              <w:t xml:space="preserve">,</w:t>
            </w:r>
            <w:hyperlink r:id="rId73" w:history="1">
              <w:r>
                <w:rPr>
                  <w:color w:val="#410a8c"/>
                  <w:u w:val="single"/>
                </w:rPr>
                <w:t xml:space="preserve">Magalie Dartus</w:t>
              </w:r>
            </w:hyperlink>
            <w:r>
              <w:rPr/>
              <w:t xml:space="preserve">,</w:t>
            </w:r>
            <w:hyperlink r:id="rId64" w:history="1">
              <w:r>
                <w:rPr>
                  <w:color w:val="#410a8c"/>
                  <w:u w:val="single"/>
                </w:rPr>
                <w:t xml:space="preserve">Daniel Etienne</w:t>
              </w:r>
            </w:hyperlink>
            <w:r>
              <w:rPr/>
              <w:t xml:space="preserve">,</w:t>
            </w:r>
            <w:hyperlink r:id="rId75" w:history="1">
              <w:r>
                <w:rPr>
                  <w:color w:val="#410a8c"/>
                  <w:u w:val="single"/>
                </w:rPr>
                <w:t xml:space="preserve">Juliette André</w:t>
              </w:r>
            </w:hyperlink>
            <w:r>
              <w:rPr/>
              <w:t xml:space="preserve">,</w:t>
            </w:r>
            <w:hyperlink r:id="rId76" w:history="1">
              <w:r>
                <w:rPr>
                  <w:color w:val="#410a8c"/>
                  <w:u w:val="single"/>
                </w:rPr>
                <w:t xml:space="preserve">Guillaume Auger</w:t>
              </w:r>
            </w:hyperlink>
            <w:r>
              <w:rPr/>
              <w:t xml:space="preserve">et al.</w:t>
            </w:r>
          </w:p>
          <w:p>
            <w:pPr/>
            <w:r>
              <w:rPr/>
              <w:t xml:space="preserve">[Research Report] CNRS/MHC/Eveha International. 2014</w:t>
            </w:r>
          </w:p>
          <w:p>
            <w:pPr/>
            <w:r>
              <w:rPr/>
              <w:t xml:space="preserve">Rapport</w:t>
            </w:r>
            <w:r>
              <w:rPr/>
              <w:t xml:space="preserve"> (rapport de recherche)</w:t>
            </w:r>
          </w:p>
          <w:p>
            <w:pPr/>
            <w:hyperlink r:id="rId74" w:history="1">
              <w:r>
                <w:rPr>
                  <w:color w:val="#410a8c"/>
                  <w:u w:val="single"/>
                </w:rPr>
                <w:t xml:space="preserve">halshs-03328483v1</w:t>
              </w:r>
            </w:hyperlink>
          </w:p>
        </w:tc>
      </w:tr>
      <w:tr>
        <w:trPr/>
        <w:tc>
          <w:tcPr>
            <w:noWrap/>
          </w:tcPr>
          <w:p>
            <w:pPr>
              <w:spacing w:after="200"/>
            </w:pPr>
            <w:hyperlink r:id="rId77" w:history="1">
              <w:r>
                <w:rPr>
                  <w:color w:val="1e198e"/>
                  <w:b w:val="1"/>
                  <w:bCs w:val="1"/>
                  <w:u w:val="single"/>
                </w:rPr>
                <w:t xml:space="preserve">BILAN DE LA CAMPAGNE 2011 A EUROPOS-DOURA</w:t>
              </w:r>
            </w:hyperlink>
          </w:p>
          <w:p>
            <w:pPr/>
            <w:hyperlink r:id="rId78" w:history="1">
              <w:r>
                <w:rPr>
                  <w:color w:val="#410a8c"/>
                  <w:u w:val="single"/>
                </w:rPr>
                <w:t xml:space="preserve">Pierre Leriche</w:t>
              </w:r>
            </w:hyperlink>
            <w:r>
              <w:rPr/>
              <w:t xml:space="preserve">,</w:t>
            </w:r>
            <w:hyperlink r:id="rId79" w:history="1">
              <w:r>
                <w:rPr>
                  <w:color w:val="#410a8c"/>
                  <w:u w:val="single"/>
                </w:rPr>
                <w:t xml:space="preserve">A. Al-Saleh</w:t>
              </w:r>
            </w:hyperlink>
            <w:r>
              <w:rPr/>
              <w:t xml:space="preserve">,</w:t>
            </w:r>
            <w:hyperlink r:id="rId80" w:history="1">
              <w:r>
                <w:rPr>
                  <w:color w:val="#410a8c"/>
                  <w:u w:val="single"/>
                </w:rPr>
                <w:t xml:space="preserve">Y. Abdallah</w:t>
              </w:r>
            </w:hyperlink>
            <w:r>
              <w:rPr/>
              <w:t xml:space="preserve">,</w:t>
            </w:r>
            <w:hyperlink r:id="rId81" w:history="1">
              <w:r>
                <w:rPr>
                  <w:color w:val="#410a8c"/>
                  <w:u w:val="single"/>
                </w:rPr>
                <w:t xml:space="preserve">Gh. Abdel Azziz</w:t>
              </w:r>
            </w:hyperlink>
            <w:r>
              <w:rPr/>
              <w:t xml:space="preserve">,</w:t>
            </w:r>
            <w:hyperlink r:id="rId82" w:history="1">
              <w:r>
                <w:rPr>
                  <w:color w:val="#410a8c"/>
                  <w:u w:val="single"/>
                </w:rPr>
                <w:t xml:space="preserve">Françoise Alabe</w:t>
              </w:r>
            </w:hyperlink>
            <w:r>
              <w:rPr/>
              <w:t xml:space="preserve">et al.</w:t>
            </w:r>
          </w:p>
          <w:p>
            <w:pPr/>
            <w:r>
              <w:rPr/>
              <w:t xml:space="preserve">[Rapport de recherche] CNRS AOROC UMR8546. 2011</w:t>
            </w:r>
          </w:p>
          <w:p>
            <w:pPr/>
            <w:r>
              <w:rPr/>
              <w:t xml:space="preserve">Rapport</w:t>
            </w:r>
            <w:r>
              <w:rPr/>
              <w:t xml:space="preserve"> (rapport de recherche)</w:t>
            </w:r>
          </w:p>
          <w:p>
            <w:pPr/>
            <w:hyperlink r:id="rId77" w:history="1">
              <w:r>
                <w:rPr>
                  <w:color w:val="#410a8c"/>
                  <w:u w:val="single"/>
                </w:rPr>
                <w:t xml:space="preserve">hal-03735383v1</w:t>
              </w:r>
            </w:hyperlink>
          </w:p>
        </w:tc>
      </w:tr>
      <w:tr>
        <w:trPr/>
        <w:tc>
          <w:tcPr>
            <w:noWrap/>
          </w:tcPr>
          <w:p>
            <w:pPr>
              <w:spacing w:after="200"/>
            </w:pPr>
            <w:hyperlink r:id="rId83" w:history="1">
              <w:r>
                <w:rPr>
                  <w:color w:val="1e198e"/>
                  <w:b w:val="1"/>
                  <w:bCs w:val="1"/>
                  <w:u w:val="single"/>
                </w:rPr>
                <w:t xml:space="preserve">BREF BILAN DE LA CAMPAGNE 2010 A EUROPOS-DOURA</w:t>
              </w:r>
            </w:hyperlink>
          </w:p>
          <w:p>
            <w:pPr/>
            <w:hyperlink r:id="rId78" w:history="1">
              <w:r>
                <w:rPr>
                  <w:color w:val="#410a8c"/>
                  <w:u w:val="single"/>
                </w:rPr>
                <w:t xml:space="preserve">Pierre Leriche</w:t>
              </w:r>
            </w:hyperlink>
            <w:r>
              <w:rPr/>
              <w:t xml:space="preserve">,</w:t>
            </w:r>
            <w:hyperlink r:id="rId84" w:history="1">
              <w:r>
                <w:rPr>
                  <w:color w:val="#410a8c"/>
                  <w:u w:val="single"/>
                </w:rPr>
                <w:t xml:space="preserve">A. Hayo</w:t>
              </w:r>
            </w:hyperlink>
            <w:r>
              <w:rPr/>
              <w:t xml:space="preserve">,</w:t>
            </w:r>
            <w:hyperlink r:id="rId85" w:history="1">
              <w:r>
                <w:rPr>
                  <w:color w:val="#410a8c"/>
                  <w:u w:val="single"/>
                </w:rPr>
                <w:t xml:space="preserve">H. Al-Abdallah</w:t>
              </w:r>
            </w:hyperlink>
            <w:r>
              <w:rPr/>
              <w:t xml:space="preserve">,</w:t>
            </w:r>
            <w:hyperlink r:id="rId86" w:history="1">
              <w:r>
                <w:rPr>
                  <w:color w:val="#410a8c"/>
                  <w:u w:val="single"/>
                </w:rPr>
                <w:t xml:space="preserve">Edmond Al-Ejji</w:t>
              </w:r>
            </w:hyperlink>
            <w:r>
              <w:rPr/>
              <w:t xml:space="preserve">,</w:t>
            </w:r>
            <w:hyperlink r:id="rId87" w:history="1">
              <w:r>
                <w:rPr>
                  <w:color w:val="#410a8c"/>
                  <w:u w:val="single"/>
                </w:rPr>
                <w:t xml:space="preserve">Marwan Al Heib</w:t>
              </w:r>
            </w:hyperlink>
            <w:r>
              <w:rPr/>
              <w:t xml:space="preserve">et al.</w:t>
            </w:r>
          </w:p>
          <w:p>
            <w:pPr/>
            <w:r>
              <w:rPr/>
              <w:t xml:space="preserve">[Rapport de recherche] CNRS AOROC UMR8546. 2010</w:t>
            </w:r>
          </w:p>
          <w:p>
            <w:pPr/>
            <w:r>
              <w:rPr/>
              <w:t xml:space="preserve">Rapport</w:t>
            </w:r>
            <w:r>
              <w:rPr/>
              <w:t xml:space="preserve"> (rapport de recherche)</w:t>
            </w:r>
          </w:p>
          <w:p>
            <w:pPr/>
            <w:hyperlink r:id="rId83" w:history="1">
              <w:r>
                <w:rPr>
                  <w:color w:val="#410a8c"/>
                  <w:u w:val="single"/>
                </w:rPr>
                <w:t xml:space="preserve">hal-03735406v1</w:t>
              </w:r>
            </w:hyperlink>
          </w:p>
        </w:tc>
      </w:tr>
      <w:tr>
        <w:trPr/>
        <w:tc>
          <w:tcPr>
            <w:noWrap/>
          </w:tcPr>
          <w:p>
            <w:pPr>
              <w:spacing w:after="200"/>
            </w:pPr>
            <w:hyperlink r:id="rId88" w:history="1">
              <w:r>
                <w:rPr>
                  <w:color w:val="1e198e"/>
                  <w:b w:val="1"/>
                  <w:bCs w:val="1"/>
                  <w:u w:val="single"/>
                </w:rPr>
                <w:t xml:space="preserve">BACTRIANE Mission archéologique franco-ouzbèque de Bactriane septentrionale BILAN DE LA CAMPAGNE 2010</w:t>
              </w:r>
            </w:hyperlink>
          </w:p>
          <w:p>
            <w:pPr/>
            <w:hyperlink r:id="rId78" w:history="1">
              <w:r>
                <w:rPr>
                  <w:color w:val="#410a8c"/>
                  <w:u w:val="single"/>
                </w:rPr>
                <w:t xml:space="preserve">Pierre Leriche</w:t>
              </w:r>
            </w:hyperlink>
            <w:r>
              <w:rPr/>
              <w:t xml:space="preserve">,</w:t>
            </w:r>
            <w:hyperlink r:id="rId89" w:history="1">
              <w:r>
                <w:rPr>
                  <w:color w:val="#410a8c"/>
                  <w:u w:val="single"/>
                </w:rPr>
                <w:t xml:space="preserve">Sakirdzan Rasulevic Pidaev</w:t>
              </w:r>
            </w:hyperlink>
            <w:r>
              <w:rPr/>
              <w:t xml:space="preserve">,</w:t>
            </w:r>
            <w:hyperlink r:id="rId90" w:history="1">
              <w:r>
                <w:rPr>
                  <w:color w:val="#410a8c"/>
                  <w:u w:val="single"/>
                </w:rPr>
                <w:t xml:space="preserve">Elise Allaoua</w:t>
              </w:r>
            </w:hyperlink>
            <w:r>
              <w:rPr/>
              <w:t xml:space="preserve">,</w:t>
            </w:r>
            <w:hyperlink r:id="rId91" w:history="1">
              <w:r>
                <w:rPr>
                  <w:color w:val="#410a8c"/>
                  <w:u w:val="single"/>
                </w:rPr>
                <w:t xml:space="preserve">Coline Lefrancq</w:t>
              </w:r>
            </w:hyperlink>
            <w:r>
              <w:rPr/>
              <w:t xml:space="preserve">,</w:t>
            </w:r>
            <w:hyperlink r:id="rId13" w:history="1">
              <w:r>
                <w:rPr>
                  <w:color w:val="#410a8c"/>
                  <w:u w:val="single"/>
                </w:rPr>
                <w:t xml:space="preserve">Fabien Lesguer</w:t>
              </w:r>
            </w:hyperlink>
            <w:r>
              <w:rPr/>
              <w:t xml:space="preserve">et al.</w:t>
            </w:r>
          </w:p>
          <w:p>
            <w:pPr/>
            <w:r>
              <w:rPr/>
              <w:t xml:space="preserve">[Rapport de recherche] CNRS AOROC UMR8546. 2010</w:t>
            </w:r>
          </w:p>
          <w:p>
            <w:pPr/>
            <w:r>
              <w:rPr/>
              <w:t xml:space="preserve">Rapport</w:t>
            </w:r>
            <w:r>
              <w:rPr/>
              <w:t xml:space="preserve"> (rapport de recherche)</w:t>
            </w:r>
          </w:p>
          <w:p>
            <w:pPr/>
            <w:hyperlink r:id="rId88" w:history="1">
              <w:r>
                <w:rPr>
                  <w:color w:val="#410a8c"/>
                  <w:u w:val="single"/>
                </w:rPr>
                <w:t xml:space="preserve">hal-03734877v1</w:t>
              </w:r>
            </w:hyperlink>
          </w:p>
        </w:tc>
      </w:tr>
      <w:tr>
        <w:trPr/>
        <w:tc>
          <w:tcPr>
            <w:noWrap/>
          </w:tcPr>
          <w:p>
            <w:pPr>
              <w:spacing w:after="200"/>
            </w:pPr>
            <w:hyperlink r:id="rId92" w:history="1">
              <w:r>
                <w:rPr>
                  <w:color w:val="1e198e"/>
                  <w:b w:val="1"/>
                  <w:bCs w:val="1"/>
                  <w:u w:val="single"/>
                </w:rPr>
                <w:t xml:space="preserve">BACTRIANE Mission archéologique franco-ouzbèque de Bactriane septentrionale BILAN DE LA CAMPAGNE 2009</w:t>
              </w:r>
            </w:hyperlink>
          </w:p>
          <w:p>
            <w:pPr/>
            <w:hyperlink r:id="rId78" w:history="1">
              <w:r>
                <w:rPr>
                  <w:color w:val="#410a8c"/>
                  <w:u w:val="single"/>
                </w:rPr>
                <w:t xml:space="preserve">Pierre Leriche</w:t>
              </w:r>
            </w:hyperlink>
            <w:r>
              <w:rPr/>
              <w:t xml:space="preserve">,</w:t>
            </w:r>
            <w:hyperlink r:id="rId89" w:history="1">
              <w:r>
                <w:rPr>
                  <w:color w:val="#410a8c"/>
                  <w:u w:val="single"/>
                </w:rPr>
                <w:t xml:space="preserve">Sakirdzan Rasulevic Pidaev</w:t>
              </w:r>
            </w:hyperlink>
            <w:r>
              <w:rPr/>
              <w:t xml:space="preserve">,</w:t>
            </w:r>
            <w:hyperlink r:id="rId13" w:history="1">
              <w:r>
                <w:rPr>
                  <w:color w:val="#410a8c"/>
                  <w:u w:val="single"/>
                </w:rPr>
                <w:t xml:space="preserve">Fabien Lesguer</w:t>
              </w:r>
            </w:hyperlink>
            <w:r>
              <w:rPr/>
              <w:t xml:space="preserve">,</w:t>
            </w:r>
            <w:hyperlink r:id="rId93" w:history="1">
              <w:r>
                <w:rPr>
                  <w:color w:val="#410a8c"/>
                  <w:u w:val="single"/>
                </w:rPr>
                <w:t xml:space="preserve">Ségolène de Pontbriand</w:t>
              </w:r>
            </w:hyperlink>
            <w:r>
              <w:rPr/>
              <w:t xml:space="preserve">,</w:t>
            </w:r>
            <w:hyperlink r:id="rId94" w:history="1">
              <w:r>
                <w:rPr>
                  <w:color w:val="#410a8c"/>
                  <w:u w:val="single"/>
                </w:rPr>
                <w:t xml:space="preserve">Xi Tang</w:t>
              </w:r>
            </w:hyperlink>
          </w:p>
          <w:p>
            <w:pPr/>
            <w:r>
              <w:rPr/>
              <w:t xml:space="preserve">[Rapport de recherche] CNRS AOROC UMR8546. 2009</w:t>
            </w:r>
          </w:p>
          <w:p>
            <w:pPr/>
            <w:r>
              <w:rPr/>
              <w:t xml:space="preserve">Rapport</w:t>
            </w:r>
            <w:r>
              <w:rPr/>
              <w:t xml:space="preserve"> (rapport de recherche)</w:t>
            </w:r>
          </w:p>
          <w:p>
            <w:pPr/>
            <w:hyperlink r:id="rId92" w:history="1">
              <w:r>
                <w:rPr>
                  <w:color w:val="#410a8c"/>
                  <w:u w:val="single"/>
                </w:rPr>
                <w:t xml:space="preserve">hal-03735148v1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Étude fonctionnelle, spatiale et chronologique des ateliers de potiers et de leurs productions dans la péninsule Arabique entre le Ier siècle et le XVe siècle</w:t>
              </w:r>
            </w:hyperlink>
          </w:p>
          <w:p>
            <w:pPr/>
            <w:hyperlink r:id="rId13" w:history="1">
              <w:r>
                <w:rPr>
                  <w:color w:val="#410a8c"/>
                  <w:u w:val="single"/>
                </w:rPr>
                <w:t xml:space="preserve">Fabien Lesguer</w:t>
              </w:r>
            </w:hyperlink>
          </w:p>
          <w:p>
            <w:pPr/>
            <w:r>
              <w:rPr/>
              <w:t xml:space="preserve">Archéologie et Préhistoire. Université Paris 1 - Panthéon-Sorbonne, 2025. Français. </w:t>
            </w:r>
            <w:hyperlink r:id="rId96" w:history="1">
              <w:r>
                <w:rPr>
                  <w:color w:val="#410a8c"/>
                  <w:u w:val="single"/>
                </w:rPr>
                <w:t xml:space="preserve">⟨NNT : ⟩</w:t>
              </w:r>
            </w:hyperlink>
          </w:p>
          <w:p>
            <w:pPr/>
            <w:r>
              <w:rPr/>
              <w:t xml:space="preserve">Thèse</w:t>
            </w:r>
          </w:p>
          <w:p>
            <w:pPr/>
            <w:hyperlink r:id="rId95" w:history="1">
              <w:r>
                <w:rPr>
                  <w:color w:val="#410a8c"/>
                  <w:u w:val="single"/>
                </w:rPr>
                <w:t xml:space="preserve">tel-05291106v1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Adaptative supplying strategies of a urban population in the arid Northeast Arabia: Multi-proxy archae-obotanical analysis on the Classical city of Thāj (Saudi Arabia)</w:t>
              </w:r>
            </w:hyperlink>
          </w:p>
          <w:p>
            <w:pPr/>
            <w:hyperlink r:id="rId68" w:history="1">
              <w:r>
                <w:rPr>
                  <w:color w:val="#410a8c"/>
                  <w:u w:val="single"/>
                </w:rPr>
                <w:t xml:space="preserve">Vladimir Dabrowski</w:t>
              </w:r>
            </w:hyperlink>
            <w:r>
              <w:rPr/>
              <w:t xml:space="preserve">,</w:t>
            </w:r>
            <w:hyperlink r:id="rId98" w:history="1">
              <w:r>
                <w:rPr>
                  <w:color w:val="#410a8c"/>
                  <w:u w:val="single"/>
                </w:rPr>
                <w:t xml:space="preserve">Aline Garnier</w:t>
              </w:r>
            </w:hyperlink>
            <w:r>
              <w:rPr/>
              <w:t xml:space="preserve">,</w:t>
            </w:r>
            <w:hyperlink r:id="rId11" w:history="1">
              <w:r>
                <w:rPr>
                  <w:color w:val="#410a8c"/>
                  <w:u w:val="single"/>
                </w:rPr>
                <w:t xml:space="preserve">Jérôme Rohmer</w:t>
              </w:r>
            </w:hyperlink>
            <w:r>
              <w:rPr/>
              <w:t xml:space="preserve">,</w:t>
            </w:r>
            <w:hyperlink r:id="rId25" w:history="1">
              <w:r>
                <w:rPr>
                  <w:color w:val="#410a8c"/>
                  <w:u w:val="single"/>
                </w:rPr>
                <w:t xml:space="preserve">Ibrahim Al-Mshabi</w:t>
              </w:r>
            </w:hyperlink>
            <w:r>
              <w:rPr/>
              <w:t xml:space="preserve">,</w:t>
            </w:r>
            <w:hyperlink r:id="rId13" w:history="1">
              <w:r>
                <w:rPr>
                  <w:color w:val="#410a8c"/>
                  <w:u w:val="single"/>
                </w:rPr>
                <w:t xml:space="preserve">Fabien Lesguer</w:t>
              </w:r>
            </w:hyperlink>
            <w:r>
              <w:rPr/>
              <w:t xml:space="preserve">et al.</w:t>
            </w:r>
          </w:p>
          <w:p>
            <w:pPr/>
            <w:r>
              <w:rPr>
                <w:i w:val="1"/>
                <w:iCs w:val="1"/>
              </w:rPr>
              <w:t xml:space="preserve">20th International Work Group for Palaeoethnobotany (IWGP)</w:t>
            </w:r>
            <w:r>
              <w:rPr/>
              <w:t xml:space="preserve">, University of Gröningen, Jul 2025, Gröningen, Netherlands</w:t>
            </w:r>
          </w:p>
          <w:p>
            <w:pPr/>
            <w:r>
              <w:rPr/>
              <w:t xml:space="preserve">Communication dans un congrès</w:t>
            </w:r>
          </w:p>
          <w:p>
            <w:pPr/>
            <w:hyperlink r:id="rId97" w:history="1">
              <w:r>
                <w:rPr>
                  <w:color w:val="#410a8c"/>
                  <w:u w:val="single"/>
                </w:rPr>
                <w:t xml:space="preserve">hal-05461868v1</w:t>
              </w:r>
            </w:hyperlink>
          </w:p>
        </w:tc>
      </w:tr>
      <w:tr>
        <w:trPr/>
        <w:tc>
          <w:tcPr>
            <w:noWrap/>
          </w:tcPr>
          <w:p>
            <w:pPr>
              <w:spacing w:after="200"/>
            </w:pPr>
            <w:hyperlink r:id="rId99" w:history="1">
              <w:r>
                <w:rPr>
                  <w:color w:val="1e198e"/>
                  <w:b w:val="1"/>
                  <w:bCs w:val="1"/>
                  <w:u w:val="single"/>
                </w:rPr>
                <w:t xml:space="preserve">Worship in the Shadows: A Funerary Shrine in the Lihyanite Necropolis of Dadan (al-ʿUlā, KSA)</w:t>
              </w:r>
            </w:hyperlink>
          </w:p>
          <w:p>
            <w:pPr/>
            <w:hyperlink r:id="rId100" w:history="1">
              <w:r>
                <w:rPr>
                  <w:color w:val="#410a8c"/>
                  <w:u w:val="single"/>
                </w:rPr>
                <w:t xml:space="preserve">Chloé Girardi</w:t>
              </w:r>
            </w:hyperlink>
            <w:r>
              <w:rPr/>
              <w:t xml:space="preserve">,</w:t>
            </w:r>
            <w:hyperlink r:id="rId11" w:history="1">
              <w:r>
                <w:rPr>
                  <w:color w:val="#410a8c"/>
                  <w:u w:val="single"/>
                </w:rPr>
                <w:t xml:space="preserve">Jérôme Rohmer</w:t>
              </w:r>
            </w:hyperlink>
            <w:r>
              <w:rPr/>
              <w:t xml:space="preserve">,</w:t>
            </w:r>
            <w:hyperlink r:id="rId12" w:history="1">
              <w:r>
                <w:rPr>
                  <w:color w:val="#410a8c"/>
                  <w:u w:val="single"/>
                </w:rPr>
                <w:t xml:space="preserve">Abdulrahman Alsuhaibani</w:t>
              </w:r>
            </w:hyperlink>
            <w:r>
              <w:rPr/>
              <w:t xml:space="preserve">,</w:t>
            </w:r>
            <w:hyperlink r:id="rId101" w:history="1">
              <w:r>
                <w:rPr>
                  <w:color w:val="#410a8c"/>
                  <w:u w:val="single"/>
                </w:rPr>
                <w:t xml:space="preserve">Benjamin Blaisot</w:t>
              </w:r>
            </w:hyperlink>
            <w:r>
              <w:rPr/>
              <w:t xml:space="preserve">,</w:t>
            </w:r>
            <w:hyperlink r:id="rId102" w:history="1">
              <w:r>
                <w:rPr>
                  <w:color w:val="#410a8c"/>
                  <w:u w:val="single"/>
                </w:rPr>
                <w:t xml:space="preserve">Elora Chambraud</w:t>
              </w:r>
            </w:hyperlink>
            <w:r>
              <w:rPr/>
              <w:t xml:space="preserve">et al.</w:t>
            </w:r>
          </w:p>
          <w:p>
            <w:pPr/>
            <w:r>
              <w:rPr>
                <w:i w:val="1"/>
                <w:iCs w:val="1"/>
              </w:rPr>
              <w:t xml:space="preserve">The 58th Seminar for Arabian Studies</w:t>
            </w:r>
            <w:r>
              <w:rPr/>
              <w:t xml:space="preserve">, Zayed National Museum; International Association for the Study of Ancient Arabia, Dec 2025, Abu Dhabi, United Arab Emirates</w:t>
            </w:r>
          </w:p>
          <w:p>
            <w:pPr/>
            <w:r>
              <w:rPr/>
              <w:t xml:space="preserve">Communication dans un congrès</w:t>
            </w:r>
          </w:p>
          <w:p>
            <w:pPr/>
            <w:hyperlink r:id="rId99" w:history="1">
              <w:r>
                <w:rPr>
                  <w:color w:val="#410a8c"/>
                  <w:u w:val="single"/>
                </w:rPr>
                <w:t xml:space="preserve">halshs-05548071v1</w:t>
              </w:r>
            </w:hyperlink>
          </w:p>
        </w:tc>
      </w:tr>
      <w:tr>
        <w:trPr/>
        <w:tc>
          <w:tcPr>
            <w:noWrap/>
          </w:tcPr>
          <w:p>
            <w:pPr>
              <w:spacing w:after="200"/>
            </w:pPr>
            <w:hyperlink r:id="rId103" w:history="1">
              <w:r>
                <w:rPr>
                  <w:color w:val="1e198e"/>
                  <w:b w:val="1"/>
                  <w:bCs w:val="1"/>
                  <w:u w:val="single"/>
                </w:rPr>
                <w:t xml:space="preserve">How to supply a large urban population in the desert during Antiquity ? Archaeobotanical multi-proxy analyses on the caravan city of Thaj</w:t>
              </w:r>
            </w:hyperlink>
          </w:p>
          <w:p>
            <w:pPr/>
            <w:hyperlink r:id="rId68" w:history="1">
              <w:r>
                <w:rPr>
                  <w:color w:val="#410a8c"/>
                  <w:u w:val="single"/>
                </w:rPr>
                <w:t xml:space="preserve">Vladimir Dabrowski</w:t>
              </w:r>
            </w:hyperlink>
            <w:r>
              <w:rPr/>
              <w:t xml:space="preserve">,</w:t>
            </w:r>
            <w:hyperlink r:id="rId98" w:history="1">
              <w:r>
                <w:rPr>
                  <w:color w:val="#410a8c"/>
                  <w:u w:val="single"/>
                </w:rPr>
                <w:t xml:space="preserve">Aline Garnier</w:t>
              </w:r>
            </w:hyperlink>
            <w:r>
              <w:rPr/>
              <w:t xml:space="preserve">,</w:t>
            </w:r>
            <w:hyperlink r:id="rId11" w:history="1">
              <w:r>
                <w:rPr>
                  <w:color w:val="#410a8c"/>
                  <w:u w:val="single"/>
                </w:rPr>
                <w:t xml:space="preserve">Jérôme Rohmer</w:t>
              </w:r>
            </w:hyperlink>
            <w:r>
              <w:rPr/>
              <w:t xml:space="preserve">,</w:t>
            </w:r>
            <w:hyperlink r:id="rId25" w:history="1">
              <w:r>
                <w:rPr>
                  <w:color w:val="#410a8c"/>
                  <w:u w:val="single"/>
                </w:rPr>
                <w:t xml:space="preserve">Ibrahim Al-Mshabi</w:t>
              </w:r>
            </w:hyperlink>
            <w:r>
              <w:rPr/>
              <w:t xml:space="preserve">,</w:t>
            </w:r>
            <w:hyperlink r:id="rId13" w:history="1">
              <w:r>
                <w:rPr>
                  <w:color w:val="#410a8c"/>
                  <w:u w:val="single"/>
                </w:rPr>
                <w:t xml:space="preserve">Fabien Lesguer</w:t>
              </w:r>
            </w:hyperlink>
            <w:r>
              <w:rPr/>
              <w:t xml:space="preserve">et al.</w:t>
            </w:r>
          </w:p>
          <w:p>
            <w:pPr/>
            <w:r>
              <w:rPr>
                <w:i w:val="1"/>
                <w:iCs w:val="1"/>
              </w:rPr>
              <w:t xml:space="preserve">The 57th Seminar for Arabian Studies</w:t>
            </w:r>
            <w:r>
              <w:rPr/>
              <w:t xml:space="preserve">, Jun 2024, Paris, France</w:t>
            </w:r>
          </w:p>
          <w:p>
            <w:pPr/>
            <w:r>
              <w:rPr/>
              <w:t xml:space="preserve">Communication dans un congrès</w:t>
            </w:r>
          </w:p>
          <w:p>
            <w:pPr/>
            <w:hyperlink r:id="rId103" w:history="1">
              <w:r>
                <w:rPr>
                  <w:color w:val="#410a8c"/>
                  <w:u w:val="single"/>
                </w:rPr>
                <w:t xml:space="preserve">hal-04630040v1</w:t>
              </w:r>
            </w:hyperlink>
          </w:p>
        </w:tc>
      </w:tr>
      <w:tr>
        <w:trPr/>
        <w:tc>
          <w:tcPr>
            <w:noWrap/>
          </w:tcPr>
          <w:p>
            <w:pPr>
              <w:spacing w:after="200"/>
            </w:pPr>
            <w:hyperlink r:id="rId104" w:history="1">
              <w:r>
                <w:rPr>
                  <w:color w:val="1e198e"/>
                  <w:b w:val="1"/>
                  <w:bCs w:val="1"/>
                  <w:u w:val="single"/>
                </w:rPr>
                <w:t xml:space="preserve">L’oasis de Dadan, de l’âge du Bronze à l’époque islamique ancienne (2500 av. – 1100 apr. J.-C.) : la perspective urbaine</w:t>
              </w:r>
            </w:hyperlink>
          </w:p>
          <w:p>
            <w:pPr/>
            <w:hyperlink r:id="rId11" w:history="1">
              <w:r>
                <w:rPr>
                  <w:color w:val="#410a8c"/>
                  <w:u w:val="single"/>
                </w:rPr>
                <w:t xml:space="preserve">Jérôme Rohmer</w:t>
              </w:r>
            </w:hyperlink>
            <w:r>
              <w:rPr/>
              <w:t xml:space="preserve">,</w:t>
            </w:r>
            <w:hyperlink r:id="rId13" w:history="1">
              <w:r>
                <w:rPr>
                  <w:color w:val="#410a8c"/>
                  <w:u w:val="single"/>
                </w:rPr>
                <w:t xml:space="preserve">Fabien Lesguer</w:t>
              </w:r>
            </w:hyperlink>
          </w:p>
          <w:p>
            <w:pPr/>
            <w:r>
              <w:rPr>
                <w:i w:val="1"/>
                <w:iCs w:val="1"/>
              </w:rPr>
              <w:t xml:space="preserve">Atelier AFALULA : Paléo‐environnement Climats passés, dynamiques paysagères et interactions homme‐environnement dans la région d' al‐‘Ulā: Ce que nous savons, ce que nous voulons savoir ?</w:t>
            </w:r>
            <w:r>
              <w:rPr/>
              <w:t xml:space="preserve">, May 2024, Aix-en-Provence, France</w:t>
            </w:r>
          </w:p>
          <w:p>
            <w:pPr/>
            <w:r>
              <w:rPr/>
              <w:t xml:space="preserve">Communication dans un congrès</w:t>
            </w:r>
          </w:p>
          <w:p>
            <w:pPr/>
            <w:hyperlink r:id="rId104" w:history="1">
              <w:r>
                <w:rPr>
                  <w:color w:val="#410a8c"/>
                  <w:u w:val="single"/>
                </w:rPr>
                <w:t xml:space="preserve">hal-04631358v1</w:t>
              </w:r>
            </w:hyperlink>
          </w:p>
        </w:tc>
      </w:tr>
      <w:tr>
        <w:trPr/>
        <w:tc>
          <w:tcPr>
            <w:noWrap/>
          </w:tcPr>
          <w:p>
            <w:pPr>
              <w:spacing w:after="200"/>
            </w:pPr>
            <w:hyperlink r:id="rId105" w:history="1">
              <w:r>
                <w:rPr>
                  <w:color w:val="1e198e"/>
                  <w:b w:val="1"/>
                  <w:bCs w:val="1"/>
                  <w:u w:val="single"/>
                </w:rPr>
                <w:t xml:space="preserve">An Umayyad/Abbasid elite residence in northwest Arabia: new excavations on the Early Islamic monumental building of Dadan</w:t>
              </w:r>
            </w:hyperlink>
          </w:p>
          <w:p>
            <w:pPr/>
            <w:hyperlink r:id="rId106" w:history="1">
              <w:r>
                <w:rPr>
                  <w:color w:val="#410a8c"/>
                  <w:u w:val="single"/>
                </w:rPr>
                <w:t xml:space="preserve">Alexia Rosak</w:t>
              </w:r>
            </w:hyperlink>
            <w:r>
              <w:rPr/>
              <w:t xml:space="preserve">,</w:t>
            </w:r>
            <w:hyperlink r:id="rId11" w:history="1">
              <w:r>
                <w:rPr>
                  <w:color w:val="#410a8c"/>
                  <w:u w:val="single"/>
                </w:rPr>
                <w:t xml:space="preserve">Jérôme Rohmer</w:t>
              </w:r>
            </w:hyperlink>
            <w:r>
              <w:rPr/>
              <w:t xml:space="preserve">,</w:t>
            </w:r>
            <w:hyperlink r:id="rId107" w:history="1">
              <w:r>
                <w:rPr>
                  <w:color w:val="#410a8c"/>
                  <w:u w:val="single"/>
                </w:rPr>
                <w:t xml:space="preserve">Julie Monchamp</w:t>
              </w:r>
            </w:hyperlink>
            <w:r>
              <w:rPr/>
              <w:t xml:space="preserve">,</w:t>
            </w:r>
            <w:hyperlink r:id="rId108" w:history="1">
              <w:r>
                <w:rPr>
                  <w:color w:val="#410a8c"/>
                  <w:u w:val="single"/>
                </w:rPr>
                <w:t xml:space="preserve">Hervé Monchot</w:t>
              </w:r>
            </w:hyperlink>
            <w:r>
              <w:rPr/>
              <w:t xml:space="preserve">,</w:t>
            </w:r>
            <w:hyperlink r:id="rId102" w:history="1">
              <w:r>
                <w:rPr>
                  <w:color w:val="#410a8c"/>
                  <w:u w:val="single"/>
                </w:rPr>
                <w:t xml:space="preserve">Elora Chambraud</w:t>
              </w:r>
            </w:hyperlink>
            <w:r>
              <w:rPr/>
              <w:t xml:space="preserve">et al.</w:t>
            </w:r>
          </w:p>
          <w:p>
            <w:pPr/>
            <w:r>
              <w:rPr>
                <w:i w:val="1"/>
                <w:iCs w:val="1"/>
              </w:rPr>
              <w:t xml:space="preserve">Islamic Archaeology Conference (ISAC) 2024</w:t>
            </w:r>
            <w:r>
              <w:rPr/>
              <w:t xml:space="preserve">, Nov 2024, Frankfort, Germany</w:t>
            </w:r>
          </w:p>
          <w:p>
            <w:pPr/>
            <w:r>
              <w:rPr/>
              <w:t xml:space="preserve">Communication dans un congrès</w:t>
            </w:r>
          </w:p>
          <w:p>
            <w:pPr/>
            <w:hyperlink r:id="rId105" w:history="1">
              <w:r>
                <w:rPr>
                  <w:color w:val="#410a8c"/>
                  <w:u w:val="single"/>
                </w:rPr>
                <w:t xml:space="preserve">hal-04797557v1</w:t>
              </w:r>
            </w:hyperlink>
          </w:p>
        </w:tc>
      </w:tr>
      <w:tr>
        <w:trPr/>
        <w:tc>
          <w:tcPr>
            <w:noWrap/>
          </w:tcPr>
          <w:p>
            <w:pPr>
              <w:spacing w:after="200"/>
            </w:pPr>
            <w:hyperlink r:id="rId109" w:history="1">
              <w:r>
                <w:rPr>
                  <w:color w:val="1e198e"/>
                  <w:b w:val="1"/>
                  <w:bCs w:val="1"/>
                  <w:u w:val="single"/>
                </w:rPr>
                <w:t xml:space="preserve">How to supply a large urban population in the desert during Antiquity? Archaeobotanical multi-proxy analyses on the caravan city of Thāj</w:t>
              </w:r>
            </w:hyperlink>
          </w:p>
          <w:p>
            <w:pPr/>
            <w:hyperlink r:id="rId68" w:history="1">
              <w:r>
                <w:rPr>
                  <w:color w:val="#410a8c"/>
                  <w:u w:val="single"/>
                </w:rPr>
                <w:t xml:space="preserve">Vladimir Dabrowski</w:t>
              </w:r>
            </w:hyperlink>
            <w:r>
              <w:rPr/>
              <w:t xml:space="preserve">,</w:t>
            </w:r>
            <w:hyperlink r:id="rId98" w:history="1">
              <w:r>
                <w:rPr>
                  <w:color w:val="#410a8c"/>
                  <w:u w:val="single"/>
                </w:rPr>
                <w:t xml:space="preserve">Aline Garnier</w:t>
              </w:r>
            </w:hyperlink>
            <w:r>
              <w:rPr/>
              <w:t xml:space="preserve">,</w:t>
            </w:r>
            <w:hyperlink r:id="rId11" w:history="1">
              <w:r>
                <w:rPr>
                  <w:color w:val="#410a8c"/>
                  <w:u w:val="single"/>
                </w:rPr>
                <w:t xml:space="preserve">Jérôme Rohmer</w:t>
              </w:r>
            </w:hyperlink>
            <w:r>
              <w:rPr/>
              <w:t xml:space="preserve">,</w:t>
            </w:r>
            <w:hyperlink r:id="rId25" w:history="1">
              <w:r>
                <w:rPr>
                  <w:color w:val="#410a8c"/>
                  <w:u w:val="single"/>
                </w:rPr>
                <w:t xml:space="preserve">Ibrahim Al-Mshabi</w:t>
              </w:r>
            </w:hyperlink>
            <w:r>
              <w:rPr/>
              <w:t xml:space="preserve">,</w:t>
            </w:r>
            <w:hyperlink r:id="rId13" w:history="1">
              <w:r>
                <w:rPr>
                  <w:color w:val="#410a8c"/>
                  <w:u w:val="single"/>
                </w:rPr>
                <w:t xml:space="preserve">Fabien Lesguer</w:t>
              </w:r>
            </w:hyperlink>
            <w:r>
              <w:rPr/>
              <w:t xml:space="preserve">et al.</w:t>
            </w:r>
          </w:p>
          <w:p>
            <w:pPr/>
            <w:r>
              <w:rPr>
                <w:i w:val="1"/>
                <w:iCs w:val="1"/>
              </w:rPr>
              <w:t xml:space="preserve">57th Seminar for Arabian Studies</w:t>
            </w:r>
            <w:r>
              <w:rPr/>
              <w:t xml:space="preserve">, Jun 2024, Institut national d'Histoire de l'Art (INHA) - Paris, France</w:t>
            </w:r>
          </w:p>
          <w:p>
            <w:pPr/>
            <w:r>
              <w:rPr/>
              <w:t xml:space="preserve">Communication dans un congrès</w:t>
            </w:r>
          </w:p>
          <w:p>
            <w:pPr/>
            <w:hyperlink r:id="rId109" w:history="1">
              <w:r>
                <w:rPr>
                  <w:color w:val="#410a8c"/>
                  <w:u w:val="single"/>
                </w:rPr>
                <w:t xml:space="preserve">hal-05065363v1</w:t>
              </w:r>
            </w:hyperlink>
          </w:p>
        </w:tc>
      </w:tr>
      <w:tr>
        <w:trPr/>
        <w:tc>
          <w:tcPr>
            <w:noWrap/>
          </w:tcPr>
          <w:p>
            <w:pPr>
              <w:spacing w:after="200"/>
            </w:pPr>
            <w:hyperlink r:id="rId110" w:history="1">
              <w:r>
                <w:rPr>
                  <w:color w:val="1e198e"/>
                  <w:b w:val="1"/>
                  <w:bCs w:val="1"/>
                  <w:u w:val="single"/>
                </w:rPr>
                <w:t xml:space="preserve">Potters' workshops and their productions in the Arabian Peninsula between 10th -15th AD.</w:t>
              </w:r>
            </w:hyperlink>
          </w:p>
          <w:p>
            <w:pPr/>
            <w:hyperlink r:id="rId13" w:history="1">
              <w:r>
                <w:rPr>
                  <w:color w:val="#410a8c"/>
                  <w:u w:val="single"/>
                </w:rPr>
                <w:t xml:space="preserve">Fabien Lesguer</w:t>
              </w:r>
            </w:hyperlink>
          </w:p>
          <w:p>
            <w:pPr/>
            <w:r>
              <w:rPr>
                <w:i w:val="1"/>
                <w:iCs w:val="1"/>
              </w:rPr>
              <w:t xml:space="preserve">Archaeology in the MENA from Late Antiquity to the Ottoman period</w:t>
            </w:r>
            <w:r>
              <w:rPr/>
              <w:t xml:space="preserve">, May 2023, IFPO, France</w:t>
            </w:r>
          </w:p>
          <w:p>
            <w:pPr/>
            <w:r>
              <w:rPr/>
              <w:t xml:space="preserve">Communication dans un congrès</w:t>
            </w:r>
          </w:p>
          <w:p>
            <w:pPr/>
            <w:hyperlink r:id="rId110" w:history="1">
              <w:r>
                <w:rPr>
                  <w:color w:val="#410a8c"/>
                  <w:u w:val="single"/>
                </w:rPr>
                <w:t xml:space="preserve">hal-04347226v1</w:t>
              </w:r>
            </w:hyperlink>
          </w:p>
        </w:tc>
      </w:tr>
      <w:tr>
        <w:trPr/>
        <w:tc>
          <w:tcPr>
            <w:noWrap/>
          </w:tcPr>
          <w:p>
            <w:pPr>
              <w:spacing w:after="200"/>
            </w:pPr>
            <w:hyperlink r:id="rId111" w:history="1">
              <w:r>
                <w:rPr>
                  <w:color w:val="1e198e"/>
                  <w:b w:val="1"/>
                  <w:bCs w:val="1"/>
                  <w:u w:val="single"/>
                </w:rPr>
                <w:t xml:space="preserve">New insights into the archaeology and geo-archaeology of the oasis of AlUla/Dadan during the Iron Age</w:t>
              </w:r>
            </w:hyperlink>
          </w:p>
          <w:p>
            <w:pPr/>
            <w:hyperlink r:id="rId11" w:history="1">
              <w:r>
                <w:rPr>
                  <w:color w:val="#410a8c"/>
                  <w:u w:val="single"/>
                </w:rPr>
                <w:t xml:space="preserve">Jérôme Rohmer</w:t>
              </w:r>
            </w:hyperlink>
            <w:r>
              <w:rPr/>
              <w:t xml:space="preserve">,</w:t>
            </w:r>
            <w:hyperlink r:id="rId12" w:history="1">
              <w:r>
                <w:rPr>
                  <w:color w:val="#410a8c"/>
                  <w:u w:val="single"/>
                </w:rPr>
                <w:t xml:space="preserve">Abdulrahman Alsuhaibani</w:t>
              </w:r>
            </w:hyperlink>
            <w:r>
              <w:rPr/>
              <w:t xml:space="preserve">,</w:t>
            </w:r>
            <w:hyperlink r:id="rId13" w:history="1">
              <w:r>
                <w:rPr>
                  <w:color w:val="#410a8c"/>
                  <w:u w:val="single"/>
                </w:rPr>
                <w:t xml:space="preserve">Fabien Lesguer</w:t>
              </w:r>
            </w:hyperlink>
            <w:r>
              <w:rPr/>
              <w:t xml:space="preserve">,</w:t>
            </w:r>
            <w:hyperlink r:id="rId112" w:history="1">
              <w:r>
                <w:rPr>
                  <w:color w:val="#410a8c"/>
                  <w:u w:val="single"/>
                </w:rPr>
                <w:t xml:space="preserve">Francelin Tourtet</w:t>
              </w:r>
            </w:hyperlink>
            <w:r>
              <w:rPr/>
              <w:t xml:space="preserve">,</w:t>
            </w:r>
            <w:hyperlink r:id="rId23" w:history="1">
              <w:r>
                <w:rPr>
                  <w:color w:val="#410a8c"/>
                  <w:u w:val="single"/>
                </w:rPr>
                <w:t xml:space="preserve">Xavier Desormeau</w:t>
              </w:r>
            </w:hyperlink>
            <w:r>
              <w:rPr/>
              <w:t xml:space="preserve">et al.</w:t>
            </w:r>
          </w:p>
          <w:p>
            <w:pPr/>
            <w:r>
              <w:rPr>
                <w:i w:val="1"/>
                <w:iCs w:val="1"/>
              </w:rPr>
              <w:t xml:space="preserve">54th Seminar for Arabian Studies. Sepecial Session Revealing cultural landscapes in northwest Arabia</w:t>
            </w:r>
            <w:r>
              <w:rPr/>
              <w:t xml:space="preserve">, International Association for the Study of Arabia, Jul 2021, Cordoba, Spain</w:t>
            </w:r>
          </w:p>
          <w:p>
            <w:pPr/>
            <w:r>
              <w:rPr/>
              <w:t xml:space="preserve">Communication dans un congrès</w:t>
            </w:r>
          </w:p>
          <w:p>
            <w:pPr/>
            <w:hyperlink r:id="rId111" w:history="1">
              <w:r>
                <w:rPr>
                  <w:color w:val="#410a8c"/>
                  <w:u w:val="single"/>
                </w:rPr>
                <w:t xml:space="preserve">halshs-03951539v1</w:t>
              </w:r>
            </w:hyperlink>
          </w:p>
        </w:tc>
      </w:tr>
      <w:tr>
        <w:trPr/>
        <w:tc>
          <w:tcPr>
            <w:noWrap/>
          </w:tcPr>
          <w:p>
            <w:pPr>
              <w:spacing w:after="200"/>
            </w:pPr>
            <w:hyperlink r:id="rId113" w:history="1">
              <w:r>
                <w:rPr>
                  <w:color w:val="1e198e"/>
                  <w:b w:val="1"/>
                  <w:bCs w:val="1"/>
                  <w:u w:val="single"/>
                </w:rPr>
                <w:t xml:space="preserve">Les ateliers céramiques entre les deux rives du Golfe arabo-persique</w:t>
              </w:r>
            </w:hyperlink>
          </w:p>
          <w:p>
            <w:pPr/>
            <w:hyperlink r:id="rId13" w:history="1">
              <w:r>
                <w:rPr>
                  <w:color w:val="#410a8c"/>
                  <w:u w:val="single"/>
                </w:rPr>
                <w:t xml:space="preserve">Fabien Lesguer</w:t>
              </w:r>
            </w:hyperlink>
          </w:p>
          <w:p>
            <w:pPr/>
            <w:r>
              <w:rPr>
                <w:i w:val="1"/>
                <w:iCs w:val="1"/>
              </w:rPr>
              <w:t xml:space="preserve">3ème Congrès des études sur le Moyen-Orient et les mondes musulmans</w:t>
            </w:r>
            <w:r>
              <w:rPr/>
              <w:t xml:space="preserve">, Jul 2019, Paris, France</w:t>
            </w:r>
          </w:p>
          <w:p>
            <w:pPr/>
            <w:r>
              <w:rPr/>
              <w:t xml:space="preserve">Communication dans un congrès</w:t>
            </w:r>
          </w:p>
          <w:p>
            <w:pPr/>
            <w:hyperlink r:id="rId113" w:history="1">
              <w:r>
                <w:rPr>
                  <w:color w:val="#410a8c"/>
                  <w:u w:val="single"/>
                </w:rPr>
                <w:t xml:space="preserve">hal-03953832v1</w:t>
              </w:r>
            </w:hyperlink>
          </w:p>
        </w:tc>
      </w:tr>
      <w:tr>
        <w:trPr/>
        <w:tc>
          <w:tcPr>
            <w:noWrap/>
          </w:tcPr>
          <w:p>
            <w:pPr>
              <w:spacing w:after="200"/>
            </w:pPr>
            <w:hyperlink r:id="rId114" w:history="1">
              <w:r>
                <w:rPr>
                  <w:color w:val="1e198e"/>
                  <w:b w:val="1"/>
                  <w:bCs w:val="1"/>
                  <w:u w:val="single"/>
                </w:rPr>
                <w:t xml:space="preserve">Zones de production de céramiques sur la péninsule Arabique de la période préislamique à islamique</w:t>
              </w:r>
            </w:hyperlink>
          </w:p>
          <w:p>
            <w:pPr/>
            <w:hyperlink r:id="rId13" w:history="1">
              <w:r>
                <w:rPr>
                  <w:color w:val="#410a8c"/>
                  <w:u w:val="single"/>
                </w:rPr>
                <w:t xml:space="preserve">Fabien Lesguer</w:t>
              </w:r>
            </w:hyperlink>
          </w:p>
          <w:p>
            <w:pPr/>
            <w:r>
              <w:rPr>
                <w:i w:val="1"/>
                <w:iCs w:val="1"/>
              </w:rPr>
              <w:t xml:space="preserve">Red Sea Conference IX</w:t>
            </w:r>
            <w:r>
              <w:rPr/>
              <w:t xml:space="preserve">, Jul 2019, Lyon, France</w:t>
            </w:r>
          </w:p>
          <w:p>
            <w:pPr/>
            <w:r>
              <w:rPr/>
              <w:t xml:space="preserve">Communication dans un congrès</w:t>
            </w:r>
          </w:p>
          <w:p>
            <w:pPr/>
            <w:hyperlink r:id="rId114" w:history="1">
              <w:r>
                <w:rPr>
                  <w:color w:val="#410a8c"/>
                  <w:u w:val="single"/>
                </w:rPr>
                <w:t xml:space="preserve">hal-03953823v1</w:t>
              </w:r>
            </w:hyperlink>
          </w:p>
        </w:tc>
      </w:tr>
      <w:tr>
        <w:trPr/>
        <w:tc>
          <w:tcPr>
            <w:noWrap/>
          </w:tcPr>
          <w:p>
            <w:pPr>
              <w:spacing w:after="200"/>
            </w:pPr>
            <w:hyperlink r:id="rId115" w:history="1">
              <w:r>
                <w:rPr>
                  <w:color w:val="1e198e"/>
                  <w:b w:val="1"/>
                  <w:bCs w:val="1"/>
                  <w:u w:val="single"/>
                </w:rPr>
                <w:t xml:space="preserve">A 9th-10th century pottery workshop at al-Yamāma (Central Arabia)</w:t>
              </w:r>
            </w:hyperlink>
          </w:p>
          <w:p>
            <w:pPr/>
            <w:hyperlink r:id="rId13" w:history="1">
              <w:r>
                <w:rPr>
                  <w:color w:val="#410a8c"/>
                  <w:u w:val="single"/>
                </w:rPr>
                <w:t xml:space="preserve">Fabien Lesguer</w:t>
              </w:r>
            </w:hyperlink>
            <w:r>
              <w:rPr/>
              <w:t xml:space="preserve">,</w:t>
            </w:r>
            <w:hyperlink r:id="rId59" w:history="1">
              <w:r>
                <w:rPr>
                  <w:color w:val="#410a8c"/>
                  <w:u w:val="single"/>
                </w:rPr>
                <w:t xml:space="preserve">Jérémie Schiettecatte</w:t>
              </w:r>
            </w:hyperlink>
          </w:p>
          <w:p>
            <w:pPr/>
            <w:r>
              <w:rPr>
                <w:i w:val="1"/>
                <w:iCs w:val="1"/>
              </w:rPr>
              <w:t xml:space="preserve">Seminar for Arabian Studies</w:t>
            </w:r>
            <w:r>
              <w:rPr/>
              <w:t xml:space="preserve">, Jul 2019, Leiden (NL), Netherlands</w:t>
            </w:r>
          </w:p>
          <w:p>
            <w:pPr/>
            <w:r>
              <w:rPr/>
              <w:t xml:space="preserve">Communication dans un congrès</w:t>
            </w:r>
          </w:p>
          <w:p>
            <w:pPr/>
            <w:hyperlink r:id="rId115" w:history="1">
              <w:r>
                <w:rPr>
                  <w:color w:val="#410a8c"/>
                  <w:u w:val="single"/>
                </w:rPr>
                <w:t xml:space="preserve">hal-03953706v1</w:t>
              </w:r>
            </w:hyperlink>
          </w:p>
        </w:tc>
      </w:tr>
      <w:tr>
        <w:trPr/>
        <w:tc>
          <w:tcPr>
            <w:noWrap/>
          </w:tcPr>
          <w:p>
            <w:pPr>
              <w:spacing w:after="200"/>
            </w:pPr>
            <w:hyperlink r:id="rId116" w:history="1">
              <w:r>
                <w:rPr>
                  <w:color w:val="1e198e"/>
                  <w:b w:val="1"/>
                  <w:bCs w:val="1"/>
                  <w:u w:val="single"/>
                </w:rPr>
                <w:t xml:space="preserve">Les fours de potiers à Termez (Ouzbékistan) du IVe Siècle après au XIIe siècle après J.-C.</w:t>
              </w:r>
            </w:hyperlink>
          </w:p>
          <w:p>
            <w:pPr/>
            <w:hyperlink r:id="rId13" w:history="1">
              <w:r>
                <w:rPr>
                  <w:color w:val="#410a8c"/>
                  <w:u w:val="single"/>
                </w:rPr>
                <w:t xml:space="preserve">Fabien Lesguer</w:t>
              </w:r>
            </w:hyperlink>
          </w:p>
          <w:p>
            <w:pPr/>
            <w:r>
              <w:rPr>
                <w:i w:val="1"/>
                <w:iCs w:val="1"/>
              </w:rPr>
              <w:t xml:space="preserve">Tourner autour du pot..: les ateliers de potiers médiévaux du Ve au XIIe siècle dans l'espace européen</w:t>
            </w:r>
            <w:r>
              <w:rPr/>
              <w:t xml:space="preserve">, Oct 2010, Douai, France. pp.433-437</w:t>
            </w:r>
          </w:p>
          <w:p>
            <w:pPr/>
            <w:r>
              <w:rPr/>
              <w:t xml:space="preserve">Communication dans un congrès</w:t>
            </w:r>
          </w:p>
          <w:p>
            <w:pPr/>
            <w:hyperlink r:id="rId116" w:history="1">
              <w:r>
                <w:rPr>
                  <w:color w:val="#410a8c"/>
                  <w:u w:val="single"/>
                </w:rPr>
                <w:t xml:space="preserve">hal-01953687v1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Bridging the Late Antique Gap in Northwest Arabia: New Archaeological Evidence on the Occupation of Wādī al‐Qurā (al‐ʿUlā [AlUla], Saudi Arabia) Between the Third and Seventh Centuries CE</w:t>
              </w:r>
            </w:hyperlink>
          </w:p>
          <w:p>
            <w:pPr/>
            <w:hyperlink r:id="rId11" w:history="1">
              <w:r>
                <w:rPr>
                  <w:color w:val="#410a8c"/>
                  <w:u w:val="single"/>
                </w:rPr>
                <w:t xml:space="preserve">Jérôme Rohmer</w:t>
              </w:r>
            </w:hyperlink>
            <w:r>
              <w:rPr/>
              <w:t xml:space="preserve">,</w:t>
            </w:r>
            <w:hyperlink r:id="rId12" w:history="1">
              <w:r>
                <w:rPr>
                  <w:color w:val="#410a8c"/>
                  <w:u w:val="single"/>
                </w:rPr>
                <w:t xml:space="preserve">Abdulrahman Alsuhaibani</w:t>
              </w:r>
            </w:hyperlink>
            <w:r>
              <w:rPr/>
              <w:t xml:space="preserve">,</w:t>
            </w:r>
            <w:hyperlink r:id="rId118" w:history="1">
              <w:r>
                <w:rPr>
                  <w:color w:val="#410a8c"/>
                  <w:u w:val="single"/>
                </w:rPr>
                <w:t xml:space="preserve">Charlène Bouchaud</w:t>
              </w:r>
            </w:hyperlink>
            <w:r>
              <w:rPr/>
              <w:t xml:space="preserve">,</w:t>
            </w:r>
            <w:hyperlink r:id="rId102" w:history="1">
              <w:r>
                <w:rPr>
                  <w:color w:val="#410a8c"/>
                  <w:u w:val="single"/>
                </w:rPr>
                <w:t xml:space="preserve">Elora Chambraud</w:t>
              </w:r>
            </w:hyperlink>
            <w:r>
              <w:rPr/>
              <w:t xml:space="preserve">,</w:t>
            </w:r>
            <w:hyperlink r:id="rId68" w:history="1">
              <w:r>
                <w:rPr>
                  <w:color w:val="#410a8c"/>
                  <w:u w:val="single"/>
                </w:rPr>
                <w:t xml:space="preserve">Vladimir Dabrowski</w:t>
              </w:r>
            </w:hyperlink>
            <w:r>
              <w:rPr/>
              <w:t xml:space="preserve">et al.</w:t>
            </w:r>
          </w:p>
          <w:p>
            <w:pPr/>
            <w:r>
              <w:rPr>
                <w:i w:val="1"/>
                <w:iCs w:val="1"/>
              </w:rPr>
              <w:t xml:space="preserve">Arabian Archaeology and Epigraphy</w:t>
            </w:r>
            <w:r>
              <w:rPr/>
              <w:t xml:space="preserve">, 2025, </w:t>
            </w:r>
            <w:hyperlink r:id="rId119" w:history="1">
              <w:r>
                <w:rPr>
                  <w:color w:val="#410a8c"/>
                  <w:u w:val="single"/>
                </w:rPr>
                <w:t xml:space="preserve">⟨10.1111/aae.70009⟩</w:t>
              </w:r>
            </w:hyperlink>
          </w:p>
          <w:p>
            <w:pPr/>
            <w:r>
              <w:rPr/>
              <w:t xml:space="preserve">Article dans une revue</w:t>
            </w:r>
          </w:p>
          <w:p>
            <w:pPr/>
            <w:hyperlink r:id="rId117" w:history="1">
              <w:r>
                <w:rPr>
                  <w:color w:val="#410a8c"/>
                  <w:u w:val="single"/>
                </w:rPr>
                <w:t xml:space="preserve">hal-05515409v1</w:t>
              </w:r>
            </w:hyperlink>
          </w:p>
        </w:tc>
      </w:tr>
      <w:tr>
        <w:trPr/>
        <w:tc>
          <w:tcPr>
            <w:noWrap/>
          </w:tcPr>
          <w:p>
            <w:pPr>
              <w:spacing w:after="200"/>
            </w:pPr>
            <w:hyperlink r:id="rId120" w:history="1">
              <w:r>
                <w:rPr>
                  <w:color w:val="1e198e"/>
                  <w:b w:val="1"/>
                  <w:bCs w:val="1"/>
                  <w:u w:val="single"/>
                </w:rPr>
                <w:t xml:space="preserve">A ninth- to tenth-century pottery workshop at al-Yamāmah, Central Arabia</w:t>
              </w:r>
            </w:hyperlink>
          </w:p>
          <w:p>
            <w:pPr/>
            <w:hyperlink r:id="rId13" w:history="1">
              <w:r>
                <w:rPr>
                  <w:color w:val="#410a8c"/>
                  <w:u w:val="single"/>
                </w:rPr>
                <w:t xml:space="preserve">Fabien Lesguer</w:t>
              </w:r>
            </w:hyperlink>
            <w:r>
              <w:rPr/>
              <w:t xml:space="preserve">,</w:t>
            </w:r>
            <w:hyperlink r:id="rId59" w:history="1">
              <w:r>
                <w:rPr>
                  <w:color w:val="#410a8c"/>
                  <w:u w:val="single"/>
                </w:rPr>
                <w:t xml:space="preserve">Jérémie Schiettecatte</w:t>
              </w:r>
            </w:hyperlink>
          </w:p>
          <w:p>
            <w:pPr/>
            <w:r>
              <w:rPr>
                <w:i w:val="1"/>
                <w:iCs w:val="1"/>
              </w:rPr>
              <w:t xml:space="preserve">Proceedings of the Seminar for Arabian Studies</w:t>
            </w:r>
            <w:r>
              <w:rPr/>
              <w:t xml:space="preserve">, 2020, 50, pp.203-224</w:t>
            </w:r>
          </w:p>
          <w:p>
            <w:pPr/>
            <w:r>
              <w:rPr/>
              <w:t xml:space="preserve">Article dans une revue</w:t>
            </w:r>
          </w:p>
          <w:p>
            <w:pPr/>
            <w:hyperlink r:id="rId120" w:history="1">
              <w:r>
                <w:rPr>
                  <w:color w:val="#410a8c"/>
                  <w:u w:val="single"/>
                </w:rPr>
                <w:t xml:space="preserve">halshs-02924081v1</w:t>
              </w:r>
            </w:hyperlink>
          </w:p>
        </w:tc>
      </w:tr>
      <w:tr>
        <w:trPr/>
        <w:tc>
          <w:tcPr>
            <w:noWrap/>
          </w:tcPr>
          <w:p>
            <w:pPr>
              <w:spacing w:after="200"/>
            </w:pPr>
            <w:hyperlink r:id="rId121" w:history="1">
              <w:r>
                <w:rPr>
                  <w:color w:val="1e198e"/>
                  <w:b w:val="1"/>
                  <w:bCs w:val="1"/>
                  <w:u w:val="single"/>
                </w:rPr>
                <w:t xml:space="preserve">Public Bathing in Medieval Oman: The Qalhāt Hammām</w:t>
              </w:r>
            </w:hyperlink>
          </w:p>
          <w:p>
            <w:pPr/>
            <w:hyperlink r:id="rId63" w:history="1">
              <w:r>
                <w:rPr>
                  <w:color w:val="#410a8c"/>
                  <w:u w:val="single"/>
                </w:rPr>
                <w:t xml:space="preserve">Axelle Rougeulle</w:t>
              </w:r>
            </w:hyperlink>
            <w:r>
              <w:rPr/>
              <w:t xml:space="preserve">,</w:t>
            </w:r>
            <w:hyperlink r:id="rId13" w:history="1">
              <w:r>
                <w:rPr>
                  <w:color w:val="#410a8c"/>
                  <w:u w:val="single"/>
                </w:rPr>
                <w:t xml:space="preserve">Fabien Lesguer</w:t>
              </w:r>
            </w:hyperlink>
          </w:p>
          <w:p>
            <w:pPr/>
            <w:r>
              <w:rPr>
                <w:i w:val="1"/>
                <w:iCs w:val="1"/>
              </w:rPr>
              <w:t xml:space="preserve">The Journal of Oman Studies</w:t>
            </w:r>
            <w:r>
              <w:rPr/>
              <w:t xml:space="preserve">, 2019, 20, pp.177-200</w:t>
            </w:r>
          </w:p>
          <w:p>
            <w:pPr/>
            <w:r>
              <w:rPr/>
              <w:t xml:space="preserve">Article dans une revue</w:t>
            </w:r>
          </w:p>
          <w:p>
            <w:pPr/>
            <w:hyperlink r:id="rId121" w:history="1">
              <w:r>
                <w:rPr>
                  <w:color w:val="#410a8c"/>
                  <w:u w:val="single"/>
                </w:rPr>
                <w:t xml:space="preserve">halshs-02316308v1</w:t>
              </w:r>
            </w:hyperlink>
          </w:p>
        </w:tc>
      </w:tr>
      <w:tr>
        <w:trPr/>
        <w:tc>
          <w:tcPr>
            <w:noWrap/>
          </w:tcPr>
          <w:p>
            <w:pPr>
              <w:spacing w:after="200"/>
            </w:pPr>
            <w:hyperlink r:id="rId122" w:history="1">
              <w:r>
                <w:rPr>
                  <w:color w:val="1e198e"/>
                  <w:b w:val="1"/>
                  <w:bCs w:val="1"/>
                  <w:u w:val="single"/>
                </w:rPr>
                <w:t xml:space="preserve">L’atelier de potier des al-‘Adawī, père et fils à Bahla en Oman : transmission d’un savoir-faire</w:t>
              </w:r>
            </w:hyperlink>
          </w:p>
          <w:p>
            <w:pPr/>
            <w:hyperlink r:id="rId13" w:history="1">
              <w:r>
                <w:rPr>
                  <w:color w:val="#410a8c"/>
                  <w:u w:val="single"/>
                </w:rPr>
                <w:t xml:space="preserve">Fabien Lesguer</w:t>
              </w:r>
            </w:hyperlink>
          </w:p>
          <w:p>
            <w:pPr/>
            <w:r>
              <w:rPr>
                <w:i w:val="1"/>
                <w:iCs w:val="1"/>
              </w:rPr>
              <w:t xml:space="preserve">Arabian Humanities</w:t>
            </w:r>
            <w:r>
              <w:rPr/>
              <w:t xml:space="preserve">, 2019, 11, </w:t>
            </w:r>
            <w:hyperlink r:id="rId123" w:history="1">
              <w:r>
                <w:rPr>
                  <w:color w:val="#410a8c"/>
                  <w:u w:val="single"/>
                </w:rPr>
                <w:t xml:space="preserve">⟨10.4000/cy.4685⟩</w:t>
              </w:r>
            </w:hyperlink>
          </w:p>
          <w:p>
            <w:pPr/>
            <w:r>
              <w:rPr/>
              <w:t xml:space="preserve">Article dans une revue</w:t>
            </w:r>
          </w:p>
          <w:p>
            <w:pPr/>
            <w:hyperlink r:id="rId122" w:history="1">
              <w:r>
                <w:rPr>
                  <w:color w:val="#410a8c"/>
                  <w:u w:val="single"/>
                </w:rPr>
                <w:t xml:space="preserve">hal-02380242v1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From the emergence to the abandonment of an urban district in the oasis town of Dadan through 2500 years of occupation</w:t>
              </w:r>
            </w:hyperlink>
          </w:p>
          <w:p>
            <w:pPr/>
            <w:hyperlink r:id="rId13" w:history="1">
              <w:r>
                <w:rPr>
                  <w:color w:val="#410a8c"/>
                  <w:u w:val="single"/>
                </w:rPr>
                <w:t xml:space="preserve">Fabien Lesguer</w:t>
              </w:r>
            </w:hyperlink>
            <w:r>
              <w:rPr/>
              <w:t xml:space="preserve">,</w:t>
            </w:r>
            <w:hyperlink r:id="rId102" w:history="1">
              <w:r>
                <w:rPr>
                  <w:color w:val="#410a8c"/>
                  <w:u w:val="single"/>
                </w:rPr>
                <w:t xml:space="preserve">Elora Chambraud</w:t>
              </w:r>
            </w:hyperlink>
            <w:r>
              <w:rPr/>
              <w:t xml:space="preserve">,</w:t>
            </w:r>
            <w:hyperlink r:id="rId125" w:history="1">
              <w:r>
                <w:rPr>
                  <w:color w:val="#410a8c"/>
                  <w:u w:val="single"/>
                </w:rPr>
                <w:t xml:space="preserve">Régine Hunziker-Rodewald</w:t>
              </w:r>
            </w:hyperlink>
            <w:r>
              <w:rPr/>
              <w:t xml:space="preserve">,</w:t>
            </w:r>
            <w:hyperlink r:id="rId69" w:history="1">
              <w:r>
                <w:rPr>
                  <w:color w:val="#410a8c"/>
                  <w:u w:val="single"/>
                </w:rPr>
                <w:t xml:space="preserve">Sterenn Le Maguer</w:t>
              </w:r>
            </w:hyperlink>
            <w:r>
              <w:rPr/>
              <w:t xml:space="preserve">,</w:t>
            </w:r>
            <w:hyperlink r:id="rId108" w:history="1">
              <w:r>
                <w:rPr>
                  <w:color w:val="#410a8c"/>
                  <w:u w:val="single"/>
                </w:rPr>
                <w:t xml:space="preserve">Hervé Monchot</w:t>
              </w:r>
            </w:hyperlink>
            <w:r>
              <w:rPr/>
              <w:t xml:space="preserve">et al.</w:t>
            </w:r>
          </w:p>
          <w:p>
            <w:pPr/>
            <w:r>
              <w:rPr>
                <w:i w:val="1"/>
                <w:iCs w:val="1"/>
              </w:rPr>
              <w:t xml:space="preserve">The 57th Seminar for Arabian Studies</w:t>
            </w:r>
            <w:r>
              <w:rPr/>
              <w:t xml:space="preserve">, Jun 2024, Paris, France</w:t>
            </w:r>
          </w:p>
          <w:p>
            <w:pPr/>
            <w:r>
              <w:rPr/>
              <w:t xml:space="preserve">Poster de conférence</w:t>
            </w:r>
          </w:p>
          <w:p>
            <w:pPr/>
            <w:hyperlink r:id="rId124" w:history="1">
              <w:r>
                <w:rPr>
                  <w:color w:val="#410a8c"/>
                  <w:u w:val="single"/>
                </w:rPr>
                <w:t xml:space="preserve">hal-04630020v1</w:t>
              </w:r>
            </w:hyperlink>
          </w:p>
        </w:tc>
      </w:tr>
      <w:tr>
        <w:trPr/>
        <w:tc>
          <w:tcPr>
            <w:noWrap/>
          </w:tcPr>
          <w:p>
            <w:pPr>
              <w:spacing w:after="200"/>
            </w:pPr>
            <w:hyperlink r:id="rId126" w:history="1">
              <w:r>
                <w:rPr>
                  <w:color w:val="1e198e"/>
                  <w:b w:val="1"/>
                  <w:bCs w:val="1"/>
                  <w:u w:val="single"/>
                </w:rPr>
                <w:t xml:space="preserve">Fruitful desert: preliminary results of the archaeobotanical study of Dadan (nw Saudi Arabia)</w:t>
              </w:r>
            </w:hyperlink>
          </w:p>
          <w:p>
            <w:pPr/>
            <w:hyperlink r:id="rId102" w:history="1">
              <w:r>
                <w:rPr>
                  <w:color w:val="#410a8c"/>
                  <w:u w:val="single"/>
                </w:rPr>
                <w:t xml:space="preserve">Elora Chambraud</w:t>
              </w:r>
            </w:hyperlink>
            <w:r>
              <w:rPr/>
              <w:t xml:space="preserve">,</w:t>
            </w:r>
            <w:hyperlink r:id="rId118" w:history="1">
              <w:r>
                <w:rPr>
                  <w:color w:val="#410a8c"/>
                  <w:u w:val="single"/>
                </w:rPr>
                <w:t xml:space="preserve">Charlène Bouchaud</w:t>
              </w:r>
            </w:hyperlink>
            <w:r>
              <w:rPr/>
              <w:t xml:space="preserve">,</w:t>
            </w:r>
            <w:hyperlink r:id="rId68" w:history="1">
              <w:r>
                <w:rPr>
                  <w:color w:val="#410a8c"/>
                  <w:u w:val="single"/>
                </w:rPr>
                <w:t xml:space="preserve">Vladimir Dabrowski</w:t>
              </w:r>
            </w:hyperlink>
            <w:r>
              <w:rPr/>
              <w:t xml:space="preserve">,</w:t>
            </w:r>
            <w:hyperlink r:id="rId127" w:history="1">
              <w:r>
                <w:rPr>
                  <w:color w:val="#410a8c"/>
                  <w:u w:val="single"/>
                </w:rPr>
                <w:t xml:space="preserve">Alexia Decaix</w:t>
              </w:r>
            </w:hyperlink>
            <w:r>
              <w:rPr/>
              <w:t xml:space="preserve">,</w:t>
            </w:r>
            <w:hyperlink r:id="rId11" w:history="1">
              <w:r>
                <w:rPr>
                  <w:color w:val="#410a8c"/>
                  <w:u w:val="single"/>
                </w:rPr>
                <w:t xml:space="preserve">Jérôme Rohmer</w:t>
              </w:r>
            </w:hyperlink>
            <w:r>
              <w:rPr/>
              <w:t xml:space="preserve">et al.</w:t>
            </w:r>
          </w:p>
          <w:p>
            <w:pPr/>
            <w:r>
              <w:rPr>
                <w:i w:val="1"/>
                <w:iCs w:val="1"/>
              </w:rPr>
              <w:t xml:space="preserve">The 57th Seminar for Arabian Studies</w:t>
            </w:r>
            <w:r>
              <w:rPr/>
              <w:t xml:space="preserve">, Jun 2024, Paris, France</w:t>
            </w:r>
          </w:p>
          <w:p>
            <w:pPr/>
            <w:r>
              <w:rPr/>
              <w:t xml:space="preserve">Poster de conférence</w:t>
            </w:r>
          </w:p>
          <w:p>
            <w:pPr/>
            <w:hyperlink r:id="rId126" w:history="1">
              <w:r>
                <w:rPr>
                  <w:color w:val="#410a8c"/>
                  <w:u w:val="single"/>
                </w:rPr>
                <w:t xml:space="preserve">hal-04630030v1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Economy Trade: The potters' workshop</w:t>
              </w:r>
            </w:hyperlink>
          </w:p>
          <w:p>
            <w:pPr/>
            <w:hyperlink r:id="rId66" w:history="1">
              <w:r>
                <w:rPr>
                  <w:color w:val="#410a8c"/>
                  <w:u w:val="single"/>
                </w:rPr>
                <w:t xml:space="preserve">Hélène Renel</w:t>
              </w:r>
            </w:hyperlink>
            <w:r>
              <w:rPr/>
              <w:t xml:space="preserve">,</w:t>
            </w:r>
            <w:hyperlink r:id="rId13" w:history="1">
              <w:r>
                <w:rPr>
                  <w:color w:val="#410a8c"/>
                  <w:u w:val="single"/>
                </w:rPr>
                <w:t xml:space="preserve">Fabien Lesguer</w:t>
              </w:r>
            </w:hyperlink>
          </w:p>
          <w:p>
            <w:pPr/>
            <w:r>
              <w:rPr/>
              <w:t xml:space="preserve">Axelle Rougeulle. </w:t>
            </w:r>
            <w:r>
              <w:rPr>
                <w:i w:val="1"/>
                <w:iCs w:val="1"/>
              </w:rPr>
              <w:t xml:space="preserve">Qalhat, a Medieval Port City of Oman. From a Field of Ruins to Unesco</w:t>
            </w:r>
            <w:r>
              <w:rPr/>
              <w:t xml:space="preserve">, </w:t>
            </w:r>
            <w:hyperlink r:id="rId129" w:history="1">
              <w:r>
                <w:rPr>
                  <w:color w:val="#410a8c"/>
                  <w:u w:val="single"/>
                </w:rPr>
                <w:t xml:space="preserve">Archeopress</w:t>
              </w:r>
            </w:hyperlink>
            <w:r>
              <w:rPr/>
              <w:t xml:space="preserve">, pp.186-193, 2023, 978-1-80327-593-2</w:t>
            </w:r>
          </w:p>
          <w:p>
            <w:pPr/>
            <w:r>
              <w:rPr/>
              <w:t xml:space="preserve">Chapitre d'ouvrage</w:t>
            </w:r>
          </w:p>
          <w:p>
            <w:pPr/>
            <w:hyperlink r:id="rId128" w:history="1">
              <w:r>
                <w:rPr>
                  <w:color w:val="#410a8c"/>
                  <w:u w:val="single"/>
                </w:rPr>
                <w:t xml:space="preserve">hal-04436935v1</w:t>
              </w:r>
            </w:hyperlink>
          </w:p>
        </w:tc>
      </w:tr>
      <w:tr>
        <w:trPr/>
        <w:tc>
          <w:tcPr>
            <w:noWrap/>
          </w:tcPr>
          <w:p>
            <w:pPr>
              <w:spacing w:after="200"/>
            </w:pPr>
            <w:hyperlink r:id="rId130" w:history="1">
              <w:r>
                <w:rPr>
                  <w:color w:val="1e198e"/>
                  <w:b w:val="1"/>
                  <w:bCs w:val="1"/>
                  <w:u w:val="single"/>
                </w:rPr>
                <w:t xml:space="preserve">Qalhat, a Medieval Port City of Oman: From a Field of Ruins to UNESCO</w:t>
              </w:r>
            </w:hyperlink>
          </w:p>
          <w:p>
            <w:pPr/>
            <w:hyperlink r:id="rId63" w:history="1">
              <w:r>
                <w:rPr>
                  <w:color w:val="#410a8c"/>
                  <w:u w:val="single"/>
                </w:rPr>
                <w:t xml:space="preserve">Axelle Rougeulle</w:t>
              </w:r>
            </w:hyperlink>
            <w:r>
              <w:rPr/>
              <w:t xml:space="preserve">,</w:t>
            </w:r>
            <w:hyperlink r:id="rId30" w:history="1">
              <w:r>
                <w:rPr>
                  <w:color w:val="#410a8c"/>
                  <w:u w:val="single"/>
                </w:rPr>
                <w:t xml:space="preserve">Thomas Creissen</w:t>
              </w:r>
            </w:hyperlink>
            <w:r>
              <w:rPr/>
              <w:t xml:space="preserve">,</w:t>
            </w:r>
            <w:hyperlink r:id="rId68" w:history="1">
              <w:r>
                <w:rPr>
                  <w:color w:val="#410a8c"/>
                  <w:u w:val="single"/>
                </w:rPr>
                <w:t xml:space="preserve">Vladimir Dabrowski</w:t>
              </w:r>
            </w:hyperlink>
            <w:r>
              <w:rPr/>
              <w:t xml:space="preserve">,</w:t>
            </w:r>
            <w:hyperlink r:id="rId13" w:history="1">
              <w:r>
                <w:rPr>
                  <w:color w:val="#410a8c"/>
                  <w:u w:val="single"/>
                </w:rPr>
                <w:t xml:space="preserve">Fabien Lesguer</w:t>
              </w:r>
            </w:hyperlink>
            <w:r>
              <w:rPr/>
              <w:t xml:space="preserve">,</w:t>
            </w:r>
            <w:hyperlink r:id="rId131" w:history="1">
              <w:r>
                <w:rPr>
                  <w:color w:val="#410a8c"/>
                  <w:u w:val="single"/>
                </w:rPr>
                <w:t xml:space="preserve">Anaïs Marrast</w:t>
              </w:r>
            </w:hyperlink>
            <w:r>
              <w:rPr/>
              <w:t xml:space="preserve">et al.</w:t>
            </w:r>
          </w:p>
          <w:p>
            <w:pPr/>
            <w:r>
              <w:rPr/>
              <w:t xml:space="preserve">Axelle Rougeulle. </w:t>
            </w:r>
            <w:r>
              <w:rPr>
                <w:i w:val="1"/>
                <w:iCs w:val="1"/>
              </w:rPr>
              <w:t xml:space="preserve">Qalhat, a Medieval Port City of Oman: From a Field of Ruins to UNESCO</w:t>
            </w:r>
            <w:r>
              <w:rPr/>
              <w:t xml:space="preserve">, Archaeopress Archaeology, pp.1-11, 2023, 978-1-80327-593-2. </w:t>
            </w:r>
            <w:hyperlink r:id="rId132" w:history="1">
              <w:r>
                <w:rPr>
                  <w:color w:val="#410a8c"/>
                  <w:u w:val="single"/>
                </w:rPr>
                <w:t xml:space="preserve">⟨10.32028/9781803275932⟩</w:t>
              </w:r>
            </w:hyperlink>
          </w:p>
          <w:p>
            <w:pPr/>
            <w:r>
              <w:rPr/>
              <w:t xml:space="preserve">Chapitre d'ouvrage</w:t>
            </w:r>
          </w:p>
          <w:p>
            <w:pPr/>
            <w:hyperlink r:id="rId130" w:history="1">
              <w:r>
                <w:rPr>
                  <w:color w:val="#410a8c"/>
                  <w:u w:val="single"/>
                </w:rPr>
                <w:t xml:space="preserve">hal-04265769v1</w:t>
              </w:r>
            </w:hyperlink>
          </w:p>
        </w:tc>
      </w:tr>
      <w:tr>
        <w:trPr/>
        <w:tc>
          <w:tcPr>
            <w:noWrap/>
          </w:tcPr>
          <w:p>
            <w:pPr>
              <w:spacing w:after="200"/>
            </w:pPr>
            <w:hyperlink r:id="rId133" w:history="1">
              <w:r>
                <w:rPr>
                  <w:color w:val="1e198e"/>
                  <w:b w:val="1"/>
                  <w:bCs w:val="1"/>
                  <w:u w:val="single"/>
                </w:rPr>
                <w:t xml:space="preserve">New clues to the development of the oasis of Dadan. Results from a test excavation at Tall al-Sālimīyyah (al-ʿUlā, Saudi Arabia)</w:t>
              </w:r>
            </w:hyperlink>
          </w:p>
          <w:p>
            <w:pPr/>
            <w:hyperlink r:id="rId11" w:history="1">
              <w:r>
                <w:rPr>
                  <w:color w:val="#410a8c"/>
                  <w:u w:val="single"/>
                </w:rPr>
                <w:t xml:space="preserve">Jérôme Rohmer</w:t>
              </w:r>
            </w:hyperlink>
            <w:r>
              <w:rPr/>
              <w:t xml:space="preserve">,</w:t>
            </w:r>
            <w:hyperlink r:id="rId13" w:history="1">
              <w:r>
                <w:rPr>
                  <w:color w:val="#410a8c"/>
                  <w:u w:val="single"/>
                </w:rPr>
                <w:t xml:space="preserve">Fabien Lesguer</w:t>
              </w:r>
            </w:hyperlink>
            <w:r>
              <w:rPr/>
              <w:t xml:space="preserve">,</w:t>
            </w:r>
            <w:hyperlink r:id="rId118" w:history="1">
              <w:r>
                <w:rPr>
                  <w:color w:val="#410a8c"/>
                  <w:u w:val="single"/>
                </w:rPr>
                <w:t xml:space="preserve">Charlène Bouchaud</w:t>
              </w:r>
            </w:hyperlink>
            <w:r>
              <w:rPr/>
              <w:t xml:space="preserve">,</w:t>
            </w:r>
            <w:hyperlink r:id="rId134" w:history="1">
              <w:r>
                <w:rPr>
                  <w:color w:val="#410a8c"/>
                  <w:u w:val="single"/>
                </w:rPr>
                <w:t xml:space="preserve">Louise Purdue</w:t>
              </w:r>
            </w:hyperlink>
            <w:r>
              <w:rPr/>
              <w:t xml:space="preserve">,</w:t>
            </w:r>
            <w:hyperlink r:id="rId12" w:history="1">
              <w:r>
                <w:rPr>
                  <w:color w:val="#410a8c"/>
                  <w:u w:val="single"/>
                </w:rPr>
                <w:t xml:space="preserve">Abdulrahman Alsuhaibani</w:t>
              </w:r>
            </w:hyperlink>
            <w:r>
              <w:rPr/>
              <w:t xml:space="preserve">et al.</w:t>
            </w:r>
          </w:p>
          <w:p>
            <w:pPr/>
            <w:r>
              <w:rPr/>
              <w:t xml:space="preserve">Rebecca Foote; Maria Guagnin; Ingrid Périssé; Steve Karacic. </w:t>
            </w:r>
            <w:r>
              <w:rPr>
                <w:i w:val="1"/>
                <w:iCs w:val="1"/>
              </w:rPr>
              <w:t xml:space="preserve">Revealing Cultural Landscapes in Northwest Arabia</w:t>
            </w:r>
            <w:r>
              <w:rPr/>
              <w:t xml:space="preserve">, 21 (Supplement), </w:t>
            </w:r>
            <w:hyperlink r:id="rId135" w:history="1">
              <w:r>
                <w:rPr>
                  <w:color w:val="#410a8c"/>
                  <w:u w:val="single"/>
                </w:rPr>
                <w:t xml:space="preserve">Archaeopress</w:t>
              </w:r>
            </w:hyperlink>
            <w:r>
              <w:rPr/>
              <w:t xml:space="preserve">, pp.157-190, 2022, Proceedings of the Seminar for Arabian Studies, 9781803273945</w:t>
            </w:r>
          </w:p>
          <w:p>
            <w:pPr/>
            <w:r>
              <w:rPr/>
              <w:t xml:space="preserve">Chapitre d'ouvrage</w:t>
            </w:r>
          </w:p>
          <w:p>
            <w:pPr/>
            <w:hyperlink r:id="rId133" w:history="1">
              <w:r>
                <w:rPr>
                  <w:color w:val="#410a8c"/>
                  <w:u w:val="single"/>
                </w:rPr>
                <w:t xml:space="preserve">hal-03930118v1</w:t>
              </w:r>
            </w:hyperlink>
          </w:p>
        </w:tc>
      </w:tr>
      <w:tr>
        <w:trPr/>
        <w:tc>
          <w:tcPr>
            <w:noWrap/>
          </w:tcPr>
          <w:p>
            <w:pPr>
              <w:spacing w:after="200"/>
            </w:pPr>
            <w:hyperlink r:id="rId136" w:history="1">
              <w:r>
                <w:rPr>
                  <w:color w:val="1e198e"/>
                  <w:b w:val="1"/>
                  <w:bCs w:val="1"/>
                  <w:u w:val="single"/>
                </w:rPr>
                <w:t xml:space="preserve">Zones de production de céramiques dans la péninsule Arabique entre le IVe siècle av. J.‑C. et le XIVe siècle ap. J.‑C.</w:t>
              </w:r>
            </w:hyperlink>
          </w:p>
          <w:p>
            <w:pPr/>
            <w:hyperlink r:id="rId13" w:history="1">
              <w:r>
                <w:rPr>
                  <w:color w:val="#410a8c"/>
                  <w:u w:val="single"/>
                </w:rPr>
                <w:t xml:space="preserve">Fabien Lesguer</w:t>
              </w:r>
            </w:hyperlink>
          </w:p>
          <w:p>
            <w:pPr/>
            <w:r>
              <w:rPr/>
              <w:t xml:space="preserve">Caroline Durand; Julie Marchand; Bérangère Redon; Pierre Schneider. </w:t>
            </w:r>
            <w:r>
              <w:rPr>
                <w:i w:val="1"/>
                <w:iCs w:val="1"/>
              </w:rPr>
              <w:t xml:space="preserve">NETWORKED SPACES The spatiality of networks in the Red Sea and Western Indian Ocean</w:t>
            </w:r>
            <w:r>
              <w:rPr/>
              <w:t xml:space="preserve">, MOM Éditions, pp.401-416, 2022, </w:t>
            </w:r>
            <w:hyperlink r:id="rId137" w:history="1">
              <w:r>
                <w:rPr>
                  <w:color w:val="#410a8c"/>
                  <w:u w:val="single"/>
                </w:rPr>
                <w:t xml:space="preserve">⟨10.4000/books.momeditions.16451⟩</w:t>
              </w:r>
            </w:hyperlink>
          </w:p>
          <w:p>
            <w:pPr/>
            <w:r>
              <w:rPr/>
              <w:t xml:space="preserve">Chapitre d'ouvrage</w:t>
            </w:r>
          </w:p>
          <w:p>
            <w:pPr/>
            <w:hyperlink r:id="rId136" w:history="1">
              <w:r>
                <w:rPr>
                  <w:color w:val="#410a8c"/>
                  <w:u w:val="single"/>
                </w:rPr>
                <w:t xml:space="preserve">hal-03717836v1</w:t>
              </w:r>
            </w:hyperlink>
          </w:p>
        </w:tc>
      </w:tr>
      <w:tr>
        <w:trPr/>
        <w:tc>
          <w:tcPr>
            <w:noWrap/>
          </w:tcPr>
          <w:p>
            <w:pPr>
              <w:spacing w:after="200"/>
            </w:pPr>
            <w:hyperlink r:id="rId138" w:history="1">
              <w:r>
                <w:rPr>
                  <w:color w:val="1e198e"/>
                  <w:b w:val="1"/>
                  <w:bCs w:val="1"/>
                  <w:u w:val="single"/>
                </w:rPr>
                <w:t xml:space="preserve">Un atelier de potier de la période médiévale découvert à Qalhāt (Oman)</w:t>
              </w:r>
            </w:hyperlink>
          </w:p>
          <w:p>
            <w:pPr/>
            <w:hyperlink r:id="rId13" w:history="1">
              <w:r>
                <w:rPr>
                  <w:color w:val="#410a8c"/>
                  <w:u w:val="single"/>
                </w:rPr>
                <w:t xml:space="preserve">Fabien Lesguer</w:t>
              </w:r>
            </w:hyperlink>
            <w:r>
              <w:rPr/>
              <w:t xml:space="preserve">,</w:t>
            </w:r>
            <w:hyperlink r:id="rId66" w:history="1">
              <w:r>
                <w:rPr>
                  <w:color w:val="#410a8c"/>
                  <w:u w:val="single"/>
                </w:rPr>
                <w:t xml:space="preserve">Hélène Renel</w:t>
              </w:r>
            </w:hyperlink>
          </w:p>
          <w:p>
            <w:pPr/>
            <w:r>
              <w:rPr/>
              <w:t xml:space="preserve">Claire Hardy-Guilbert; Hélène Renel; Axelle Rougeulle; Eric Vallet. </w:t>
            </w:r>
            <w:r>
              <w:rPr>
                <w:i w:val="1"/>
                <w:iCs w:val="1"/>
              </w:rPr>
              <w:t xml:space="preserve">Sur les chemins d’Onagre. Histoire et archéologie orientales. Hommage à Monik Kervran</w:t>
            </w:r>
            <w:r>
              <w:rPr/>
              <w:t xml:space="preserve">, Archaeopress, pp.85-105, 2018, 978-1-78491-984-9</w:t>
            </w:r>
          </w:p>
          <w:p>
            <w:pPr/>
            <w:r>
              <w:rPr/>
              <w:t xml:space="preserve">Chapitre d'ouvrage</w:t>
            </w:r>
          </w:p>
          <w:p>
            <w:pPr/>
            <w:hyperlink r:id="rId138" w:history="1">
              <w:r>
                <w:rPr>
                  <w:color w:val="#410a8c"/>
                  <w:u w:val="single"/>
                </w:rPr>
                <w:t xml:space="preserve">hal-01953775v1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B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bien-lesguer" TargetMode="External"/><Relationship Id="rId8" Type="http://schemas.openxmlformats.org/officeDocument/2006/relationships/hyperlink" Target="https://orcid.org/0000-0002-1829-1198" TargetMode="External"/><Relationship Id="rId9" Type="http://schemas.openxmlformats.org/officeDocument/2006/relationships/hyperlink" Target="https://www.idref.fr/253124409" TargetMode="External"/><Relationship Id="rId10" Type="http://schemas.openxmlformats.org/officeDocument/2006/relationships/hyperlink" Target="https://cnrs.hal.science/hal-05261786v1" TargetMode="External"/><Relationship Id="rId11" Type="http://schemas.openxmlformats.org/officeDocument/2006/relationships/hyperlink" Target="https://hal.science/search/index/?q=*&amp;authFullName_s=J&#233;r&#244;me Rohmer" TargetMode="External"/><Relationship Id="rId12" Type="http://schemas.openxmlformats.org/officeDocument/2006/relationships/hyperlink" Target="https://hal.science/search/index/?q=*&amp;authFullName_s=Abdulrahman Alsuhaibani" TargetMode="External"/><Relationship Id="rId13" Type="http://schemas.openxmlformats.org/officeDocument/2006/relationships/hyperlink" Target="https://hal.science/search/index/?q=*&amp;authFullName_s=Fabien Lesguer" TargetMode="External"/><Relationship Id="rId14" Type="http://schemas.openxmlformats.org/officeDocument/2006/relationships/hyperlink" Target="https://hal.science/search/index/?q=*&amp;authFullName_s=Saeed Alahmari" TargetMode="External"/><Relationship Id="rId15" Type="http://schemas.openxmlformats.org/officeDocument/2006/relationships/hyperlink" Target="https://hal.science/search/index/?q=*&amp;authFullName_s=Pauline Barnier" TargetMode="External"/><Relationship Id="rId16" Type="http://schemas.openxmlformats.org/officeDocument/2006/relationships/hyperlink" Target="https://hal.science/hal-04493381v1" TargetMode="External"/><Relationship Id="rId17" Type="http://schemas.openxmlformats.org/officeDocument/2006/relationships/hyperlink" Target="https://hal.science/search/index/?q=*&amp;authFullName_s=Louise Bigot" TargetMode="External"/><Relationship Id="rId18" Type="http://schemas.openxmlformats.org/officeDocument/2006/relationships/hyperlink" Target="https://cnrs.hal.science/hal-03930015v1" TargetMode="External"/><Relationship Id="rId19" Type="http://schemas.openxmlformats.org/officeDocument/2006/relationships/hyperlink" Target="https://shs.hal.science/halshs-03102360v1" TargetMode="External"/><Relationship Id="rId20" Type="http://schemas.openxmlformats.org/officeDocument/2006/relationships/hyperlink" Target="https://hal.science/search/index/?q=*&amp;authFullName_s=Vincent Colard" TargetMode="External"/><Relationship Id="rId21" Type="http://schemas.openxmlformats.org/officeDocument/2006/relationships/hyperlink" Target="https://shs.hal.science/halshs-03102191v1" TargetMode="External"/><Relationship Id="rId22" Type="http://schemas.openxmlformats.org/officeDocument/2006/relationships/hyperlink" Target="https://hal.science/search/index/?q=*&amp;authFullName_s=R. Alkhatib-Alkontar" TargetMode="External"/><Relationship Id="rId23" Type="http://schemas.openxmlformats.org/officeDocument/2006/relationships/hyperlink" Target="https://hal.science/search/index/?q=*&amp;authFullName_s=Xavier Desormeau" TargetMode="External"/><Relationship Id="rId24" Type="http://schemas.openxmlformats.org/officeDocument/2006/relationships/hyperlink" Target="https://shs.hal.science/halshs-03102662v1" TargetMode="External"/><Relationship Id="rId25" Type="http://schemas.openxmlformats.org/officeDocument/2006/relationships/hyperlink" Target="https://hal.science/search/index/?q=*&amp;authFullName_s=Ibrahim Al-Mshabi" TargetMode="External"/><Relationship Id="rId26" Type="http://schemas.openxmlformats.org/officeDocument/2006/relationships/hyperlink" Target="https://hal.science/search/index/?q=*&amp;authFullName_s=Anne-Caroline Allard" TargetMode="External"/><Relationship Id="rId27" Type="http://schemas.openxmlformats.org/officeDocument/2006/relationships/hyperlink" Target="https://hal.science/search/index/?q=*&amp;authFullName_s=Paul Calou" TargetMode="External"/><Relationship Id="rId28" Type="http://schemas.openxmlformats.org/officeDocument/2006/relationships/hyperlink" Target="https://hal.science/hal-03736476v1" TargetMode="External"/><Relationship Id="rId29" Type="http://schemas.openxmlformats.org/officeDocument/2006/relationships/hyperlink" Target="https://hal.science/search/index/?q=*&amp;authFullName_s=Patrice Courtaud" TargetMode="External"/><Relationship Id="rId30" Type="http://schemas.openxmlformats.org/officeDocument/2006/relationships/hyperlink" Target="https://hal.science/search/index/?q=*&amp;authFullName_s=Thomas Creissen" TargetMode="External"/><Relationship Id="rId31" Type="http://schemas.openxmlformats.org/officeDocument/2006/relationships/hyperlink" Target="https://hal.science/search/index/?q=*&amp;authFullName_s=Christian Darles" TargetMode="External"/><Relationship Id="rId32" Type="http://schemas.openxmlformats.org/officeDocument/2006/relationships/hyperlink" Target="https://hal.science/hal-03736459v1" TargetMode="External"/><Relationship Id="rId33" Type="http://schemas.openxmlformats.org/officeDocument/2006/relationships/hyperlink" Target="https://hal.science/search/index/?q=*&amp;authFullName_s=Maksim Bano" TargetMode="External"/><Relationship Id="rId34" Type="http://schemas.openxmlformats.org/officeDocument/2006/relationships/hyperlink" Target="https://hal.science/search/index/?q=*&amp;authFullName_s=A. Coudrin" TargetMode="External"/><Relationship Id="rId35" Type="http://schemas.openxmlformats.org/officeDocument/2006/relationships/hyperlink" Target="https://hal.science/hal-05512826v1" TargetMode="External"/><Relationship Id="rId36" Type="http://schemas.openxmlformats.org/officeDocument/2006/relationships/hyperlink" Target="https://hal.science/search/index/?q=*&amp;authFullName_s=R&#233;mi Blondeau" TargetMode="External"/><Relationship Id="rId37" Type="http://schemas.openxmlformats.org/officeDocument/2006/relationships/hyperlink" Target="https://hal.science/search/index/?q=*&amp;authFullName_s=J&#233;r&#244;me Brenot" TargetMode="External"/><Relationship Id="rId38" Type="http://schemas.openxmlformats.org/officeDocument/2006/relationships/hyperlink" Target="https://hal.science/search/index/?q=*&amp;authFullName_s=M&#233;lanie Demarest" TargetMode="External"/><Relationship Id="rId39" Type="http://schemas.openxmlformats.org/officeDocument/2006/relationships/hyperlink" Target="https://hal.science/search/index/?q=*&amp;authFullName_s=S&#233;bastien Gomez" TargetMode="External"/><Relationship Id="rId40" Type="http://schemas.openxmlformats.org/officeDocument/2006/relationships/hyperlink" Target="https://hal.science/search/index/?q=*&amp;authFullName_s=Lisa Gray" TargetMode="External"/><Relationship Id="rId41" Type="http://schemas.openxmlformats.org/officeDocument/2006/relationships/hyperlink" Target="https://hal.science/hal-03733285v1" TargetMode="External"/><Relationship Id="rId42" Type="http://schemas.openxmlformats.org/officeDocument/2006/relationships/hyperlink" Target="https://hal.science/search/index/?q=*&amp;authFullName_s=Pauline Lhommel" TargetMode="External"/><Relationship Id="rId43" Type="http://schemas.openxmlformats.org/officeDocument/2006/relationships/hyperlink" Target="https://hal.science/search/index/?q=*&amp;authFullName_s=Valentina Bellavia" TargetMode="External"/><Relationship Id="rId44" Type="http://schemas.openxmlformats.org/officeDocument/2006/relationships/hyperlink" Target="https://hal.science/search/index/?q=*&amp;authFullName_s=Vanessa Brunet" TargetMode="External"/><Relationship Id="rId45" Type="http://schemas.openxmlformats.org/officeDocument/2006/relationships/hyperlink" Target="https://hal.science/hal-03733047v1" TargetMode="External"/><Relationship Id="rId46" Type="http://schemas.openxmlformats.org/officeDocument/2006/relationships/hyperlink" Target="https://hal.science/search/index/?q=*&amp;authFullName_s=Cyrille Ben-Kaddour" TargetMode="External"/><Relationship Id="rId47" Type="http://schemas.openxmlformats.org/officeDocument/2006/relationships/hyperlink" Target="https://hal.science/hal-04019509v1" TargetMode="External"/><Relationship Id="rId48" Type="http://schemas.openxmlformats.org/officeDocument/2006/relationships/hyperlink" Target="https://hal.science/search/index/?q=*&amp;authFullName_s=Derek Kennet" TargetMode="External"/><Relationship Id="rId49" Type="http://schemas.openxmlformats.org/officeDocument/2006/relationships/hyperlink" Target="https://hal.science/hal-03732863v1" TargetMode="External"/><Relationship Id="rId50" Type="http://schemas.openxmlformats.org/officeDocument/2006/relationships/hyperlink" Target="https://hal.science/search/index/?q=*&amp;authFullName_s=Aurelie Mayer" TargetMode="External"/><Relationship Id="rId51" Type="http://schemas.openxmlformats.org/officeDocument/2006/relationships/hyperlink" Target="https://hal.science/search/index/?q=*&amp;authFullName_s=Ana&#239;s Le Martret" TargetMode="External"/><Relationship Id="rId52" Type="http://schemas.openxmlformats.org/officeDocument/2006/relationships/hyperlink" Target="https://hal.science/search/index/?q=*&amp;authFullName_s=Guillaume Bron" TargetMode="External"/><Relationship Id="rId53" Type="http://schemas.openxmlformats.org/officeDocument/2006/relationships/hyperlink" Target="https://hal.science/search/index/?q=*&amp;authFullName_s=Emeline Degorre" TargetMode="External"/><Relationship Id="rId54" Type="http://schemas.openxmlformats.org/officeDocument/2006/relationships/hyperlink" Target="https://hal.science/hal-05539491v1" TargetMode="External"/><Relationship Id="rId55" Type="http://schemas.openxmlformats.org/officeDocument/2006/relationships/hyperlink" Target="https://hal.science/search/index/?q=*&amp;authFullName_s=Aur&#233;lie Mayer" TargetMode="External"/><Relationship Id="rId56" Type="http://schemas.openxmlformats.org/officeDocument/2006/relationships/hyperlink" Target="https://hal.science/search/index/?q=*&amp;authFullName_s=Anna&#239;g Le Martret" TargetMode="External"/><Relationship Id="rId57" Type="http://schemas.openxmlformats.org/officeDocument/2006/relationships/hyperlink" Target="https://hal.science/search/index/?q=*&amp;authFullName_s=&#201;meline Degorre" TargetMode="External"/><Relationship Id="rId58" Type="http://schemas.openxmlformats.org/officeDocument/2006/relationships/hyperlink" Target="https://shs.hal.science/halshs-01485741v1" TargetMode="External"/><Relationship Id="rId59" Type="http://schemas.openxmlformats.org/officeDocument/2006/relationships/hyperlink" Target="https://hal.science/search/index/?q=*&amp;authFullName_s=J&#233;r&#233;mie Schiettecatte" TargetMode="External"/><Relationship Id="rId60" Type="http://schemas.openxmlformats.org/officeDocument/2006/relationships/hyperlink" Target="https://hal.science/search/index/?q=*&amp;authFullName_s=Ana&#239;s Chevalier" TargetMode="External"/><Relationship Id="rId61" Type="http://schemas.openxmlformats.org/officeDocument/2006/relationships/hyperlink" Target="https://hal.science/search/index/?q=*&amp;authFullName_s=Laetitia Munduteguy" TargetMode="External"/><Relationship Id="rId62" Type="http://schemas.openxmlformats.org/officeDocument/2006/relationships/hyperlink" Target="https://hal.science/hal-03336688v1" TargetMode="External"/><Relationship Id="rId63" Type="http://schemas.openxmlformats.org/officeDocument/2006/relationships/hyperlink" Target="https://hal.science/search/index/?q=*&amp;authFullName_s=Axelle Rougeulle" TargetMode="External"/><Relationship Id="rId64" Type="http://schemas.openxmlformats.org/officeDocument/2006/relationships/hyperlink" Target="https://hal.science/search/index/?q=*&amp;authFullName_s=Daniel Etienne" TargetMode="External"/><Relationship Id="rId65" Type="http://schemas.openxmlformats.org/officeDocument/2006/relationships/hyperlink" Target="https://hal.science/search/index/?q=*&amp;authFullName_s=Corinne Gosset" TargetMode="External"/><Relationship Id="rId66" Type="http://schemas.openxmlformats.org/officeDocument/2006/relationships/hyperlink" Target="https://hal.science/search/index/?q=*&amp;authFullName_s=H&#233;l&#232;ne Renel" TargetMode="External"/><Relationship Id="rId67" Type="http://schemas.openxmlformats.org/officeDocument/2006/relationships/hyperlink" Target="https://shs.hal.science/halshs-03335257v1" TargetMode="External"/><Relationship Id="rId68" Type="http://schemas.openxmlformats.org/officeDocument/2006/relationships/hyperlink" Target="https://hal.science/search/index/?q=*&amp;authFullName_s=Vladimir Dabrowski" TargetMode="External"/><Relationship Id="rId69" Type="http://schemas.openxmlformats.org/officeDocument/2006/relationships/hyperlink" Target="https://hal.science/search/index/?q=*&amp;authFullName_s=Sterenn Le Maguer" TargetMode="External"/><Relationship Id="rId70" Type="http://schemas.openxmlformats.org/officeDocument/2006/relationships/hyperlink" Target="https://hal.science/hal-03732655v1" TargetMode="External"/><Relationship Id="rId71" Type="http://schemas.openxmlformats.org/officeDocument/2006/relationships/hyperlink" Target="https://hal.science/search/index/?q=*&amp;authFullName_s=St&#233;phane Adam" TargetMode="External"/><Relationship Id="rId72" Type="http://schemas.openxmlformats.org/officeDocument/2006/relationships/hyperlink" Target="https://hal.science/hal-03336924v1" TargetMode="External"/><Relationship Id="rId73" Type="http://schemas.openxmlformats.org/officeDocument/2006/relationships/hyperlink" Target="https://hal.science/search/index/?q=*&amp;authFullName_s=Magalie Dartus" TargetMode="External"/><Relationship Id="rId74" Type="http://schemas.openxmlformats.org/officeDocument/2006/relationships/hyperlink" Target="https://shs.hal.science/halshs-03328483v1" TargetMode="External"/><Relationship Id="rId75" Type="http://schemas.openxmlformats.org/officeDocument/2006/relationships/hyperlink" Target="https://hal.science/search/index/?q=*&amp;authFullName_s=Juliette Andr&#233;" TargetMode="External"/><Relationship Id="rId76" Type="http://schemas.openxmlformats.org/officeDocument/2006/relationships/hyperlink" Target="https://hal.science/search/index/?q=*&amp;authFullName_s=Guillaume Auger" TargetMode="External"/><Relationship Id="rId77" Type="http://schemas.openxmlformats.org/officeDocument/2006/relationships/hyperlink" Target="https://hal.science/hal-03735383v1" TargetMode="External"/><Relationship Id="rId78" Type="http://schemas.openxmlformats.org/officeDocument/2006/relationships/hyperlink" Target="https://hal.science/search/index/?q=*&amp;authFullName_s=Pierre Leriche" TargetMode="External"/><Relationship Id="rId79" Type="http://schemas.openxmlformats.org/officeDocument/2006/relationships/hyperlink" Target="https://hal.science/search/index/?q=*&amp;authFullName_s=A. Al-Saleh" TargetMode="External"/><Relationship Id="rId80" Type="http://schemas.openxmlformats.org/officeDocument/2006/relationships/hyperlink" Target="https://hal.science/search/index/?q=*&amp;authFullName_s=Y. Abdallah" TargetMode="External"/><Relationship Id="rId81" Type="http://schemas.openxmlformats.org/officeDocument/2006/relationships/hyperlink" Target="https://hal.science/search/index/?q=*&amp;authFullName_s=Gh. Abdel Azziz" TargetMode="External"/><Relationship Id="rId82" Type="http://schemas.openxmlformats.org/officeDocument/2006/relationships/hyperlink" Target="https://hal.science/search/index/?q=*&amp;authFullName_s=Fran&#231;oise Alabe" TargetMode="External"/><Relationship Id="rId83" Type="http://schemas.openxmlformats.org/officeDocument/2006/relationships/hyperlink" Target="https://hal.science/hal-03735406v1" TargetMode="External"/><Relationship Id="rId84" Type="http://schemas.openxmlformats.org/officeDocument/2006/relationships/hyperlink" Target="https://hal.science/search/index/?q=*&amp;authFullName_s=A. Hayo" TargetMode="External"/><Relationship Id="rId85" Type="http://schemas.openxmlformats.org/officeDocument/2006/relationships/hyperlink" Target="https://hal.science/search/index/?q=*&amp;authFullName_s=H. Al-Abdallah" TargetMode="External"/><Relationship Id="rId86" Type="http://schemas.openxmlformats.org/officeDocument/2006/relationships/hyperlink" Target="https://hal.science/search/index/?q=*&amp;authFullName_s=Edmond Al-Ejji" TargetMode="External"/><Relationship Id="rId87" Type="http://schemas.openxmlformats.org/officeDocument/2006/relationships/hyperlink" Target="https://hal.science/search/index/?q=*&amp;authFullName_s=Marwan Al Heib" TargetMode="External"/><Relationship Id="rId88" Type="http://schemas.openxmlformats.org/officeDocument/2006/relationships/hyperlink" Target="https://hal.science/hal-03734877v1" TargetMode="External"/><Relationship Id="rId89" Type="http://schemas.openxmlformats.org/officeDocument/2006/relationships/hyperlink" Target="https://hal.science/search/index/?q=*&amp;authFullName_s=Sakirdzan Rasulevic Pidaev" TargetMode="External"/><Relationship Id="rId90" Type="http://schemas.openxmlformats.org/officeDocument/2006/relationships/hyperlink" Target="https://hal.science/search/index/?q=*&amp;authFullName_s=Elise Allaoua" TargetMode="External"/><Relationship Id="rId91" Type="http://schemas.openxmlformats.org/officeDocument/2006/relationships/hyperlink" Target="https://hal.science/search/index/?q=*&amp;authFullName_s=Coline Lefrancq" TargetMode="External"/><Relationship Id="rId92" Type="http://schemas.openxmlformats.org/officeDocument/2006/relationships/hyperlink" Target="https://hal.science/hal-03735148v1" TargetMode="External"/><Relationship Id="rId93" Type="http://schemas.openxmlformats.org/officeDocument/2006/relationships/hyperlink" Target="https://hal.science/search/index/?q=*&amp;authFullName_s=S&#233;gol&#232;ne de Pontbriand" TargetMode="External"/><Relationship Id="rId94" Type="http://schemas.openxmlformats.org/officeDocument/2006/relationships/hyperlink" Target="https://hal.science/search/index/?q=*&amp;authFullName_s=Xi Tang" TargetMode="External"/><Relationship Id="rId95" Type="http://schemas.openxmlformats.org/officeDocument/2006/relationships/hyperlink" Target="https://hal.science/tel-05291106v1" TargetMode="External"/><Relationship Id="rId96" Type="http://schemas.openxmlformats.org/officeDocument/2006/relationships/hyperlink" Target="https://www.theses.fr/" TargetMode="External"/><Relationship Id="rId97" Type="http://schemas.openxmlformats.org/officeDocument/2006/relationships/hyperlink" Target="https://hal.science/hal-05461868v1" TargetMode="External"/><Relationship Id="rId98" Type="http://schemas.openxmlformats.org/officeDocument/2006/relationships/hyperlink" Target="https://hal.science/search/index/?q=*&amp;authFullName_s=Aline Garnier" TargetMode="External"/><Relationship Id="rId99" Type="http://schemas.openxmlformats.org/officeDocument/2006/relationships/hyperlink" Target="https://shs.hal.science/halshs-05548071v1" TargetMode="External"/><Relationship Id="rId100" Type="http://schemas.openxmlformats.org/officeDocument/2006/relationships/hyperlink" Target="https://hal.science/search/index/?q=*&amp;authFullName_s=Chlo&#233; Girardi" TargetMode="External"/><Relationship Id="rId101" Type="http://schemas.openxmlformats.org/officeDocument/2006/relationships/hyperlink" Target="https://hal.science/search/index/?q=*&amp;authFullName_s=Benjamin Blaisot" TargetMode="External"/><Relationship Id="rId102" Type="http://schemas.openxmlformats.org/officeDocument/2006/relationships/hyperlink" Target="https://hal.science/search/index/?q=*&amp;authFullName_s=Elora Chambraud" TargetMode="External"/><Relationship Id="rId103" Type="http://schemas.openxmlformats.org/officeDocument/2006/relationships/hyperlink" Target="https://hal.science/hal-04630040v1" TargetMode="External"/><Relationship Id="rId104" Type="http://schemas.openxmlformats.org/officeDocument/2006/relationships/hyperlink" Target="https://hal.science/hal-04631358v1" TargetMode="External"/><Relationship Id="rId105" Type="http://schemas.openxmlformats.org/officeDocument/2006/relationships/hyperlink" Target="https://cnrs.hal.science/hal-04797557v1" TargetMode="External"/><Relationship Id="rId106" Type="http://schemas.openxmlformats.org/officeDocument/2006/relationships/hyperlink" Target="https://hal.science/search/index/?q=*&amp;authFullName_s=Alexia Rosak" TargetMode="External"/><Relationship Id="rId107" Type="http://schemas.openxmlformats.org/officeDocument/2006/relationships/hyperlink" Target="https://hal.science/search/index/?q=*&amp;authFullName_s=Julie Monchamp" TargetMode="External"/><Relationship Id="rId108" Type="http://schemas.openxmlformats.org/officeDocument/2006/relationships/hyperlink" Target="https://hal.science/search/index/?q=*&amp;authFullName_s=Herv&#233; Monchot" TargetMode="External"/><Relationship Id="rId109" Type="http://schemas.openxmlformats.org/officeDocument/2006/relationships/hyperlink" Target="https://hal.science/hal-05065363v1" TargetMode="External"/><Relationship Id="rId110" Type="http://schemas.openxmlformats.org/officeDocument/2006/relationships/hyperlink" Target="https://hal.science/hal-04347226v1" TargetMode="External"/><Relationship Id="rId111" Type="http://schemas.openxmlformats.org/officeDocument/2006/relationships/hyperlink" Target="https://shs.hal.science/halshs-03951539v1" TargetMode="External"/><Relationship Id="rId112" Type="http://schemas.openxmlformats.org/officeDocument/2006/relationships/hyperlink" Target="https://hal.science/search/index/?q=*&amp;authFullName_s=Francelin Tourtet" TargetMode="External"/><Relationship Id="rId113" Type="http://schemas.openxmlformats.org/officeDocument/2006/relationships/hyperlink" Target="https://hal.science/hal-03953832v1" TargetMode="External"/><Relationship Id="rId114" Type="http://schemas.openxmlformats.org/officeDocument/2006/relationships/hyperlink" Target="https://hal.science/hal-03953823v1" TargetMode="External"/><Relationship Id="rId115" Type="http://schemas.openxmlformats.org/officeDocument/2006/relationships/hyperlink" Target="https://hal.science/hal-03953706v1" TargetMode="External"/><Relationship Id="rId116" Type="http://schemas.openxmlformats.org/officeDocument/2006/relationships/hyperlink" Target="https://hal.science/hal-01953687v1" TargetMode="External"/><Relationship Id="rId117" Type="http://schemas.openxmlformats.org/officeDocument/2006/relationships/hyperlink" Target="https://hal.science/hal-05515409v1" TargetMode="External"/><Relationship Id="rId118" Type="http://schemas.openxmlformats.org/officeDocument/2006/relationships/hyperlink" Target="https://hal.science/search/index/?q=*&amp;authFullName_s=Charl&#232;ne Bouchaud" TargetMode="External"/><Relationship Id="rId119" Type="http://schemas.openxmlformats.org/officeDocument/2006/relationships/hyperlink" Target="https://dx.doi.org/10.1111/aae.70009" TargetMode="External"/><Relationship Id="rId120" Type="http://schemas.openxmlformats.org/officeDocument/2006/relationships/hyperlink" Target="https://shs.hal.science/halshs-02924081v1" TargetMode="External"/><Relationship Id="rId121" Type="http://schemas.openxmlformats.org/officeDocument/2006/relationships/hyperlink" Target="https://shs.hal.science/halshs-02316308v1" TargetMode="External"/><Relationship Id="rId122" Type="http://schemas.openxmlformats.org/officeDocument/2006/relationships/hyperlink" Target="https://hal.science/hal-02380242v1" TargetMode="External"/><Relationship Id="rId123" Type="http://schemas.openxmlformats.org/officeDocument/2006/relationships/hyperlink" Target="https://dx.doi.org/10.4000/cy.4685" TargetMode="External"/><Relationship Id="rId124" Type="http://schemas.openxmlformats.org/officeDocument/2006/relationships/hyperlink" Target="https://hal.science/hal-04630020v1" TargetMode="External"/><Relationship Id="rId125" Type="http://schemas.openxmlformats.org/officeDocument/2006/relationships/hyperlink" Target="https://hal.science/search/index/?q=*&amp;authFullName_s=R&#233;gine Hunziker-Rodewald" TargetMode="External"/><Relationship Id="rId126" Type="http://schemas.openxmlformats.org/officeDocument/2006/relationships/hyperlink" Target="https://hal.science/hal-04630030v1" TargetMode="External"/><Relationship Id="rId127" Type="http://schemas.openxmlformats.org/officeDocument/2006/relationships/hyperlink" Target="https://hal.science/search/index/?q=*&amp;authFullName_s=Alexia Decaix" TargetMode="External"/><Relationship Id="rId128" Type="http://schemas.openxmlformats.org/officeDocument/2006/relationships/hyperlink" Target="https://hal.science/hal-04436935v1" TargetMode="External"/><Relationship Id="rId129" Type="http://schemas.openxmlformats.org/officeDocument/2006/relationships/hyperlink" Target="https://www.archaeopress.com/Archaeopress/ASP/missingPageHandler.asp?404;https://archaeopress.com:443/Archaeopress/Products/9781803275932" TargetMode="External"/><Relationship Id="rId130" Type="http://schemas.openxmlformats.org/officeDocument/2006/relationships/hyperlink" Target="https://hal.science/hal-04265769v1" TargetMode="External"/><Relationship Id="rId131" Type="http://schemas.openxmlformats.org/officeDocument/2006/relationships/hyperlink" Target="https://hal.science/search/index/?q=*&amp;authFullName_s=Ana&#239;s Marrast" TargetMode="External"/><Relationship Id="rId132" Type="http://schemas.openxmlformats.org/officeDocument/2006/relationships/hyperlink" Target="https://dx.doi.org/10.32028/9781803275932" TargetMode="External"/><Relationship Id="rId133" Type="http://schemas.openxmlformats.org/officeDocument/2006/relationships/hyperlink" Target="https://cnrs.hal.science/hal-03930118v1" TargetMode="External"/><Relationship Id="rId134" Type="http://schemas.openxmlformats.org/officeDocument/2006/relationships/hyperlink" Target="https://hal.science/search/index/?q=*&amp;authFullName_s=Louise Purdue" TargetMode="External"/><Relationship Id="rId135" Type="http://schemas.openxmlformats.org/officeDocument/2006/relationships/hyperlink" Target="https://www.archaeopress.com/Archaeopress/Products/9781803273945" TargetMode="External"/><Relationship Id="rId136" Type="http://schemas.openxmlformats.org/officeDocument/2006/relationships/hyperlink" Target="https://hal.science/hal-03717836v1" TargetMode="External"/><Relationship Id="rId137" Type="http://schemas.openxmlformats.org/officeDocument/2006/relationships/hyperlink" Target="https://dx.doi.org/10.4000/books.momeditions.16451" TargetMode="External"/><Relationship Id="rId138" Type="http://schemas.openxmlformats.org/officeDocument/2006/relationships/hyperlink" Target="https://hal.science/hal-01953775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Lesguer</dc:title>
  <dc:description>CV</dc:description>
  <dc:subject/>
  <cp:keywords/>
  <cp:category/>
  <cp:lastModifiedBy/>
  <dcterms:created xsi:type="dcterms:W3CDTF">2026-05-07T07:47:57+02:00</dcterms:created>
  <dcterms:modified xsi:type="dcterms:W3CDTF">2026-05-07T07:47:57+02:00</dcterms:modified>
</cp:coreProperties>
</file>

<file path=docProps/custom.xml><?xml version="1.0" encoding="utf-8"?>
<Properties xmlns="http://schemas.openxmlformats.org/officeDocument/2006/custom-properties" xmlns:vt="http://schemas.openxmlformats.org/officeDocument/2006/docPropsVTypes"/>
</file>