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Paquet </w:t>
      </w:r>
      <w:r>
        <w:rPr>
          <w:color w:val="641e6e"/>
        </w:rPr>
        <w:t xml:space="preserve">Maître de conférences en histoire du Moyen Âge, université de Caen Normandie, CRAHAM (UMR 6273)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fabien-paquet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0000-0002-8803-7312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225433486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Missions et fonctions</w:t>
      </w:r>
    </w:p>
    <w:p>
      <w:pPr>
        <w:numPr>
          <w:ilvl w:val="0"/>
          <w:numId w:val="2"/>
        </w:numPr>
      </w:pPr>
      <w:r>
        <w:rPr/>
        <w:t xml:space="preserve">Responsable de la Licence d'histoire, université de Caen Normandie</w:t>
      </w:r>
    </w:p>
    <w:p>
      <w:pPr>
        <w:numPr>
          <w:ilvl w:val="0"/>
          <w:numId w:val="2"/>
        </w:numPr>
      </w:pPr>
      <w:r>
        <w:rPr/>
        <w:t xml:space="preserve">Directeur de l'Office Universitaire d'Etudes Normandes (OUEN), MRSH, université de Caen Normandie</w:t>
      </w:r>
    </w:p>
    <w:p>
      <w:pPr>
        <w:numPr>
          <w:ilvl w:val="0"/>
          <w:numId w:val="2"/>
        </w:numPr>
      </w:pPr>
      <w:r>
        <w:rPr/>
        <w:t xml:space="preserve">Membre du comité de lecture des </w:t>
      </w:r>
      <w:r>
        <w:rPr>
          <w:i w:val="1"/>
          <w:iCs w:val="1"/>
        </w:rPr>
        <w:t xml:space="preserve">Annales de Normandie</w:t>
      </w:r>
    </w:p>
    <w:p>
      <w:pPr>
        <w:numPr>
          <w:ilvl w:val="0"/>
          <w:numId w:val="2"/>
        </w:numPr>
      </w:pPr>
      <w:r>
        <w:rPr/>
        <w:t xml:space="preserve">Membre du comité scientifique de </w:t>
      </w:r>
      <w:r>
        <w:rPr>
          <w:i w:val="1"/>
          <w:iCs w:val="1"/>
        </w:rPr>
        <w:t xml:space="preserve">L'Histoire</w:t>
      </w:r>
    </w:p>
    <w:p>
      <w:pPr/>
      <w:r>
        <w:rPr>
          <w:b w:val="1"/>
          <w:bCs w:val="1"/>
        </w:rPr>
        <w:t xml:space="preserve">Principaux thèmes de recherche</w:t>
      </w:r>
    </w:p>
    <w:p>
      <w:pPr>
        <w:numPr>
          <w:ilvl w:val="0"/>
          <w:numId w:val="3"/>
        </w:numPr>
      </w:pPr>
      <w:r>
        <w:rPr/>
        <w:t xml:space="preserve">Histoire de la Normandie, en particulier à la fin du Moyen Âge</w:t>
      </w:r>
    </w:p>
    <w:p>
      <w:pPr>
        <w:numPr>
          <w:ilvl w:val="0"/>
          <w:numId w:val="3"/>
        </w:numPr>
      </w:pPr>
      <w:r>
        <w:rPr/>
        <w:t xml:space="preserve">Relations France-Angleterre et pouvoir royal capétien (XIIIe-XVe siècle)</w:t>
      </w:r>
    </w:p>
    <w:p>
      <w:pPr>
        <w:numPr>
          <w:ilvl w:val="0"/>
          <w:numId w:val="3"/>
        </w:numPr>
      </w:pPr>
      <w:r>
        <w:rPr/>
        <w:t xml:space="preserve">Le clergé régulier bénédictin, en particulier l’évolution du pouvoir des abbés</w:t>
      </w:r>
    </w:p>
    <w:p>
      <w:pPr>
        <w:numPr>
          <w:ilvl w:val="0"/>
          <w:numId w:val="3"/>
        </w:numPr>
      </w:pPr>
      <w:r>
        <w:rPr/>
        <w:t xml:space="preserve">Le Mont Saint-Michel</w:t>
      </w:r>
    </w:p>
    <w:p>
      <w:pPr>
        <w:numPr>
          <w:ilvl w:val="0"/>
          <w:numId w:val="3"/>
        </w:numPr>
      </w:pPr>
      <w:r>
        <w:rPr/>
        <w:t xml:space="preserve">Prosopographie et numérique (projet E-Personae au sein du CRAHAM)</w:t>
      </w:r>
    </w:p>
    <w:p>
      <w:pPr>
        <w:numPr>
          <w:ilvl w:val="0"/>
          <w:numId w:val="3"/>
        </w:numPr>
      </w:pPr>
      <w:r>
        <w:rPr/>
        <w:t xml:space="preserve">Écritures et réécritures médiévales de l’histoire (chroniques et annales monastiques en particulier) ; édition numérique de textes annalistiques (projet Anni Normanni au sein du CRAHAM)</w:t>
      </w:r>
    </w:p>
    <w:p>
      <w:pPr>
        <w:numPr>
          <w:ilvl w:val="0"/>
          <w:numId w:val="3"/>
        </w:numPr>
      </w:pPr>
      <w:r>
        <w:rPr/>
        <w:t xml:space="preserve">Rapports entre morts et vivants, pratiques funéraires</w:t>
      </w:r>
    </w:p>
    <w:p>
      <w:pPr/>
      <w:r>
        <w:rPr>
          <w:b w:val="1"/>
          <w:bCs w:val="1"/>
        </w:rPr>
        <w:t xml:space="preserve">Parcours</w:t>
      </w:r>
    </w:p>
    <w:p>
      <w:pPr>
        <w:numPr>
          <w:ilvl w:val="0"/>
          <w:numId w:val="4"/>
        </w:numPr>
      </w:pPr>
      <w:r>
        <w:rPr/>
        <w:t xml:space="preserve">Ancien élève de l’École Normale Supérieure de Lyon (promotion 2010)</w:t>
      </w:r>
    </w:p>
    <w:p>
      <w:pPr>
        <w:numPr>
          <w:ilvl w:val="0"/>
          <w:numId w:val="4"/>
        </w:numPr>
      </w:pPr>
      <w:r>
        <w:rPr/>
        <w:t xml:space="preserve">Agrégation d’histoire (2014)</w:t>
      </w:r>
    </w:p>
    <w:p>
      <w:pPr>
        <w:numPr>
          <w:ilvl w:val="0"/>
          <w:numId w:val="4"/>
        </w:numPr>
      </w:pPr>
      <w:r>
        <w:rPr/>
        <w:t xml:space="preserve">Contrat doctoral spécifique normalien (2015-2018)</w:t>
      </w:r>
    </w:p>
    <w:p>
      <w:pPr>
        <w:numPr>
          <w:ilvl w:val="0"/>
          <w:numId w:val="4"/>
        </w:numPr>
      </w:pPr>
      <w:r>
        <w:rPr/>
        <w:t xml:space="preserve">Docteur en histoire médiévale (2018). Thèse : « Des crosses et des couronnes. Pouvoirs abbatiaux et pouvoirs royaux dans le diocèse de Rouen (fin du XIIe siècle-milieu du XVe siècle) », sous la direction de Véronique Gazeau (2 vol., 586 p. + 265 p.), soutenue le 8 décembre 2018.</w:t>
      </w:r>
    </w:p>
    <w:p>
      <w:pPr>
        <w:numPr>
          <w:ilvl w:val="0"/>
          <w:numId w:val="4"/>
        </w:numPr>
      </w:pPr>
      <w:r>
        <w:rPr/>
        <w:t xml:space="preserve">ATER en histoire médiévale (2018-2022)</w:t>
      </w:r>
    </w:p>
    <w:p>
      <w:pPr>
        <w:numPr>
          <w:ilvl w:val="0"/>
          <w:numId w:val="4"/>
        </w:numPr>
      </w:pPr>
      <w:r>
        <w:rPr/>
        <w:t xml:space="preserve">Qualification aux fonctions de maître de conférences dans la section 21 (2019)</w:t>
      </w:r>
    </w:p>
    <w:p>
      <w:pPr>
        <w:numPr>
          <w:ilvl w:val="0"/>
          <w:numId w:val="4"/>
        </w:numPr>
      </w:pPr>
      <w:r>
        <w:rPr/>
        <w:t xml:space="preserve">Maître de conférences en histoire du Moyen Âge (depuis 2022)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Moines et monastères de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Combalbert</w:t>
              </w:r>
            </w:hyperlink>
          </w:p>
          <w:p>
            <w:pPr/>
            <w:r>
              <w:rPr/>
              <w:t xml:space="preserve">2026, 978-2-9582861-7-0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1025 : Naissance d'une capitale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529,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Caen, 1025 : naissance d'une capitale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2025, 529, pp.12-23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Louvre, forteresse de Philippe Auguste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2024,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de l’histoire dans le monde anglo-normand médiéval : autour de quelques publications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2023, 83, pp.223-240.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⟨10.4000/medievales.12668⟩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Bauduin, Simon Lebouteiller, Luc Bourgeois (dir.), Les transferts culturels dans les mondes normands médiévaux (VIIIe–XIIe siècle). Objets, acteurs et passeurs, Turnhout (Brepols)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2023, 2023/1,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⟨10.11588/frrec.2023.1.94502⟩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FLAUJAC René, FOULON Jean-Hervé et GAZEAU Véronique, Le bienheureux Herluin, fondateur et premier abbé du Bec, Le Bec-Hellouin, éditions des Ateliers du Bec,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2022, 72-1,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archéologie du Mont Saint-Michel : bibliographie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2021, 71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Grégory Combalbert (éd.), Deux nouveaux outils pour faire l’histoire diocèse d’Évreux au Moyen Âge. Turnhout, Brepols, 2020, 496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2020, 70 (2), pp.191-194.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⟨10.3917/annor.702.0189⟩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crosses et des couronnes. Pouvoirs abbatiaux et pouvoirs royaux dans le diocèse de Rouen (résumé de thèse)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CERCOR</w:t>
            </w:r>
            <w:r>
              <w:rPr/>
              <w:t xml:space="preserve">, 2020, 44, pp.44-50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Brigitte Galbrun, Véronique Gazeau, L’abbaye de Savigny (1112–2012). Un chef d’ordre anglo-normand. Actes du colloque international de Cerisy-la-Salle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⟨10.11588/frrec.2019.3.66330⟩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hal-02545826v1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Guyot-Bachy Isabelle, La Flandre et les Flamands au miroir des historiens du royaume, Xe-XVe siècle, Villeneuve-d’Ascq, Presses universitaires du Septentrion,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2017, pp.179-180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hal-02545829v1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villes. Compte-rendu : Iogna-Prat Dominique, Cité de Dieu, cite des hommes. L’Église et l’architecture de la société (Paris, PUF, 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hal-01426451v1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s’est-il passé à Hastings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424,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[Francia-Recensio, 2016-3, Mittelalter – Moyen Âge (500–1500)] Barrow Julia, Delivré Fabrice et Gazeau Véronique (dir.), Autour de Lanfranc (1010-2010). Réforme et réformateurs dans l’Europe du Nord-Ouest (XIe-XIIe siècles), Caen, Presses Universitaires de Caen,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2016,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capétien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2016, 420,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hal-01426390v1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Bates et Pierre Bauduin (dir.), 911-2011. Penser les mondes normands médiévaux, Caen, Presses universitaires de Caen,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pp.159-163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commandé la broderie de Bayeux ? Autour d'&amp;lt;i&amp;gt;En souvenir du roi Guillaume&amp;lt;/i&amp;gt; de Xavier Barral i Altet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2016, pp.147-152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abbayes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2015, 67,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historiens ont-ils abandonné les archives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410,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[Francia-Recensio, 2015-4, Mittelalter – Moyen Âge (500–1500)] Stefan Burkhardt / Thomas Foerster (dir.), Norman Tradition and Transcultural Heritage. Exchanges of Cultures in the »Norman« Peripheries of Medieval Europe, Farnham : Ashgate Publishing,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2015, [3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d’abbé en acte(s) : Raoul d’Argences, abbé de Fécamp (1190-1219)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Tabularia : Sources écrites des mondes normands médiévaux</w:t>
            </w:r>
            <w:r>
              <w:rPr/>
              <w:t xml:space="preserve">, 2011, Actes épiscopaux et abbatiaux en Normandie et dans le grand Ouest européen,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⟨10.4000/tabularia.1293⟩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et traduire des textes annalistiques : défis et possibilités nouvelles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CRAHAM</w:t>
            </w:r>
            <w:r>
              <w:rPr/>
              <w:t xml:space="preserve">, Feb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hal-05577676v1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moines et le fleuve : que peuvent apporter les sources des abbayes de la vallée à l’étude de Seine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Seine · Moyen Age – Temps Modernes 2</w:t>
            </w:r>
            <w:r>
              <w:rPr/>
              <w:t xml:space="preserve">, Jun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Jean sans Terre et Louis d’après les sources administratives anglaises et françaises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Laurence Jean-Marie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L’invasion oubliée : l’expédition anglaise de Louis de France (1215-1217) dans son contexte/The forgotten invasion : the English expedition of Louis of France (1215-1217) in its European contexteuropéen</w:t>
            </w:r>
            <w:r>
              <w:rPr/>
              <w:t xml:space="preserve">, Elisa Mantienne,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1204 dans les monastères normands (XIIIe-XIVe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1204 : changements politiques et pratiques de l'écrit (séminaire du CRAHAM)</w:t>
            </w:r>
            <w:r>
              <w:rPr/>
              <w:t xml:space="preserve">, Paquet Fabien; Jean-Marie Laurence; Combalbert Grégory, Jan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E-Personae : créer, exploiter et publier des bases prosopographiques à l’aide du XML-TEI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Érudition et numérique » (université de Caen Normandie)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rendre présent le Moyen Âge aujourd’hui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Cohen-Moreau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médiévistes face aux médiévalismes : rejet, accompagnement ou appropriation ?</w:t>
            </w:r>
            <w:r>
              <w:rPr/>
              <w:t xml:space="preserve">, Mar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Cartulaire, formulaire ou chronique ? Autour d’un manuscrit du Bec Hellouin composé au début du XIVe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mécanismes de l’innovation documentaire dans les écrits pragmatiques en Europe du Nord-Ouest (XIIIe-XVe siècles)</w:t>
            </w:r>
            <w:r>
              <w:rPr/>
              <w:t xml:space="preserve">, Dewez Harmony, Nov 2017,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compte est-il un texte comme un autre ? L’exemple du compte de Jean le Cuillerier pour la Trinité de Fécamp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Historiens, archéologues et linguistes : quels usages des textes ? (mondes anciens et médiévaux)</w:t>
            </w:r>
            <w:r>
              <w:rPr/>
              <w:t xml:space="preserve">, Paquet Fabien, May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hal-03224160v1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abbés de Fécamp après 1204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Trinité de Fécamp</w:t>
            </w:r>
            <w:r>
              <w:rPr/>
              <w:t xml:space="preserve">, Gazeau Véronique, Jun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Eudes Rigaud et les abbés normands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Eudes Rigaud en son temps</w:t>
            </w:r>
            <w:r>
              <w:rPr/>
              <w:t xml:space="preserve">, Lalou Elisabeth; Grélois Alexis, May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Doublement royaux. Les abbés normands pendant la Guerre de Cent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au Moyen Âge. Histoire, archéologie, iconographie</w:t>
            </w:r>
            <w:r>
              <w:rPr/>
              <w:t xml:space="preserve">, Thénard-Duvivier Franck, Jan 2013,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hal-03224163v1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research concerning the “Chronicle of Le Bec”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Combalbert Grégory; Gazeau Véronique. </w:t>
            </w:r>
            <w:r>
              <w:rPr>
                <w:i w:val="1"/>
                <w:iCs w:val="1"/>
              </w:rPr>
              <w:t xml:space="preserve">New Research on the Abbey of Le Bec in the Middle Ages. Sources, History, Archaeology</w:t>
            </w:r>
            <w:r>
              <w:rPr/>
              <w:t xml:space="preserve">, Brill, pp.204-226,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⟨10.1163/9789004701984_009⟩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hal-03224070v1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1. Comment rendre présent le Moyen Âge aujourd’hui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Fanny Cohen-Moreau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Fanny Madeline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pp.151-158, 2023, Histoire, 978-2-7535-9221-6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hal-04570722v1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 temps et façonner l’histoire. Les historiens normands aux époques médiévale et moderne. Actes du colloque de Cerisy-la-Salle (25-29 septembre 2019)</w:t>
            </w:r>
            <w:r>
              <w:rPr/>
              <w:t xml:space="preserve">, Presses universitaires de Caen, pp.9-18, 2022, 978-2-38185-164-8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visages du roi : les historiens de la Normandie et Philippe Auguste (XIX&amp;lt;sup&amp;gt;e&amp;lt;/sup&amp;gt;-XXI&amp;lt;sup&amp;gt;e&amp;lt;/sup&amp;gt;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Bauduin, Pierre; d'Angelo, Edoardo. </w:t>
            </w:r>
            <w:r>
              <w:rPr>
                <w:i w:val="1"/>
                <w:iCs w:val="1"/>
              </w:rPr>
              <w:t xml:space="preserve">Les historiographies des mondes normands, XVIIe-XXIe siècle : construction, influence, évolution</w:t>
            </w:r>
            <w:r>
              <w:rPr/>
              <w:t xml:space="preserve">, CESN; Presses universitaires de Caen, pp.79-94,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Paris et la Normandie : la fondation de l’abbaye cistercienne de Bonport.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pas de Lanfranc, du Bec à Caen. Recueil d’études en hommage à Véronique Gazeau</w:t>
            </w:r>
            <w:r>
              <w:rPr/>
              <w:t xml:space="preserve">, Annales de Normandie, pp.391-400, 2018, Cahier des Annales de Normandie 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auctoritas regia et ad usus et consuetudines Normannie ? La politique de Saint Louis envers le clergé régulier normand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Auzel, Jean-Baptiste; Moufflet, Jean-François. </w:t>
            </w:r>
            <w:r>
              <w:rPr>
                <w:i w:val="1"/>
                <w:iCs w:val="1"/>
              </w:rPr>
              <w:t xml:space="preserve">Saint Louis en Normandie. Hommage à Jacques le Goff (actes du colloque de Cerisy-la-Salle)</w:t>
            </w:r>
            <w:r>
              <w:rPr/>
              <w:t xml:space="preserve">, Conseil départemental de la Manche, pp.56-74, 2017, 978-2-86050-036-4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abbés normands, modèles de l’abbé royal en France au XIII&amp;lt;sup&amp;gt;e&amp;lt;/sup&amp;gt; siècle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Gouguenheim, Sylvain. </w:t>
            </w:r>
            <w:r>
              <w:rPr>
                <w:i w:val="1"/>
                <w:iCs w:val="1"/>
              </w:rPr>
              <w:t xml:space="preserve">Aux sources du pouvoir : voir, approcher, comprendre le pouvoir politique au Moyen Âge</w:t>
            </w:r>
            <w:r>
              <w:rPr/>
              <w:t xml:space="preserve">, Les Indes Savantes, pp.173-187, 2017, 978-2-84654-443-6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hal-02545810v1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monarchique. XIVe – XVIIe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photographique</w:t>
            </w:r>
            <w:r>
              <w:rPr/>
              <w:t xml:space="preserve">, 8158,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hal-04608990v1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3/3 : les étapes d’écriture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2/3 : le manuscrit du Vatican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2020, https://mnm.hypotheses.org/4300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la « chronique du Bec », premiers jalons. 1/3 : les traditions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</w:p>
          <w:p>
            <w:pPr/>
            <w:r>
              <w:rPr/>
              <w:t xml:space="preserve">2017, https://mnm.hypotheses.org/3152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hal-02545391v1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temps et façonner l'histoire : les historiens normands au Moyen Âge : actes [du / Colloque de Cerisy-la-Salle, Château de Cerisy-la-Salle et Avranches, 25-29 septembre 2019]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Maîtriser le temps et façonner l'histoire : les historiens normands au Moyen Âge</w:t>
            </w:r>
            <w:r>
              <w:rPr/>
              <w:t xml:space="preserve">, Presses universitaires de Caen, 390 p., 2022, (Symposia), 978-2-38185-164-8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hal-04212074v1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877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BF6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ED7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006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paquet" TargetMode="External"/><Relationship Id="rId9" Type="http://schemas.openxmlformats.org/officeDocument/2006/relationships/hyperlink" Target="https://orcid.org/0000-0002-8803-7312" TargetMode="External"/><Relationship Id="rId10" Type="http://schemas.openxmlformats.org/officeDocument/2006/relationships/hyperlink" Target="https://www.idref.fr/225433486" TargetMode="External"/><Relationship Id="rId11" Type="http://schemas.openxmlformats.org/officeDocument/2006/relationships/hyperlink" Target="https://hal.science/hal-05577692v1" TargetMode="External"/><Relationship Id="rId12" Type="http://schemas.openxmlformats.org/officeDocument/2006/relationships/hyperlink" Target="https://hal.science/search/index/?q=*&amp;authFullName_s=Fabien Paquet" TargetMode="External"/><Relationship Id="rId13" Type="http://schemas.openxmlformats.org/officeDocument/2006/relationships/hyperlink" Target="https://hal.science/search/index/?q=*&amp;authFullName_s=Gr&#233;gory Combalbert" TargetMode="External"/><Relationship Id="rId14" Type="http://schemas.openxmlformats.org/officeDocument/2006/relationships/hyperlink" Target="https://hal.science/hal-05083521v1" TargetMode="External"/><Relationship Id="rId15" Type="http://schemas.openxmlformats.org/officeDocument/2006/relationships/hyperlink" Target="https://hal.science/search/index/?q=*&amp;authFullName_s=Laurence Jean-Marie" TargetMode="External"/><Relationship Id="rId16" Type="http://schemas.openxmlformats.org/officeDocument/2006/relationships/hyperlink" Target="https://hal.science/hal-05577654v1" TargetMode="External"/><Relationship Id="rId17" Type="http://schemas.openxmlformats.org/officeDocument/2006/relationships/hyperlink" Target="https://hal.science/hal-05577733v1" TargetMode="External"/><Relationship Id="rId18" Type="http://schemas.openxmlformats.org/officeDocument/2006/relationships/hyperlink" Target="https://hal.science/hal-04422136v1" TargetMode="External"/><Relationship Id="rId19" Type="http://schemas.openxmlformats.org/officeDocument/2006/relationships/hyperlink" Target="https://dx.doi.org/10.4000/medievales.12668" TargetMode="External"/><Relationship Id="rId20" Type="http://schemas.openxmlformats.org/officeDocument/2006/relationships/hyperlink" Target="https://hal.science/hal-04422140v1" TargetMode="External"/><Relationship Id="rId21" Type="http://schemas.openxmlformats.org/officeDocument/2006/relationships/hyperlink" Target="https://dx.doi.org/10.11588/frrec.2023.1.94502" TargetMode="External"/><Relationship Id="rId22" Type="http://schemas.openxmlformats.org/officeDocument/2006/relationships/hyperlink" Target="https://hal.science/hal-04422151v1" TargetMode="External"/><Relationship Id="rId23" Type="http://schemas.openxmlformats.org/officeDocument/2006/relationships/hyperlink" Target="https://hal.science/hal-03224075v1" TargetMode="External"/><Relationship Id="rId24" Type="http://schemas.openxmlformats.org/officeDocument/2006/relationships/hyperlink" Target="https://hal.science/hal-03224165v1" TargetMode="External"/><Relationship Id="rId25" Type="http://schemas.openxmlformats.org/officeDocument/2006/relationships/hyperlink" Target="https://dx.doi.org/10.3917/annor.702.0189" TargetMode="External"/><Relationship Id="rId26" Type="http://schemas.openxmlformats.org/officeDocument/2006/relationships/hyperlink" Target="https://hal.science/hal-03224085v1" TargetMode="External"/><Relationship Id="rId27" Type="http://schemas.openxmlformats.org/officeDocument/2006/relationships/hyperlink" Target="https://hal.science/hal-02545826v1" TargetMode="External"/><Relationship Id="rId28" Type="http://schemas.openxmlformats.org/officeDocument/2006/relationships/hyperlink" Target="https://dx.doi.org/10.11588/frrec.2019.3.66330" TargetMode="External"/><Relationship Id="rId29" Type="http://schemas.openxmlformats.org/officeDocument/2006/relationships/hyperlink" Target="https://hal.science/hal-02545829v1" TargetMode="External"/><Relationship Id="rId30" Type="http://schemas.openxmlformats.org/officeDocument/2006/relationships/hyperlink" Target="https://hal.science/hal-01426451v1" TargetMode="External"/><Relationship Id="rId31" Type="http://schemas.openxmlformats.org/officeDocument/2006/relationships/hyperlink" Target="https://hal.science/hal-01426394v1" TargetMode="External"/><Relationship Id="rId32" Type="http://schemas.openxmlformats.org/officeDocument/2006/relationships/hyperlink" Target="https://hal.science/hal-01426439v1" TargetMode="External"/><Relationship Id="rId33" Type="http://schemas.openxmlformats.org/officeDocument/2006/relationships/hyperlink" Target="https://hal.science/hal-01426390v1" TargetMode="External"/><Relationship Id="rId34" Type="http://schemas.openxmlformats.org/officeDocument/2006/relationships/hyperlink" Target="https://hal.science/hal-02545831v1" TargetMode="External"/><Relationship Id="rId35" Type="http://schemas.openxmlformats.org/officeDocument/2006/relationships/hyperlink" Target="https://hal.science/hal-02545828v1" TargetMode="External"/><Relationship Id="rId36" Type="http://schemas.openxmlformats.org/officeDocument/2006/relationships/hyperlink" Target="https://hal.science/hal-01419378v1" TargetMode="External"/><Relationship Id="rId37" Type="http://schemas.openxmlformats.org/officeDocument/2006/relationships/hyperlink" Target="https://hal.science/hal-01419375v1" TargetMode="External"/><Relationship Id="rId38" Type="http://schemas.openxmlformats.org/officeDocument/2006/relationships/hyperlink" Target="https://hal.science/hal-01419392v1" TargetMode="External"/><Relationship Id="rId39" Type="http://schemas.openxmlformats.org/officeDocument/2006/relationships/hyperlink" Target="https://hal.science/hal-02545378v1" TargetMode="External"/><Relationship Id="rId40" Type="http://schemas.openxmlformats.org/officeDocument/2006/relationships/hyperlink" Target="https://dx.doi.org/10.4000/tabularia.1293" TargetMode="External"/><Relationship Id="rId41" Type="http://schemas.openxmlformats.org/officeDocument/2006/relationships/hyperlink" Target="https://hal.science/hal-05577676v1" TargetMode="External"/><Relationship Id="rId42" Type="http://schemas.openxmlformats.org/officeDocument/2006/relationships/hyperlink" Target="https://hal.science/hal-05577672v1" TargetMode="External"/><Relationship Id="rId43" Type="http://schemas.openxmlformats.org/officeDocument/2006/relationships/hyperlink" Target="https://normandie-univ.hal.science/hal-04049289v1" TargetMode="External"/><Relationship Id="rId44" Type="http://schemas.openxmlformats.org/officeDocument/2006/relationships/hyperlink" Target="https://hal.science/hal-03224154v1" TargetMode="External"/><Relationship Id="rId45" Type="http://schemas.openxmlformats.org/officeDocument/2006/relationships/hyperlink" Target="https://hal.science/hal-03224082v1" TargetMode="External"/><Relationship Id="rId46" Type="http://schemas.openxmlformats.org/officeDocument/2006/relationships/hyperlink" Target="https://hal.science/hal-03224091v1" TargetMode="External"/><Relationship Id="rId47" Type="http://schemas.openxmlformats.org/officeDocument/2006/relationships/hyperlink" Target="https://hal.science/search/index/?q=*&amp;authFullName_s=Fanny Madeline" TargetMode="External"/><Relationship Id="rId48" Type="http://schemas.openxmlformats.org/officeDocument/2006/relationships/hyperlink" Target="https://hal.science/search/index/?q=*&amp;authFullName_s=Isabelle Catteddu" TargetMode="External"/><Relationship Id="rId49" Type="http://schemas.openxmlformats.org/officeDocument/2006/relationships/hyperlink" Target="https://hal.science/search/index/?q=*&amp;authFullName_s=Fanny Cohen-Moreau" TargetMode="External"/><Relationship Id="rId50" Type="http://schemas.openxmlformats.org/officeDocument/2006/relationships/hyperlink" Target="https://hal.science/hal-03224158v1" TargetMode="External"/><Relationship Id="rId51" Type="http://schemas.openxmlformats.org/officeDocument/2006/relationships/hyperlink" Target="https://hal.science/hal-03224160v1" TargetMode="External"/><Relationship Id="rId52" Type="http://schemas.openxmlformats.org/officeDocument/2006/relationships/hyperlink" Target="https://hal.science/hal-03224162v1" TargetMode="External"/><Relationship Id="rId53" Type="http://schemas.openxmlformats.org/officeDocument/2006/relationships/hyperlink" Target="https://hal.science/hal-03224150v1" TargetMode="External"/><Relationship Id="rId54" Type="http://schemas.openxmlformats.org/officeDocument/2006/relationships/hyperlink" Target="https://hal.science/hal-03224163v1" TargetMode="External"/><Relationship Id="rId55" Type="http://schemas.openxmlformats.org/officeDocument/2006/relationships/hyperlink" Target="https://hal.science/hal-03224070v1" TargetMode="External"/><Relationship Id="rId56" Type="http://schemas.openxmlformats.org/officeDocument/2006/relationships/hyperlink" Target="https://dx.doi.org/10.1163/9789004701984_009" TargetMode="External"/><Relationship Id="rId57" Type="http://schemas.openxmlformats.org/officeDocument/2006/relationships/hyperlink" Target="https://inrap.hal.science/hal-04570722v1" TargetMode="External"/><Relationship Id="rId58" Type="http://schemas.openxmlformats.org/officeDocument/2006/relationships/hyperlink" Target="https://books.openedition.org/pur/191703" TargetMode="External"/><Relationship Id="rId59" Type="http://schemas.openxmlformats.org/officeDocument/2006/relationships/hyperlink" Target="https://hal.science/hal-04443169v1" TargetMode="External"/><Relationship Id="rId60" Type="http://schemas.openxmlformats.org/officeDocument/2006/relationships/hyperlink" Target="https://hal.science/hal-02545808v1" TargetMode="External"/><Relationship Id="rId61" Type="http://schemas.openxmlformats.org/officeDocument/2006/relationships/hyperlink" Target="https://hal.science/hal-02545820v1" TargetMode="External"/><Relationship Id="rId62" Type="http://schemas.openxmlformats.org/officeDocument/2006/relationships/hyperlink" Target="https://hal.science/hal-02545817v1" TargetMode="External"/><Relationship Id="rId63" Type="http://schemas.openxmlformats.org/officeDocument/2006/relationships/hyperlink" Target="https://hal.science/hal-02545810v1" TargetMode="External"/><Relationship Id="rId64" Type="http://schemas.openxmlformats.org/officeDocument/2006/relationships/hyperlink" Target="https://hal.science/hal-04608990v1" TargetMode="External"/><Relationship Id="rId65" Type="http://schemas.openxmlformats.org/officeDocument/2006/relationships/hyperlink" Target="https://hal.science/search/index/?q=*&amp;authFullName_s=St&#233;phane Guerre" TargetMode="External"/><Relationship Id="rId66" Type="http://schemas.openxmlformats.org/officeDocument/2006/relationships/hyperlink" Target="https://hal.science/hal-03595082v1" TargetMode="External"/><Relationship Id="rId67" Type="http://schemas.openxmlformats.org/officeDocument/2006/relationships/hyperlink" Target="https://hal.science/hal-02940890v1" TargetMode="External"/><Relationship Id="rId68" Type="http://schemas.openxmlformats.org/officeDocument/2006/relationships/hyperlink" Target="https://hal.science/hal-02545391v1" TargetMode="External"/><Relationship Id="rId69" Type="http://schemas.openxmlformats.org/officeDocument/2006/relationships/hyperlink" Target="https://hal.science/hal-04212074v1" TargetMode="External"/><Relationship Id="rId70" Type="http://schemas.openxmlformats.org/officeDocument/2006/relationships/hyperlink" Target="https://hal.science/search/index/?q=*&amp;authFullName_s=St&#233;phane Lecouteux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Paquet</dc:title>
  <dc:description>CV</dc:description>
  <dc:subject/>
  <cp:keywords/>
  <cp:category/>
  <cp:lastModifiedBy/>
  <dcterms:created xsi:type="dcterms:W3CDTF">2026-05-02T06:21:47+02:00</dcterms:created>
  <dcterms:modified xsi:type="dcterms:W3CDTF">2026-05-02T06:21:47+02:00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