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SALDUCCI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L’inceste en Provence au XVIIIe siècle : entre doctrine et pratique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Brito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Salducci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2023,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⟨10.61953/lex.3551⟩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hal-03948358v2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de Thémis révolutionnée? Justiciables et représentations de la justice dans le sud du Freinet (1773-1803)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Salducci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Société d'études scientifiques et archéologiques de Draguignan et du Var</w:t>
            </w:r>
            <w:r>
              <w:rPr/>
              <w:t xml:space="preserve">, 2023, 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hal-04554011v1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du placard de Ramatuelle. Une cristallisation des tensions autour de l'agent du seigneur au début de la Révolution française (1789-1790)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Salducci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Historique</w:t>
            </w:r>
            <w:r>
              <w:rPr/>
              <w:t xml:space="preserve">, 2023, LXXIII (273), pp.227-251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hal-04554026v1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partisan de la Gironde? Charles Louis Antiboul, député de la Convention (1792-1793)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Salducci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2023, 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hal-04554051v1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juge de paix dans la tourmente révolutionnaire. Honoré Claude Antiboul, juge de Saint-Tropez (1793-1797)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Salducci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2022, 319-320 (135)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hal-04554034v1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«Être le juge de Gassin ! Je frissonne d’y songer.» Charles Louis Antiboul, dernier juge seigneurial de Gassin (1779-1791)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Salducci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Freinet, Pays des Maures</w:t>
            </w:r>
            <w:r>
              <w:rPr/>
              <w:t xml:space="preserve">, 2020, 16, pp.111-141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hal-03133550v1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lion déchu: Joseph Madelon de Cuers, dernier seigneur de Cogolin (1789-1808)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Salducci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Freinet, Pays des Maures</w:t>
            </w:r>
            <w:r>
              <w:rPr/>
              <w:t xml:space="preserve">, 2019, 15, pp.73-91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hal-03133547v1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justice de proximité à la fin de l’Ancien Régime : la justice seigneuriale de Cogolin (1773-1789)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Salducci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Freinet, Pays des Maures</w:t>
            </w:r>
            <w:r>
              <w:rPr/>
              <w:t xml:space="preserve">, 2018, 14, pp.53-86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hal-03133545v1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justice de proximité à la fin de l'Ancien Régime: la justice seigneuriale de Cogolin (1773-1789)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Salducci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Freinet, Pays des Maures</w:t>
            </w:r>
            <w:r>
              <w:rPr/>
              <w:t xml:space="preserve">, 2018, 14, pp.53-86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hal-04554638v1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&amp;quot;lion rugissant&amp;quot;: Joseph Madelon de Cuers, coseigneur justicier de Cogolin (1764-1789)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Salducci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Freinet, Pays des Maures</w:t>
            </w:r>
            <w:r>
              <w:rPr/>
              <w:t xml:space="preserve">, 2017, 13, pp.64-93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hal-03133542v1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l'amour à la mort: l'affaire Périer à Saint-Tropez (1761-1766)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Salducci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Freinet, Pays des Maures</w:t>
            </w:r>
            <w:r>
              <w:rPr/>
              <w:t xml:space="preserve">, 2016, 12, pp.5-19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hal-02085834v1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de proximité et proximité spatiale de la justice en Quercy (1750-1850)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Salducci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Études littéraires, scientifiques et artistiques du Lot</w:t>
            </w:r>
            <w:r>
              <w:rPr/>
              <w:t xml:space="preserve">, 2008, pp.45-62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hal-03133533v1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révolution feutrée : justice de proximité et justiciables dans le sud de la vallée du Freinet, de La Môle à Saint-tropez (1773-1803)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Salducci</w:t>
              </w:r>
            </w:hyperlink>
          </w:p>
          <w:p>
            <w:pPr/>
            <w:r>
              <w:rPr/>
              <w:t xml:space="preserve">Histoire. Université Toulouse le Mirail - Toulouse II, 2021.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2021TOU20024⟩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tel-03887862v1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48358v2" TargetMode="External"/><Relationship Id="rId8" Type="http://schemas.openxmlformats.org/officeDocument/2006/relationships/hyperlink" Target="https://hal.science/search/index/?q=*&amp;authFullName_s=Nicolas Brito" TargetMode="External"/><Relationship Id="rId9" Type="http://schemas.openxmlformats.org/officeDocument/2006/relationships/hyperlink" Target="https://hal.science/search/index/?q=*&amp;authFullName_s=Fabien Salducci" TargetMode="External"/><Relationship Id="rId10" Type="http://schemas.openxmlformats.org/officeDocument/2006/relationships/hyperlink" Target="https://dx.doi.org/10.61953/lex.3551" TargetMode="External"/><Relationship Id="rId11" Type="http://schemas.openxmlformats.org/officeDocument/2006/relationships/hyperlink" Target="https://hal.science/hal-04554011v1" TargetMode="External"/><Relationship Id="rId12" Type="http://schemas.openxmlformats.org/officeDocument/2006/relationships/hyperlink" Target="https://hal.science/hal-04554026v1" TargetMode="External"/><Relationship Id="rId13" Type="http://schemas.openxmlformats.org/officeDocument/2006/relationships/hyperlink" Target="https://hal.science/hal-04554051v1" TargetMode="External"/><Relationship Id="rId14" Type="http://schemas.openxmlformats.org/officeDocument/2006/relationships/hyperlink" Target="https://hal.science/hal-04554034v1" TargetMode="External"/><Relationship Id="rId15" Type="http://schemas.openxmlformats.org/officeDocument/2006/relationships/hyperlink" Target="https://hal.science/hal-03133550v1" TargetMode="External"/><Relationship Id="rId16" Type="http://schemas.openxmlformats.org/officeDocument/2006/relationships/hyperlink" Target="https://hal.science/hal-03133547v1" TargetMode="External"/><Relationship Id="rId17" Type="http://schemas.openxmlformats.org/officeDocument/2006/relationships/hyperlink" Target="https://hal.science/hal-03133545v1" TargetMode="External"/><Relationship Id="rId18" Type="http://schemas.openxmlformats.org/officeDocument/2006/relationships/hyperlink" Target="https://hal.science/hal-04554638v1" TargetMode="External"/><Relationship Id="rId19" Type="http://schemas.openxmlformats.org/officeDocument/2006/relationships/hyperlink" Target="https://hal.science/hal-03133542v1" TargetMode="External"/><Relationship Id="rId20" Type="http://schemas.openxmlformats.org/officeDocument/2006/relationships/hyperlink" Target="https://univ-tlse2.hal.science/hal-02085834v1" TargetMode="External"/><Relationship Id="rId21" Type="http://schemas.openxmlformats.org/officeDocument/2006/relationships/hyperlink" Target="https://hal.science/hal-03133533v1" TargetMode="External"/><Relationship Id="rId22" Type="http://schemas.openxmlformats.org/officeDocument/2006/relationships/hyperlink" Target="https://theses.hal.science/tel-03887862v1" TargetMode="External"/><Relationship Id="rId23" Type="http://schemas.openxmlformats.org/officeDocument/2006/relationships/hyperlink" Target="https://www.theses.fr/2021TOU20024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SALDUCCI</dc:title>
  <dc:description>CV</dc:description>
  <dc:subject/>
  <cp:keywords/>
  <cp:category/>
  <cp:lastModifiedBy/>
  <dcterms:created xsi:type="dcterms:W3CDTF">2026-03-19T14:27:40+01:00</dcterms:created>
  <dcterms:modified xsi:type="dcterms:W3CDTF">2026-03-19T14:27:40+01:00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