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Fabre Maxime </w:t></w:r><w:r><w:rPr><w:color w:val="641e6e"/></w:rPr><w:t xml:space="preserve">Maître de conférences en Sciences de l'information et de la communication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fabre-maxime</w:t></w:r></w:hyperlink></w:p><w:p><w:pPr><w:numPr><w:ilvl w:val="0"/><w:numId w:val="1"/></w:numPr></w:pPr><w:r><w:rPr/><w:t xml:space="preserve"> ORCID : </w:t></w:r><w:hyperlink r:id="rId9" w:history="1"><w:r><w:rPr><w:color w:val="#410a8c"/><w:u w:val="single"/></w:rPr><w:t xml:space="preserve">0009-0001-6754-7268</w:t></w:r></w:hyperlink></w:p><w:p><w:pPr><w:numPr><w:ilvl w:val="0"/><w:numId w:val="1"/></w:numPr></w:pPr><w:r><w:rPr/><w:t xml:space="preserve"> IdRef : </w:t></w:r><w:hyperlink r:id="rId10" w:history="1"><w:r><w:rPr><w:color w:val="#410a8c"/><w:u w:val="single"/></w:rPr><w:t xml:space="preserve">233108114</w:t></w:r></w:hyperlink></w:p><w:p><w:pPr><w:spacing w:before="600"/></w:pPr></w:p><w:p><w:pPr><w:pStyle w:val="Heading2"/></w:pPr><w:r><w:rPr><w:color w:val="1e198e"/><w:b w:val="1"/><w:bCs w:val="1"/></w:rPr><w:t xml:space="preserve">Présentation</w:t></w:r></w:p><w:p><w:pPr><w:spacing w:after="100"/></w:pPr></w:p><w:p><w:pPr/><w:r><w:rPr/><w:t xml:space="preserve">Maxime Fabre est Docteur en Sciences de l’information et de la communication et Maître de conférences dans cette même discipline. Diplômé du Celsa (Sorbonne Université) et de l’Université de Liège, il poursuit des recherches dans le domaine du journalisme, du numérique et de la sémiotique visuelle. Il est actuellement Mcf à l’UCO Laval et membre du Centre de Sémiotique et de Rhétorique de l’Université de Liège. Il travaille sur la dimension pragmatique et épistémologique de ces objets. Il a publié plusieurs articles dans des revues internationales (</w:t></w:r><w:r><w:rPr><w:i w:val="1"/><w:iCs w:val="1"/></w:rPr><w:t xml:space="preserve">Communication & langages</w:t></w:r><w:r><w:rPr/><w:t xml:space="preserve">, </w:t></w:r><w:r><w:rPr><w:i w:val="1"/><w:iCs w:val="1"/></w:rPr><w:t xml:space="preserve">Signata</w:t></w:r><w:r><w:rPr/><w:t xml:space="preserve">), a soutenu une thèse intitulée « L’image exposée, la représentation des photographies de l’Agence France-Presse sur les réseaux sociaux » sous la direction d’Adeline Wrona et de Sémir Badir, et publié un ouvrage, </w:t></w:r><w:hyperlink r:id="rId11" w:history="1"><w:r><w:rPr><w:color w:val="#410a8c"/><w:u w:val="single"/></w:rPr><w:t xml:space="preserve">Photographie de presse. Régimes de croyance</w:t></w:r></w:hyperlink><w:r><w:rPr/><w:t xml:space="preserve"> en 2020, nommé aux </w:t></w:r><w:hyperlink r:id="rId12" w:history="1"><w:r><w:rPr><w:color w:val="#410a8c"/><w:u w:val="single"/></w:rPr><w:t xml:space="preserve">prix de recherche des Assises internationales de journalisme en 2021</w:t></w:r></w:hyperlink><w:r><w:rPr/><w:t xml:space="preserve">. Ses activités d’enseignement à l'UCO Laval  portent sur le journalisme, les médias, la communication des organisations, la photographie de presse et la sémiotique générale. Il accompagne plusieurs projets de recherche : sur le journalisme : Numapresse (international) ; le numérique : TRANSNUM (Sorbonne Université), et la représentation médiatique des migrations : EMILA (Université Bordeaux Montaigne). En 2013 il a obtenu le prix d’Excellence à l’international décerné par les Conseillers du Commerce Extérieur de Paris après un diplôme universitaire effectué en Roumanie. Passionné de photographie, il a exposé une série d’images sur le thème des « Vestiges » à Târgu Mureș en Transylvanie. En 2024, il publie </w:t></w:r><w:hyperlink r:id="rId13" w:history="1"><w:r><w:rPr><w:color w:val="#410a8c"/><w:u w:val="single"/></w:rPr><w:t xml:space="preserve">L'essentiel de la culture numérique</w:t></w:r></w:hyperlink><w:r><w:rPr/><w:t xml:space="preserve"> aux éditions Studyrama.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Urdoxa, le deepfake d’information comme usage tactique du vague La sémiotique au défi de l’évidence</w:t></w:r></w:hyperlink></w:p><w:p><w:pPr/><w:hyperlink r:id="rId15" w:history="1"><w:r><w:rPr><w:color w:val="#410a8c"/><w:u w:val="single"/></w:rPr><w:t xml:space="preserve">Maxime Fabre</w:t></w:r></w:hyperlink></w:p><w:p><w:pPr/><w:r><w:rPr><w:i w:val="1"/><w:iCs w:val="1"/></w:rPr><w:t xml:space="preserve">Interfaces numériques</w:t></w:r><w:r><w:rPr/><w:t xml:space="preserve">, 2022, 11 (2), </w:t></w:r><w:hyperlink r:id="rId16" w:history="1"><w:r><w:rPr><w:color w:val="#410a8c"/><w:u w:val="single"/></w:rPr><w:t xml:space="preserve">⟨10.25965/interfaces-numeriques.4863⟩</w:t></w:r></w:hyperlink></w:p><w:p><w:pPr/><w:r><w:rPr/><w:t xml:space="preserve">Article dans une revue</w:t></w:r></w:p><w:p><w:pPr/><w:hyperlink r:id="rId14" w:history="1"><w:r><w:rPr><w:color w:val="#410a8c"/><w:u w:val="single"/></w:rPr><w:t xml:space="preserve">hal-03738534v1</w:t></w:r></w:hyperlink></w:p></w:tc></w:tr><w:tr><w:trPr/><w:tc><w:tcPr><w:noWrap/></w:tcPr><w:p><w:pPr><w:spacing w:after="200"/></w:pPr><w:hyperlink r:id="rId17" w:history="1"><w:r><w:rPr><w:color w:val="1e198e"/><w:b w:val="1"/><w:bCs w:val="1"/><w:u w:val="single"/></w:rPr><w:t xml:space="preserve">Images provoquées ? Approche réflexive sur les datas et l’infographie, de la recherche au journalisme</w:t></w:r></w:hyperlink></w:p><w:p><w:pPr/><w:hyperlink r:id="rId15" w:history="1"><w:r><w:rPr><w:color w:val="#410a8c"/><w:u w:val="single"/></w:rPr><w:t xml:space="preserve">Maxime Fabre</w:t></w:r></w:hyperlink></w:p><w:p><w:pPr/><w:r><w:rPr><w:i w:val="1"/><w:iCs w:val="1"/></w:rPr><w:t xml:space="preserve">Interfaces numériques</w:t></w:r><w:r><w:rPr/><w:t xml:space="preserve">, 2020, 9 (3)</w:t></w:r></w:p><w:p><w:pPr/><w:r><w:rPr/><w:t xml:space="preserve">Article dans une revue</w:t></w:r></w:p><w:p><w:pPr/><w:hyperlink r:id="rId17" w:history="1"><w:r><w:rPr><w:color w:val="#410a8c"/><w:u w:val="single"/></w:rPr><w:t xml:space="preserve">hal-03120519v1</w:t></w:r></w:hyperlink></w:p></w:tc></w:tr><w:tr><w:trPr/><w:tc><w:tcPr><w:noWrap/></w:tcPr><w:p><w:pPr><w:spacing w:after="200"/></w:pPr><w:hyperlink r:id="rId18" w:history="1"><w:r><w:rPr><w:color w:val="1e198e"/><w:b w:val="1"/><w:bCs w:val="1"/><w:u w:val="single"/></w:rPr><w:t xml:space="preserve">Vers une nouvelle forme temporelle, la « cénorythmie » L’Agence France-Presse sur les réseaux</w:t></w:r></w:hyperlink></w:p><w:p><w:pPr/><w:hyperlink r:id="rId15" w:history="1"><w:r><w:rPr><w:color w:val="#410a8c"/><w:u w:val="single"/></w:rPr><w:t xml:space="preserve">Maxime Fabre</w:t></w:r></w:hyperlink></w:p><w:p><w:pPr/><w:r><w:rPr><w:i w:val="1"/><w:iCs w:val="1"/></w:rPr><w:t xml:space="preserve">Sur le journalisme</w:t></w:r><w:r><w:rPr/><w:t xml:space="preserve">, 2020</w:t></w:r></w:p><w:p><w:pPr/><w:r><w:rPr/><w:t xml:space="preserve">Article dans une revue</w:t></w:r></w:p><w:p><w:pPr/><w:hyperlink r:id="rId18" w:history="1"><w:r><w:rPr><w:color w:val="#410a8c"/><w:u w:val="single"/></w:rPr><w:t xml:space="preserve">hal-02870198v1</w:t></w:r></w:hyperlink></w:p></w:tc></w:tr><w:tr><w:trPr/><w:tc><w:tcPr><w:noWrap/></w:tcPr><w:p><w:pPr><w:spacing w:after="200"/></w:pPr><w:hyperlink r:id="rId19" w:history="1"><w:r><w:rPr><w:color w:val="1e198e"/><w:b w:val="1"/><w:bCs w:val="1"/><w:u w:val="single"/></w:rPr><w:t xml:space="preserve">Pour une sémiosis du devenir photographique : du régime chimique au régime numérique</w:t></w:r></w:hyperlink></w:p><w:p><w:pPr/><w:hyperlink r:id="rId15" w:history="1"><w:r><w:rPr><w:color w:val="#410a8c"/><w:u w:val="single"/></w:rPr><w:t xml:space="preserve">Maxime Fabre</w:t></w:r></w:hyperlink></w:p><w:p><w:pPr/><w:r><w:rPr><w:i w:val="1"/><w:iCs w:val="1"/></w:rPr><w:t xml:space="preserve">Signata - Annales des sémiotiques</w:t></w:r><w:r><w:rPr/><w:t xml:space="preserve">, 2019, </w:t></w:r><w:hyperlink r:id="rId20" w:history="1"><w:r><w:rPr><w:color w:val="#410a8c"/><w:u w:val="single"/></w:rPr><w:t xml:space="preserve">⟨10.4000/signata.2335⟩</w:t></w:r></w:hyperlink></w:p><w:p><w:pPr/><w:r><w:rPr/><w:t xml:space="preserve">Article dans une revue</w:t></w:r></w:p><w:p><w:pPr/><w:hyperlink r:id="rId19" w:history="1"><w:r><w:rPr><w:color w:val="#410a8c"/><w:u w:val="single"/></w:rPr><w:t xml:space="preserve">hal-02354221v1</w:t></w:r></w:hyperlink></w:p></w:tc></w:tr><w:tr><w:trPr/><w:tc><w:tcPr><w:noWrap/></w:tcPr><w:p><w:pPr><w:spacing w:after="200"/></w:pPr><w:hyperlink r:id="rId21" w:history="1"><w:r><w:rPr><w:color w:val="1e198e"/><w:b w:val="1"/><w:bCs w:val="1"/><w:u w:val="single"/></w:rPr><w:t xml:space="preserve">Passeur de sens. Étude sémiotique sur la représentation du visage criminel dans Détective (1936) et Nouveau Détective (2014)</w:t></w:r></w:hyperlink></w:p><w:p><w:pPr/><w:hyperlink r:id="rId15" w:history="1"><w:r><w:rPr><w:color w:val="#410a8c"/><w:u w:val="single"/></w:rPr><w:t xml:space="preserve">Maxime Fabre</w:t></w:r></w:hyperlink></w:p><w:p><w:pPr/><w:r><w:rPr><w:i w:val="1"/><w:iCs w:val="1"/></w:rPr><w:t xml:space="preserve">Criminocorpus, revue hypermédia. Histoire de la justice, des crimes et des peines</w:t></w:r><w:r><w:rPr/><w:t xml:space="preserve">, 2018</w:t></w:r></w:p><w:p><w:pPr/><w:r><w:rPr/><w:t xml:space="preserve">Article dans une revue</w:t></w:r></w:p><w:p><w:pPr/><w:hyperlink r:id="rId21" w:history="1"><w:r><w:rPr><w:color w:val="#410a8c"/><w:u w:val="single"/></w:rPr><w:t xml:space="preserve">hal-02438494v1</w:t></w:r></w:hyperlink></w:p></w:tc></w:tr><w:tr><w:trPr/><w:tc><w:tcPr><w:noWrap/></w:tcPr><w:p><w:pPr><w:spacing w:after="200"/></w:pPr><w:hyperlink r:id="rId22" w:history="1"><w:r><w:rPr><w:color w:val="1e198e"/><w:b w:val="1"/><w:bCs w:val="1"/><w:u w:val="single"/></w:rPr><w:t xml:space="preserve">La photographie de presse au ban des dispositifs d’exposition numérique. Paris Match et l’AFP sur Instagram</w:t></w:r></w:hyperlink></w:p><w:p><w:pPr/><w:hyperlink r:id="rId15" w:history="1"><w:r><w:rPr><w:color w:val="#410a8c"/><w:u w:val="single"/></w:rPr><w:t xml:space="preserve">Maxime Fabre</w:t></w:r></w:hyperlink></w:p><w:p><w:pPr/><w:r><w:rPr><w:i w:val="1"/><w:iCs w:val="1"/></w:rPr><w:t xml:space="preserve">Communication &amp; langages</w:t></w:r><w:r><w:rPr/><w:t xml:space="preserve">, 2017</w:t></w:r></w:p><w:p><w:pPr/><w:r><w:rPr/><w:t xml:space="preserve">Article dans une revue</w:t></w:r></w:p><w:p><w:pPr/><w:hyperlink r:id="rId22" w:history="1"><w:r><w:rPr><w:color w:val="#410a8c"/><w:u w:val="single"/></w:rPr><w:t xml:space="preserve">hal-02432658v1</w:t></w:r></w:hyperlink></w:p></w:tc></w:tr><w:tr><w:trPr/><w:tc><w:tcPr><w:noWrap/></w:tcPr><w:p><w:pPr><w:spacing w:after="200"/></w:pPr><w:hyperlink r:id="rId23" w:history="1"><w:r><w:rPr><w:color w:val="1e198e"/><w:b w:val="1"/><w:bCs w:val="1"/><w:u w:val="single"/></w:rPr><w:t xml:space="preserve">#Dysturb. De nouveaux horizons d’attentes pour la photographie de presse</w:t></w:r></w:hyperlink></w:p><w:p><w:pPr/><w:hyperlink r:id="rId15" w:history="1"><w:r><w:rPr><w:color w:val="#410a8c"/><w:u w:val="single"/></w:rPr><w:t xml:space="preserve">Maxime Fabre</w:t></w:r></w:hyperlink></w:p><w:p><w:pPr/><w:r><w:rPr><w:i w:val="1"/><w:iCs w:val="1"/></w:rPr><w:t xml:space="preserve">Communication &amp; langages</w:t></w:r><w:r><w:rPr/><w:t xml:space="preserve">, 2016, 2016 (190), pp.41-51. </w:t></w:r><w:hyperlink r:id="rId24" w:history="1"><w:r><w:rPr><w:color w:val="#410a8c"/><w:u w:val="single"/></w:rPr><w:t xml:space="preserve">⟨10.4074/S0336150016014034⟩</w:t></w:r></w:hyperlink></w:p><w:p><w:pPr/><w:r><w:rPr/><w:t xml:space="preserve">Article dans une revue</w:t></w:r></w:p><w:p><w:pPr/><w:hyperlink r:id="rId23" w:history="1"><w:r><w:rPr><w:color w:val="#410a8c"/><w:u w:val="single"/></w:rPr><w:t xml:space="preserve">hal-02354229v1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L'essentiel de la culture numérique</w:t></w:r></w:hyperlink></w:p><w:p><w:pPr/><w:hyperlink r:id="rId15" w:history="1"><w:r><w:rPr><w:color w:val="#410a8c"/><w:u w:val="single"/></w:rPr><w:t xml:space="preserve">Maxime Fabre</w:t></w:r></w:hyperlink></w:p><w:p><w:pPr/><w:r><w:rPr/><w:t xml:space="preserve">, 2024, 2759056112</w:t></w:r></w:p><w:p><w:pPr/><w:r><w:rPr/><w:t xml:space="preserve">Ouvrages</w:t></w:r></w:p><w:p><w:pPr/><w:hyperlink r:id="rId25" w:history="1"><w:r><w:rPr><w:color w:val="#410a8c"/><w:u w:val="single"/></w:rPr><w:t xml:space="preserve">hal-04758046v1</w:t></w:r></w:hyperlink></w:p></w:tc></w:tr><w:tr><w:trPr/><w:tc><w:tcPr><w:noWrap/></w:tcPr><w:p><w:pPr><w:spacing w:after="200"/></w:pPr><w:hyperlink r:id="rId26" w:history="1"><w:r><w:rPr><w:color w:val="1e198e"/><w:b w:val="1"/><w:bCs w:val="1"/><w:u w:val="single"/></w:rPr><w:t xml:space="preserve">Photographie de presse. Régimes de croyance</w:t></w:r></w:hyperlink></w:p><w:p><w:pPr/><w:hyperlink r:id="rId15" w:history="1"><w:r><w:rPr><w:color w:val="#410a8c"/><w:u w:val="single"/></w:rPr><w:t xml:space="preserve">Maxime Fabre</w:t></w:r></w:hyperlink></w:p><w:p><w:pPr/><w:hyperlink r:id="rId27" w:history="1"><w:r><w:rPr><w:color w:val="#410a8c"/><w:u w:val="single"/></w:rPr><w:t xml:space="preserve">Academia/L'Harmattan</w:t></w:r></w:hyperlink><w:r><w:rPr/><w:t xml:space="preserve">, 204 p., 2020, 978-2-8061-0533-2</w:t></w:r></w:p><w:p><w:pPr/><w:r><w:rPr/><w:t xml:space="preserve">Ouvrages</w:t></w:r></w:p><w:p><w:pPr/><w:hyperlink r:id="rId26" w:history="1"><w:r><w:rPr><w:color w:val="#410a8c"/><w:u w:val="single"/></w:rPr><w:t xml:space="preserve">hal-03120556v1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Far-Ouest : en quête du Signe Noir</w:t></w:r></w:hyperlink></w:p><w:p><w:pPr/><w:hyperlink r:id="rId15" w:history="1"><w:r><w:rPr><w:color w:val="#410a8c"/><w:u w:val="single"/></w:rPr><w:t xml:space="preserve">Maxime Fabre</w:t></w:r></w:hyperlink></w:p><w:p><w:pPr/><w:r><w:rPr><w:i w:val="1"/><w:iCs w:val="1"/></w:rPr><w:t xml:space="preserve">Contemporanéité et hybridations des pratiques de la recherche</w:t></w:r><w:r><w:rPr/><w:t xml:space="preserve">, </w:t></w:r><w:hyperlink r:id="rId29" w:history="1"><w:r><w:rPr><w:color w:val="#410a8c"/><w:u w:val="single"/></w:rPr><w:t xml:space="preserve">Presses universitaires de Bordeaux</w:t></w:r></w:hyperlink><w:r><w:rPr/><w:t xml:space="preserve">, pp.123-180, 2025, 979-10-300-1077-0. </w:t></w:r><w:hyperlink r:id="rId30" w:history="1"><w:r><w:rPr><w:color w:val="#410a8c"/><w:u w:val="single"/></w:rPr><w:t xml:space="preserve">⟨10.46608/primaluna25.9791030010787.7⟩</w:t></w:r></w:hyperlink></w:p><w:p><w:pPr/><w:r><w:rPr/><w:t xml:space="preserve">Chapitre d'ouvrage</w:t></w:r></w:p><w:p><w:pPr/><w:hyperlink r:id="rId28" w:history="1"><w:r><w:rPr><w:color w:val="#410a8c"/><w:u w:val="single"/></w:rPr><w:t xml:space="preserve">hal-04947827v1</w:t></w:r></w:hyperlink></w:p></w:tc></w:tr><w:tr><w:trPr/><w:tc><w:tcPr><w:noWrap/></w:tcPr><w:p><w:pPr><w:spacing w:after="200"/></w:pPr><w:hyperlink r:id="rId31" w:history="1"><w:r><w:rPr><w:color w:val="1e198e"/><w:b w:val="1"/><w:bCs w:val="1"/><w:u w:val="single"/></w:rPr><w:t xml:space="preserve">Les mutations de la photographie de presse dans les médias en ligne</w:t></w:r></w:hyperlink></w:p><w:p><w:pPr/><w:hyperlink r:id="rId15" w:history="1"><w:r><w:rPr><w:color w:val="#410a8c"/><w:u w:val="single"/></w:rPr><w:t xml:space="preserve">Maxime Fabre</w:t></w:r></w:hyperlink></w:p><w:p><w:pPr/><w:r><w:rPr><w:i w:val="1"/><w:iCs w:val="1"/></w:rPr><w:t xml:space="preserve">Le manuel de journalisme</w:t></w:r><w:r><w:rPr/><w:t xml:space="preserve">, </w:t></w:r><w:hyperlink r:id="rId32" w:history="1"><w:r><w:rPr><w:color w:val="#410a8c"/><w:u w:val="single"/></w:rPr><w:t xml:space="preserve">Ellipses</w:t></w:r></w:hyperlink><w:r><w:rPr/><w:t xml:space="preserve">, 2022, 9782340072305</w:t></w:r></w:p><w:p><w:pPr/><w:r><w:rPr/><w:t xml:space="preserve">Chapitre d'ouvrage</w:t></w:r></w:p><w:p><w:pPr/><w:hyperlink r:id="rId31" w:history="1"><w:r><w:rPr><w:color w:val="#410a8c"/><w:u w:val="single"/></w:rPr><w:t xml:space="preserve">hal-04221738v1</w:t></w:r></w:hyperlink></w:p></w:tc></w:tr><w:tr><w:trPr/><w:tc><w:tcPr><w:noWrap/></w:tcPr><w:p><w:pPr><w:spacing w:after="200"/></w:pPr><w:hyperlink r:id="rId33" w:history="1"><w:r><w:rPr><w:color w:val="1e198e"/><w:b w:val="1"/><w:bCs w:val="1"/><w:u w:val="single"/></w:rPr><w:t xml:space="preserve">Traces du passage : le &amp;quot;phénomène migratoire&amp;quot; au prisme de la photographie de presse</w:t></w:r></w:hyperlink></w:p><w:p><w:pPr/><w:hyperlink r:id="rId15" w:history="1"><w:r><w:rPr><w:color w:val="#410a8c"/><w:u w:val="single"/></w:rPr><w:t xml:space="preserve">Maxime Fabre</w:t></w:r></w:hyperlink></w:p><w:p><w:pPr/><w:r><w:rPr/><w:t xml:space="preserve">Isabelle Tauzin-Castellanos. </w:t></w:r><w:r><w:rPr><w:i w:val="1"/><w:iCs w:val="1"/></w:rPr><w:t xml:space="preserve">De l'émigration en Amérique latine à la crise migratoire : histoire oubliée de la Nouvelle-Aquitaine XIXe-XXIe siècle</w:t></w:r><w:r><w:rPr/><w:t xml:space="preserve">, Cairn, 2021, 978-2-35068-924-1</w:t></w:r></w:p><w:p><w:pPr/><w:r><w:rPr/><w:t xml:space="preserve">Chapitre d'ouvrage</w:t></w:r></w:p><w:p><w:pPr/><w:hyperlink r:id="rId33" w:history="1"><w:r><w:rPr><w:color w:val="#410a8c"/><w:u w:val="single"/></w:rPr><w:t xml:space="preserve">hal-03120533v1</w:t></w:r></w:hyperlink></w:p></w:tc></w:tr><w:tr><w:trPr/><w:tc><w:tcPr><w:noWrap/></w:tcPr><w:p><w:pPr><w:spacing w:after="200"/></w:pPr><w:hyperlink r:id="rId34" w:history="1"><w:r><w:rPr><w:color w:val="1e198e"/><w:b w:val="1"/><w:bCs w:val="1"/><w:u w:val="single"/></w:rPr><w:t xml:space="preserve">L’indice et la photographie, un exercice de croyance</w:t></w:r></w:hyperlink></w:p><w:p><w:pPr/><w:hyperlink r:id="rId15" w:history="1"><w:r><w:rPr><w:color w:val="#410a8c"/><w:u w:val="single"/></w:rPr><w:t xml:space="preserve">Maxime Fabre</w:t></w:r></w:hyperlink></w:p><w:p><w:pPr/><w:r><w:rPr/><w:t xml:space="preserve">Guillaume Beringer. </w:t></w:r><w:r><w:rPr><w:i w:val="1"/><w:iCs w:val="1"/></w:rPr><w:t xml:space="preserve">Projections. Essais sur la photographie</w:t></w:r><w:r><w:rPr/><w:t xml:space="preserve">, </w:t></w:r><w:hyperlink r:id="rId35" w:history="1"><w:r><w:rPr><w:color w:val="#410a8c"/><w:u w:val="single"/></w:rPr><w:t xml:space="preserve">Anesthetize Éditions</w:t></w:r></w:hyperlink><w:r><w:rPr/><w:t xml:space="preserve">, 2020</w:t></w:r></w:p><w:p><w:pPr/><w:r><w:rPr/><w:t xml:space="preserve">Chapitre d'ouvrage</w:t></w:r></w:p><w:p><w:pPr/><w:hyperlink r:id="rId34" w:history="1"><w:r><w:rPr><w:color w:val="#410a8c"/><w:u w:val="single"/></w:rPr><w:t xml:space="preserve">hal-03121598v1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8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e-maxime" TargetMode="External"/><Relationship Id="rId9" Type="http://schemas.openxmlformats.org/officeDocument/2006/relationships/hyperlink" Target="https://orcid.org/0009-0001-6754-7268" TargetMode="External"/><Relationship Id="rId10" Type="http://schemas.openxmlformats.org/officeDocument/2006/relationships/hyperlink" Target="https://www.idref.fr/233108114" TargetMode="External"/><Relationship Id="rId11" Type="http://schemas.openxmlformats.org/officeDocument/2006/relationships/hyperlink" Target="https://www.editions-harmattan.fr/livre-photographie_de_presse_regimes_de_croyance_maxime_fabre-9782806105332-66276.html" TargetMode="External"/><Relationship Id="rId12" Type="http://schemas.openxmlformats.org/officeDocument/2006/relationships/hyperlink" Target="https://www.journalisme.com/les-assises-2021/prix-des-assises-2021-et-les-nommes-sont/" TargetMode="External"/><Relationship Id="rId13" Type="http://schemas.openxmlformats.org/officeDocument/2006/relationships/hyperlink" Target="https://librairie.studyrama.com/produit/5151/9782759056125/l-essentiel-de-la-culture-numerique" TargetMode="External"/><Relationship Id="rId14" Type="http://schemas.openxmlformats.org/officeDocument/2006/relationships/hyperlink" Target="https://hal.science/hal-03738534v1" TargetMode="External"/><Relationship Id="rId15" Type="http://schemas.openxmlformats.org/officeDocument/2006/relationships/hyperlink" Target="https://hal.science/search/index/?q=*&amp;authFullName_s=Maxime Fabre" TargetMode="External"/><Relationship Id="rId16" Type="http://schemas.openxmlformats.org/officeDocument/2006/relationships/hyperlink" Target="https://dx.doi.org/10.25965/interfaces-numeriques.4863" TargetMode="External"/><Relationship Id="rId17" Type="http://schemas.openxmlformats.org/officeDocument/2006/relationships/hyperlink" Target="https://hal.science/hal-03120519v1" TargetMode="External"/><Relationship Id="rId18" Type="http://schemas.openxmlformats.org/officeDocument/2006/relationships/hyperlink" Target="https://hal.science/hal-02870198v1" TargetMode="External"/><Relationship Id="rId19" Type="http://schemas.openxmlformats.org/officeDocument/2006/relationships/hyperlink" Target="https://hal.science/hal-02354221v1" TargetMode="External"/><Relationship Id="rId20" Type="http://schemas.openxmlformats.org/officeDocument/2006/relationships/hyperlink" Target="https://dx.doi.org/10.4000/signata.2335" TargetMode="External"/><Relationship Id="rId21" Type="http://schemas.openxmlformats.org/officeDocument/2006/relationships/hyperlink" Target="https://hal.science/hal-02438494v1" TargetMode="External"/><Relationship Id="rId22" Type="http://schemas.openxmlformats.org/officeDocument/2006/relationships/hyperlink" Target="https://hal.science/hal-02432658v1" TargetMode="External"/><Relationship Id="rId23" Type="http://schemas.openxmlformats.org/officeDocument/2006/relationships/hyperlink" Target="https://hal.science/hal-02354229v1" TargetMode="External"/><Relationship Id="rId24" Type="http://schemas.openxmlformats.org/officeDocument/2006/relationships/hyperlink" Target="https://dx.doi.org/10.4074/S0336150016014034" TargetMode="External"/><Relationship Id="rId25" Type="http://schemas.openxmlformats.org/officeDocument/2006/relationships/hyperlink" Target="https://hal.science/hal-04758046v1" TargetMode="External"/><Relationship Id="rId26" Type="http://schemas.openxmlformats.org/officeDocument/2006/relationships/hyperlink" Target="https://hal.science/hal-03120556v1" TargetMode="External"/><Relationship Id="rId27" Type="http://schemas.openxmlformats.org/officeDocument/2006/relationships/hyperlink" Target="https://www.editions-harmattan.fr/index.asp?navig=catalogue&amp;amp;obj=livre&amp;amp;no=66276" TargetMode="External"/><Relationship Id="rId28" Type="http://schemas.openxmlformats.org/officeDocument/2006/relationships/hyperlink" Target="https://hal.science/hal-04947827v1" TargetMode="External"/><Relationship Id="rId29" Type="http://schemas.openxmlformats.org/officeDocument/2006/relationships/hyperlink" Target="https://una-editions.fr/far-ouest-en-quete-du-signe-noir/" TargetMode="External"/><Relationship Id="rId30" Type="http://schemas.openxmlformats.org/officeDocument/2006/relationships/hyperlink" Target="https://dx.doi.org/10.46608/primaluna25.9791030010787.7" TargetMode="External"/><Relationship Id="rId31" Type="http://schemas.openxmlformats.org/officeDocument/2006/relationships/hyperlink" Target="https://hal.science/hal-04221738v1" TargetMode="External"/><Relationship Id="rId32" Type="http://schemas.openxmlformats.org/officeDocument/2006/relationships/hyperlink" Target="https://www.editions-ellipses.fr/accueil/14423-le-manuel-de-journalisme-9782340070981.html" TargetMode="External"/><Relationship Id="rId33" Type="http://schemas.openxmlformats.org/officeDocument/2006/relationships/hyperlink" Target="https://hal.science/hal-03120533v1" TargetMode="External"/><Relationship Id="rId34" Type="http://schemas.openxmlformats.org/officeDocument/2006/relationships/hyperlink" Target="https://hal.science/hal-03121598v1" TargetMode="External"/><Relationship Id="rId35" Type="http://schemas.openxmlformats.org/officeDocument/2006/relationships/hyperlink" Target="https://anesthetize.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Fabre Maxime</dc:title>
  <dc:description>CV</dc:description>
  <dc:subject/>
  <cp:keywords/>
  <cp:category/>
  <cp:lastModifiedBy/>
  <dcterms:created xsi:type="dcterms:W3CDTF">2026-05-14T00:39:39+02:00</dcterms:created>
  <dcterms:modified xsi:type="dcterms:W3CDTF">2026-05-14T00:39:39+02:00</dcterms:modified>
</cp:coreProperties>
</file>

<file path=docProps/custom.xml><?xml version="1.0" encoding="utf-8"?>
<Properties xmlns="http://schemas.openxmlformats.org/officeDocument/2006/custom-properties" xmlns:vt="http://schemas.openxmlformats.org/officeDocument/2006/docPropsVTypes"/>
</file>