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BARTHELEMY </w:t>
      </w:r>
      <w:r>
        <w:rPr>
          <w:color w:val="641e6e"/>
        </w:rPr>
        <w:t xml:space="preserve">Professeur des universités. Didactique du Français Langue Étrangère (FLE) ; Département de Didactique du FLE - Sorbonne Nouvelle (Diltec).-Représentant de la spécialité « Didactique des langues et des cultures » au sein de l’Ecole Doctorale 622.-Responsable de l'axe scientifique &amp;quot;Epistémologie, Histoire et Variations (EHV)&amp;quot; du Laboratoire &amp;quot;Didactique des langues, des textes et des cultures&amp;quot;.-Représentant (élu) au bureau de l’Ecole Doctorale 622 Sciences du langage.-Membre (élu) du Collège d0e spécialistes de la 7e section à l’Université Sorbonne Nouvelle.-Président des jurys de certifications en langue francaise (Delf-Dalf) de l’Université Sorbonne nouvelle.* Rédacteur en chef et directeur de la publication de la revue Humanités, Didactiques, Recherches.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Depuis 2019</w:t>
      </w:r>
      <w:r>
        <w:rPr/>
        <w:t xml:space="preserve"> : </w:t>
      </w:r>
      <w:r>
        <w:rPr>
          <w:b w:val="1"/>
          <w:bCs w:val="1"/>
        </w:rPr>
        <w:t xml:space="preserve">Professeur des universités</w:t>
      </w:r>
      <w:r>
        <w:rPr/>
        <w:t xml:space="preserve">. Didactique du Français Langue Étrangère (FLE) ; Département de Didactique du FLE - Sorbonne Nouvelle (Diltec).</w:t>
      </w:r>
    </w:p>
    <w:p>
      <w:pPr/>
      <w:r>
        <w:rPr/>
        <w:t xml:space="preserve">Ø Représentant de la spécialité « Didactique des langues et des cultures » au sein de l’</w:t>
      </w:r>
      <w:r>
        <w:rPr>
          <w:b w:val="1"/>
          <w:bCs w:val="1"/>
        </w:rPr>
        <w:t xml:space="preserve">E</w:t>
      </w:r>
      <w:r>
        <w:rPr/>
        <w:t xml:space="preserve">cole </w:t>
      </w:r>
      <w:r>
        <w:rPr>
          <w:b w:val="1"/>
          <w:bCs w:val="1"/>
        </w:rPr>
        <w:t xml:space="preserve">D</w:t>
      </w:r>
      <w:r>
        <w:rPr/>
        <w:t xml:space="preserve">octorale </w:t>
      </w:r>
      <w:r>
        <w:rPr>
          <w:b w:val="1"/>
          <w:bCs w:val="1"/>
        </w:rPr>
        <w:t xml:space="preserve">622</w:t>
      </w:r>
      <w:r>
        <w:rPr/>
        <w:t xml:space="preserve"> Responsable de l'axe scientifique &amp;quot;Epistémologie, Histoire et Historicité (EH2)&amp;quot; du Laboratoire &amp;quot;</w:t>
      </w:r>
      <w:r>
        <w:rPr>
          <w:i w:val="1"/>
          <w:iCs w:val="1"/>
        </w:rPr>
        <w:t xml:space="preserve">Didactique des langues, des textes et des cultures</w:t>
      </w:r>
      <w:r>
        <w:rPr/>
        <w:t xml:space="preserve">&amp;quot;.</w:t>
      </w:r>
    </w:p>
    <w:p>
      <w:pPr/>
      <w:r>
        <w:rPr/>
        <w:t xml:space="preserve">Ø Représentant (élu) au bureau de l’</w:t>
      </w:r>
      <w:r>
        <w:rPr>
          <w:b w:val="1"/>
          <w:bCs w:val="1"/>
        </w:rPr>
        <w:t xml:space="preserve">E</w:t>
      </w:r>
      <w:r>
        <w:rPr/>
        <w:t xml:space="preserve">cole </w:t>
      </w:r>
      <w:r>
        <w:rPr>
          <w:b w:val="1"/>
          <w:bCs w:val="1"/>
        </w:rPr>
        <w:t xml:space="preserve">D</w:t>
      </w:r>
      <w:r>
        <w:rPr/>
        <w:t xml:space="preserve">octorale </w:t>
      </w:r>
      <w:r>
        <w:rPr>
          <w:b w:val="1"/>
          <w:bCs w:val="1"/>
        </w:rPr>
        <w:t xml:space="preserve">622</w:t>
      </w:r>
      <w:r>
        <w:rPr/>
        <w:t xml:space="preserve"> </w:t>
      </w:r>
      <w:r>
        <w:rPr>
          <w:i w:val="1"/>
          <w:iCs w:val="1"/>
        </w:rPr>
        <w:t xml:space="preserve">Sciences du langage</w:t>
      </w:r>
    </w:p>
    <w:p>
      <w:pPr/>
      <w:r>
        <w:rPr/>
        <w:t xml:space="preserve">Ø Membre (élu) du Collège de spécialistes de la </w:t>
      </w:r>
      <w:r>
        <w:rPr>
          <w:b w:val="1"/>
          <w:bCs w:val="1"/>
        </w:rPr>
        <w:t xml:space="preserve">7e section</w:t>
      </w:r>
      <w:r>
        <w:rPr/>
        <w:t xml:space="preserve"> à l’Université Paris III</w:t>
      </w:r>
    </w:p>
    <w:p>
      <w:pPr/>
      <w:r>
        <w:rPr/>
        <w:t xml:space="preserve">Ø Président des jurys de certifications en langue francaise (Delf-Dalf) de l’Université Sorbonne nouvelle</w:t>
      </w:r>
    </w:p>
    <w:p>
      <w:pPr/>
      <w:r>
        <w:rPr/>
        <w:t xml:space="preserve">ØMembre du Conseil du laboratoire Didactique des langues, des textes et des cultures EA 2288.</w:t>
      </w:r>
    </w:p>
    <w:p>
      <w:pPr/>
      <w:r>
        <w:rPr/>
        <w:t xml:space="preserve">* Rédacteur en chef et directeur de la publication de la revue </w:t>
      </w:r>
      <w:r>
        <w:rPr>
          <w:i w:val="1"/>
          <w:iCs w:val="1"/>
        </w:rPr>
        <w:t xml:space="preserve">Humanités, Didactiques, Recherches</w:t>
      </w:r>
      <w:r>
        <w:rPr/>
        <w:t xml:space="preserve"> (Revue à comité scientifique international créée en 2019).</w:t>
      </w:r>
    </w:p>
    <w:p>
      <w:pPr/>
      <w:r>
        <w:rPr>
          <w:b w:val="1"/>
          <w:bCs w:val="1"/>
        </w:rPr>
        <w:t xml:space="preserve">2010-2019 : Maître de conférences</w:t>
      </w:r>
      <w:r>
        <w:rPr/>
        <w:t xml:space="preserve"> (MCF) en didactqiue du FLE Université de Franche-Comté.</w:t>
      </w:r>
    </w:p>
    <w:p>
      <w:pPr/>
      <w:r>
        <w:rPr/>
        <w:t xml:space="preserve">Ø Directeur du Département transcomposante de FLE (2018-2019)</w:t>
      </w:r>
    </w:p>
    <w:p>
      <w:pPr/>
      <w:r>
        <w:rPr/>
        <w:t xml:space="preserve">Ø Responsable pédagogique de la 1e année de Master FLE à l’UFR des Sciences du langage de 2015 à 2018.</w:t>
      </w:r>
    </w:p>
    <w:p>
      <w:pPr/>
      <w:r>
        <w:rPr/>
        <w:t xml:space="preserve">Ø Responsable du Master 1 FLE du Centre de téléenseignement universitaire (CTU) de 2012 à 2016.</w:t>
      </w:r>
    </w:p>
    <w:p>
      <w:pPr/>
      <w:r>
        <w:rPr/>
        <w:t xml:space="preserve">Ø Responsable de la filière FLE du CTU de 2013 à 2015.</w:t>
      </w:r>
    </w:p>
    <w:p>
      <w:pPr/>
      <w:r>
        <w:rPr>
          <w:b w:val="1"/>
          <w:bCs w:val="1"/>
        </w:rPr>
        <w:t xml:space="preserve">2008-2010 : Directeur de l’Alliance française des Seychelles.</w:t>
      </w:r>
    </w:p>
    <w:p>
      <w:pPr/>
      <w:r>
        <w:rPr>
          <w:b w:val="1"/>
          <w:bCs w:val="1"/>
        </w:rPr>
        <w:t xml:space="preserve">2004-2008 : Attaché de coopération</w:t>
      </w:r>
      <w:r>
        <w:rPr/>
        <w:t xml:space="preserve"> auprès de l'ambassade de France à Istanbul (Turquie).</w:t>
      </w:r>
    </w:p>
    <w:p>
      <w:pPr/>
      <w:r>
        <w:rPr>
          <w:b w:val="1"/>
          <w:bCs w:val="1"/>
        </w:rPr>
        <w:t xml:space="preserve">1995-2004</w:t>
      </w:r>
      <w:r>
        <w:rPr/>
        <w:t xml:space="preserve"> : </w:t>
      </w:r>
      <w:r>
        <w:rPr>
          <w:b w:val="1"/>
          <w:bCs w:val="1"/>
        </w:rPr>
        <w:t xml:space="preserve">Enseignant</w:t>
      </w:r>
      <w:r>
        <w:rPr/>
        <w:t xml:space="preserve"> contractuel au département des Sciences du langage, Université de Rouen.</w:t>
      </w:r>
    </w:p>
    <w:p>
      <w:pPr/>
      <w:r>
        <w:rPr>
          <w:b w:val="1"/>
          <w:bCs w:val="1"/>
        </w:rPr>
        <w:t xml:space="preserve">Titres et diplômes :</w:t>
      </w:r>
    </w:p>
    <w:p>
      <w:pPr/>
      <w:r>
        <w:rPr>
          <w:b w:val="1"/>
          <w:bCs w:val="1"/>
        </w:rPr>
        <w:t xml:space="preserve">2018 : Habilitation à diriger des recherches</w:t>
      </w:r>
      <w:r>
        <w:rPr/>
        <w:t xml:space="preserve"> Université Sorbonne nouvelle Paris-3. UFR Littérature, Linguistique, Didactique. </w:t>
      </w:r>
      <w:r>
        <w:rPr>
          <w:b w:val="1"/>
          <w:bCs w:val="1"/>
        </w:rPr>
        <w:t xml:space="preserve">Titre</w:t>
      </w:r>
      <w:r>
        <w:rPr/>
        <w:t xml:space="preserve"> : </w:t>
      </w:r>
      <w:r>
        <w:rPr>
          <w:i w:val="1"/>
          <w:iCs w:val="1"/>
        </w:rPr>
        <w:t xml:space="preserve">Enjeux de la comparaison dans l’articulation entre la recherche et le terrain en didactique du français langue étrangère</w:t>
      </w:r>
      <w:r>
        <w:rPr/>
        <w:t xml:space="preserve">.</w:t>
      </w:r>
    </w:p>
    <w:p>
      <w:pPr/>
      <w:r>
        <w:rPr>
          <w:b w:val="1"/>
          <w:bCs w:val="1"/>
        </w:rPr>
        <w:t xml:space="preserve">Section CNU</w:t>
      </w:r>
      <w:r>
        <w:rPr/>
        <w:t xml:space="preserve"> : 07, Sciences du langage : linguistique et phonétique générales.</w:t>
      </w:r>
    </w:p>
    <w:p>
      <w:pPr/>
      <w:r>
        <w:rPr>
          <w:b w:val="1"/>
          <w:bCs w:val="1"/>
        </w:rPr>
        <w:t xml:space="preserve">1998 : Thèse de doctorat en didactologie des langues et des cultures</w:t>
      </w:r>
      <w:r>
        <w:rPr/>
        <w:t xml:space="preserve"> (sous la direction de Louis Porcher). Sorbonne nouvelle Paris-3. </w:t>
      </w:r>
      <w:r>
        <w:rPr>
          <w:b w:val="1"/>
          <w:bCs w:val="1"/>
        </w:rPr>
        <w:t xml:space="preserve">Mention</w:t>
      </w:r>
      <w:r>
        <w:rPr/>
        <w:t xml:space="preserve"> : Très honorable avec félicitations. </w:t>
      </w:r>
      <w:r>
        <w:rPr>
          <w:b w:val="1"/>
          <w:bCs w:val="1"/>
        </w:rPr>
        <w:t xml:space="preserve">Titre</w:t>
      </w:r>
      <w:r>
        <w:rPr/>
        <w:t xml:space="preserve"> : </w:t>
      </w:r>
      <w:r>
        <w:rPr>
          <w:i w:val="1"/>
          <w:iCs w:val="1"/>
        </w:rPr>
        <w:t xml:space="preserve">Les représentations mutuelles journalistes-enseignants contribuent-elles à une concurrence ou une interaction entre l’École et les Médias ? Études sur des enseignants du secondaire et des journalistes radiophoniques.</w:t>
      </w:r>
    </w:p>
    <w:p>
      <w:pPr/>
      <w:r>
        <w:rPr>
          <w:b w:val="1"/>
          <w:bCs w:val="1"/>
        </w:rPr>
        <w:t xml:space="preserve">1994 : DEA en didactologie des langues et des cultures,</w:t>
      </w:r>
      <w:r>
        <w:rPr/>
        <w:t xml:space="preserve"> Université de la Sorbonne nouvelle Paris 3. Dir. Louis Porcher. </w:t>
      </w:r>
      <w:r>
        <w:rPr>
          <w:b w:val="1"/>
          <w:bCs w:val="1"/>
        </w:rPr>
        <w:t xml:space="preserve">Mention</w:t>
      </w:r>
      <w:r>
        <w:rPr/>
        <w:t xml:space="preserve"> : Très bien.</w:t>
      </w:r>
    </w:p>
    <w:p>
      <w:pPr/>
      <w:r>
        <w:rPr>
          <w:b w:val="1"/>
          <w:bCs w:val="1"/>
        </w:rPr>
        <w:t xml:space="preserve">1993</w:t>
      </w:r>
      <w:r>
        <w:rPr/>
        <w:t xml:space="preserve"> : </w:t>
      </w:r>
      <w:r>
        <w:rPr>
          <w:b w:val="1"/>
          <w:bCs w:val="1"/>
        </w:rPr>
        <w:t xml:space="preserve">DESS en formation de formateurs en français langue étrangère</w:t>
      </w:r>
      <w:r>
        <w:rPr/>
        <w:t xml:space="preserve">, Université de la Sorbonne nouvelle Paris-3. </w:t>
      </w:r>
      <w:r>
        <w:rPr>
          <w:b w:val="1"/>
          <w:bCs w:val="1"/>
        </w:rPr>
        <w:t xml:space="preserve">Mention</w:t>
      </w:r>
      <w:r>
        <w:rPr/>
        <w:t xml:space="preserve"> : Très bien.</w:t>
      </w:r>
    </w:p>
    <w:p>
      <w:pPr/>
      <w:r>
        <w:rPr>
          <w:b w:val="1"/>
          <w:bCs w:val="1"/>
        </w:rPr>
        <w:t xml:space="preserve">1991 :</w:t>
      </w:r>
      <w:r>
        <w:rPr>
          <w:b w:val="1"/>
          <w:bCs w:val="1"/>
        </w:rPr>
        <w:t xml:space="preserve">Maîtrise de Français langue étrangère</w:t>
      </w:r>
      <w:r>
        <w:rPr/>
        <w:t xml:space="preserve">, Université de Rouen. </w:t>
      </w:r>
      <w:r>
        <w:rPr>
          <w:b w:val="1"/>
          <w:bCs w:val="1"/>
        </w:rPr>
        <w:t xml:space="preserve">Mention</w:t>
      </w:r>
      <w:r>
        <w:rPr/>
        <w:t xml:space="preserve"> : Bien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du français langue étrangère Modèle économique, politique et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2022, 9782140270598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Humanités, Didactiques, Recherches, N° 1 &amp;quot;Espaces et temporalités didactiques en question(s)&amp;quot; (dir. AC Raimond), 156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modernes n° 01/2020, « Enjeux de la comparaison pour les didactiques des langues vivantes étrangères et régionales ». (Coord. Fabrice Barthélémy) Association des professeurs de langue vivante,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française d’éducation comparée n° 14, « Quarante ans d’interculturel en France » (coordonné par Fabrice Barthélémy et Dominique Groux). L’Harmattan, 2016, 273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clé international, 2013, 978-2-09-038614-1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française d’éducation comparée n° 9, « L’enseignement des langues étrangères face aux évolutions des systèmes éducatifs » (coordonné par Fabrice Barthélémy). L’Harmattan, 2013, 300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2013, 978-2-09-038611-0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3 Guide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2013, 978-2-09-037560-2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2 Guide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Clé international, 2013, 978-2-09-038613-4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Zénith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2013, 978-2-09-038632-5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Originale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2012, 9788484435693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en France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2012, 9782356850690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l’Asdifle n° 23, « Évaluations et certifications » (coord. Fabrice Barthélémy et Marie Berchoud). 2011, 176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Berchoud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L‘éducation comparée.L’Harmattan, coll. Cent mots pour, 212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Groux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en France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Maison des langues, 2011, 9782356850683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étrangère. L’Harmattan, coll. Cent mots pour, 211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Groux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Turquie n° 1, « Fragments de discours sur une langue-culture ». Coord. Fabrice Barthélémy, Gerflint, 192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 de FLE : Historique,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Hachette Français langue étrangère, 2007, 978-2-0115-5483-3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et les médias. L’Harmattan, coll. Cent mots pour, Paris, 209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Journalistes-enseignants : Concurrence ou interaction ? Éd. L’Harmattan, coll. Communication et Civilisation, 302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DEFL-DALF unités A6-B4, compréhension et expression en français de spécialité, compte rendu, exposé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Didier, 2000, 9782278048823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TIC et enseignement des langues étrangères : perspectives didactiques et scientifiques comparées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en contexte plurilingue dans la dynamique numérique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politique(s) linguistique(s) pour la diffusion du français langue étrangère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2021, 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comparaison pour les didactiques des langues-cultures vivantes.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comparaisons en didactique(s) des langues vivantes étrangères et régionales&amp;quot; (p.3-15, n° 01/2020)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historique et interrogations prospectives sur l’évolution du champ du FLE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2017, 28, pp.24-37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 historique et interrogations prospectives sur l’évolution du champ du FLE » Les Cahiers de l’Asdifle n° 28, « Le FLE dans tous ses états : dialogues avec Louis Porcher» (coord. Anthippi Potolia). Clé international, 2017, 209 p., pp. 24-37)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l’ASDIFLE 28, 154-164.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Civilisation, culture, interculturel : objets à haute valeur idéologique dans les projets de transposition complexes en didactique du FLE », dans La Revue française d’éducation comparée n° 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Place aux apprentissages individuels&amp;quot;, dans Les Cahiers de l’Asdifle n° 25, « Donner du sens à l’apprentissage du FLE avec les technologies numériques, p. 123-134.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bout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trilingue seychelloise : la formation des enseignants en question », dans Revue d’éducation comparée n° 09, mars 2013, L’Harmattan, pp. 15-34.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trilingue seychelloise : la formation des enseignants en question », dans La Revue française d’éducation comparée n° 9,pp. 15-34.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Professionnalisation de la formation des enseignants de FLE/S : retour sur des années de recherche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Migrants et enseignement du français en Turquie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Français sur objectif spécifique vs. Français général : question de formation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Sud-Est européen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Parcours linguistiques en autonomie : exemple de l’Université de Galatasaray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Turquie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aux médias : une composante essentielle du capital culturel des élèves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Algérie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Regroupement familial à l’épreuve du Dilf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utilisation des manuels de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doctorales</w:t>
            </w:r>
            <w:r>
              <w:rPr/>
              <w:t xml:space="preserve">, Nov 2022,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recherche en didactique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étrangères - colloque de l'université de marmara - Turquie</w:t>
            </w:r>
            <w:r>
              <w:rPr/>
              <w:t xml:space="preserve">, May 2022,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: Épistémologie, Histoire et Historicité : recueil, analyse et traitement de données / rencontres doctorales du Diltec.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Épistémologie, Histoire et Historicité : recueil, analyse et traitement de données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dynamique du champ de la promotion-diffusion du français comme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Collogue international interfacultaire sur la recherche scientifique en contexte français (sciences humaines, sociales, scientifico-techniques et biosanitaires – FRALIC, UAM Madrid</w:t>
            </w:r>
            <w:r>
              <w:rPr/>
              <w:t xml:space="preserve">, Nov 2022,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comparaison pour les didactiques des langues étrangères.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entre nord de la France et îles britanniques.</w:t>
            </w:r>
            <w:r>
              <w:rPr/>
              <w:t xml:space="preserve">, Jun 2021, Lille - université du Littoral Côte d'Opale,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comparaison pour les didactiques des langues étrangères : questions de transferts notionnels-culturels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entre nord de la France et îles britanniques. UNiversité Littoral Côte d'Opale URHLLI 4030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1986-2016 : évolution du champ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FLE/S dans tous ses états : dialogues avec Louis Porcher. Université Sorbonne Nouvelle.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:« Réformer l’École ? L’apport de l’éducation comparée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l’École ? L’apport de l’éducation comparée</w:t>
            </w:r>
            <w:r>
              <w:rPr/>
              <w:t xml:space="preserve">, Oct 2016, Paris université Paris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l’école ? L’apport de l'éducation comparée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1986-2016 : évolution du champ du FLE.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FLE/S dans tous ses états : dialogues avec Louis Porcher</w:t>
            </w:r>
            <w:r>
              <w:rPr/>
              <w:t xml:space="preserve">, Nov 2016, Paris Université Sorbonne Paris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FLE : rupture ou continuité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Héracles « Les Centres universitaires de langues au Moyen-Orient : quelles missions pour quels objectifs ? »</w:t>
            </w:r>
            <w:r>
              <w:rPr/>
              <w:t xml:space="preserve">, Jun 2014,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l’enseignement-apprentissage de la culture dans les manuels de FLE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L’ADCUEFE-CAMPUS FLE « Les cultures dans la formation aux langues. Enseignement, apprentissage, évaluation », Université Charles-de-Gaulle-Lille 3, Villeneuve d’Ascq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:« Formation initiale, formation continue : passerelles, articulations et modalités de professionnalisation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l'Asdifle</w:t>
            </w:r>
            <w:r>
              <w:rPr/>
              <w:t xml:space="preserve">, Nov 2014, Lyon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FLE : rupture ou continuité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Centres universitaires de langues au Moyen-Orient : quelles missions pour quels objectifs ? mondial Forum Héracles - Liban</w:t>
            </w:r>
            <w:r>
              <w:rPr/>
              <w:t xml:space="preserve">, Jun 2014,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initiale, formation continue : passerelles, articulations, et modalités de professionnalisation.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Ferreira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l'ASDIFLE</w:t>
            </w:r>
            <w:r>
              <w:rPr/>
              <w:t xml:space="preserve">, Association de Didactique du français langue étrangère, 2014, Paris,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l’enseignement-apprentissage de la culture dans les manuels de FLE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dans la formation aux langues. Enseignement, apprentissage, évaluation 6eme colloque international de l'ADCUEFE CAMPUS FLE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dans les filières FLE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didactique et pédagogique :10e anniversaire de l’Université de Bakou. Azerbaïdjan</w:t>
            </w:r>
            <w:r>
              <w:rPr/>
              <w:t xml:space="preserve">, Jun 2008,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dans les filières FLE à l’étranger.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Bakou. Azerbaïdjan, La formation didactique et pédagogique en FLE</w:t>
            </w:r>
            <w:r>
              <w:rPr/>
              <w:t xml:space="preserve">, Jun 2008, Baku, Azerbaïdjan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; présentation des outils de coopération universitaire.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M. Bloch de Strasbourg. Congrès des étudiants turcs de France.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; présentation des outils de coopération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étudiants turcs de France, Université M. Bloch de Strasbourg.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FLE et RICII-Université de Lille 3</w:t>
            </w:r>
            <w:r>
              <w:rPr/>
              <w:t xml:space="preserve">, Jan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 et Dnl : quelles convergences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sur l’enseignement bilingue et les sciences.</w:t>
            </w:r>
            <w:r>
              <w:rPr/>
              <w:t xml:space="preserve">, Mar 2007,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étrangères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the Trends to Meet the Ends : Congrès au Ted College d'Istanbul - Turquie</w:t>
            </w:r>
            <w:r>
              <w:rPr/>
              <w:t xml:space="preserve">, Apr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 et Dnl : quelles convergences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bilingue et les sciences. Istanbul, 13-14 mars 2007</w:t>
            </w:r>
            <w:r>
              <w:rPr/>
              <w:t xml:space="preserve">, Mar 2007,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dans les filières FLE à l’étranger.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Changing the Trends to Meet the Ends », Ted College.</w:t>
            </w:r>
            <w:r>
              <w:rPr/>
              <w:t xml:space="preserve">, Apr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bilingue en Turquie : les Dnl entre Fle, Fls et Flm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Mathématiques et sciences</w:t>
            </w:r>
            <w:r>
              <w:rPr/>
              <w:t xml:space="preserve">, Mar 2006,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bilingue en Turquie : les Dnl entre Fle, Fls et Flm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sciences</w:t>
            </w:r>
            <w:r>
              <w:rPr/>
              <w:t xml:space="preserve">, Mar 2006,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de spécialité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du et en français</w:t>
            </w:r>
            <w:r>
              <w:rPr/>
              <w:t xml:space="preserve">, Aug 2001,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temps-espace dans l’enseignement-apprentissage des langues cultures étrangères&amp;quot; (p. 56-84)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: Regards croisés sur la didactique, l’éducation et la culture sino-françaises (dir. Hsin-I Lee et Yiru Xu). Harmattan, 2017, 252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didactique, l’éducation et la culture sino-françaises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Regards croisés sur la didactique, l’éducation et la culture sino-françaises (dir. Hsin-I Lee et Yiru Xu). Harmattan, 2017, 252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didactique, l’éducation et la culture sino-françaises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publiée dans Les Cahiers de l’Asdifle n° 25. Clé international, pp. 175-176. (Louis Porcher. Sur le bout de la langue. 2014. Clé international, 108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Sur le bout de la langue. L; Porcher, Clé international, 112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bout de la langue.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Louis porcher. 2014. Sur le bout de la langue. Clé international, 112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bout de la langue.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publiée dans La Revue française d’éducation comparée n° 9, mars 2013. L’Harmattan, pp. 264-268. (Jean-Michel Cartier et Louis Porcher. 2010. Apprendre à enseigner d’hier à aujourd’hui. Souvenirs d’une classe de philo au lycée Fontanes à Niort (1956-1957). L’Harmattan, coll. Éducation comparée, 416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d’éducation comparée n° 9, mars 2013.L’Harmattan, coll. Éducation comparée, 416 p.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d’orientation en classe d’accueil de lycée professionnel.Éd. SCÉRÉN, CRDP-CRND-Académie de Paris, 95 p.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:Parcours d’orientation en classe d’accueil de lycée professionnel. Éd. SCÉRÉN, CRDP-CRND-Académie de Paris, 95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d’orientation en classe d’accueil de lycée professionnel. Éd. SCÉRÉN, CRDP-CRND-Académie de Paris, 95 p.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hal-03876592v1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0840v1" TargetMode="External"/><Relationship Id="rId8" Type="http://schemas.openxmlformats.org/officeDocument/2006/relationships/hyperlink" Target="https://hal.science/search/index/?q=*&amp;authFullName_s=Fabrice Barthelemy" TargetMode="External"/><Relationship Id="rId9" Type="http://schemas.openxmlformats.org/officeDocument/2006/relationships/hyperlink" Target="https://hal.science/hal-03642159v1" TargetMode="External"/><Relationship Id="rId10" Type="http://schemas.openxmlformats.org/officeDocument/2006/relationships/hyperlink" Target="https://hal.science/hal-03642160v1" TargetMode="External"/><Relationship Id="rId11" Type="http://schemas.openxmlformats.org/officeDocument/2006/relationships/hyperlink" Target="https://hal.science/hal-03642161v1" TargetMode="External"/><Relationship Id="rId12" Type="http://schemas.openxmlformats.org/officeDocument/2006/relationships/hyperlink" Target="https://hal.science/search/index/?q=*&amp;authFullName_s=Dominique Groux" TargetMode="External"/><Relationship Id="rId13" Type="http://schemas.openxmlformats.org/officeDocument/2006/relationships/hyperlink" Target="https://hal.science/hal-03870864v1" TargetMode="External"/><Relationship Id="rId14" Type="http://schemas.openxmlformats.org/officeDocument/2006/relationships/hyperlink" Target="https://hal.science/hal-03642164v1" TargetMode="External"/><Relationship Id="rId15" Type="http://schemas.openxmlformats.org/officeDocument/2006/relationships/hyperlink" Target="https://hal.science/hal-03870860v1" TargetMode="External"/><Relationship Id="rId16" Type="http://schemas.openxmlformats.org/officeDocument/2006/relationships/hyperlink" Target="https://hal.science/hal-03870871v1" TargetMode="External"/><Relationship Id="rId17" Type="http://schemas.openxmlformats.org/officeDocument/2006/relationships/hyperlink" Target="https://hal.science/hal-03870870v1" TargetMode="External"/><Relationship Id="rId18" Type="http://schemas.openxmlformats.org/officeDocument/2006/relationships/hyperlink" Target="https://hal.science/hal-03870855v1" TargetMode="External"/><Relationship Id="rId19" Type="http://schemas.openxmlformats.org/officeDocument/2006/relationships/hyperlink" Target="https://hal.science/hal-03870852v1" TargetMode="External"/><Relationship Id="rId20" Type="http://schemas.openxmlformats.org/officeDocument/2006/relationships/hyperlink" Target="https://hal.science/hal-03870848v1" TargetMode="External"/><Relationship Id="rId21" Type="http://schemas.openxmlformats.org/officeDocument/2006/relationships/hyperlink" Target="https://hal.science/hal-03642169v1" TargetMode="External"/><Relationship Id="rId22" Type="http://schemas.openxmlformats.org/officeDocument/2006/relationships/hyperlink" Target="https://hal.science/search/index/?q=*&amp;authFullName_s=Marie Berchoud" TargetMode="External"/><Relationship Id="rId23" Type="http://schemas.openxmlformats.org/officeDocument/2006/relationships/hyperlink" Target="https://hal.science/hal-03642165v1" TargetMode="External"/><Relationship Id="rId24" Type="http://schemas.openxmlformats.org/officeDocument/2006/relationships/hyperlink" Target="https://hal.science/search/index/?q=*&amp;authFullName_s=Louis Porcher" TargetMode="External"/><Relationship Id="rId25" Type="http://schemas.openxmlformats.org/officeDocument/2006/relationships/hyperlink" Target="https://hal.science/hal-03870845v1" TargetMode="External"/><Relationship Id="rId26" Type="http://schemas.openxmlformats.org/officeDocument/2006/relationships/hyperlink" Target="https://hal.science/hal-03642167v1" TargetMode="External"/><Relationship Id="rId27" Type="http://schemas.openxmlformats.org/officeDocument/2006/relationships/hyperlink" Target="https://hal.science/hal-03642170v1" TargetMode="External"/><Relationship Id="rId28" Type="http://schemas.openxmlformats.org/officeDocument/2006/relationships/hyperlink" Target="https://univ-sorbonne-nouvelle.hal.science/hal-03003355v1" TargetMode="External"/><Relationship Id="rId29" Type="http://schemas.openxmlformats.org/officeDocument/2006/relationships/hyperlink" Target="https://hal.science/hal-03642172v1" TargetMode="External"/><Relationship Id="rId30" Type="http://schemas.openxmlformats.org/officeDocument/2006/relationships/hyperlink" Target="https://hal.science/hal-03642173v1" TargetMode="External"/><Relationship Id="rId31" Type="http://schemas.openxmlformats.org/officeDocument/2006/relationships/hyperlink" Target="https://hal.science/hal-03870880v1" TargetMode="External"/><Relationship Id="rId32" Type="http://schemas.openxmlformats.org/officeDocument/2006/relationships/hyperlink" Target="https://hal.science/hal-03642188v1" TargetMode="External"/><Relationship Id="rId33" Type="http://schemas.openxmlformats.org/officeDocument/2006/relationships/hyperlink" Target="https://hal.science/hal-03642153v1" TargetMode="External"/><Relationship Id="rId34" Type="http://schemas.openxmlformats.org/officeDocument/2006/relationships/hyperlink" Target="https://shs.hal.science/halshs-03641965v1" TargetMode="External"/><Relationship Id="rId35" Type="http://schemas.openxmlformats.org/officeDocument/2006/relationships/hyperlink" Target="https://hal.science/hal-03642154v1" TargetMode="External"/><Relationship Id="rId36" Type="http://schemas.openxmlformats.org/officeDocument/2006/relationships/hyperlink" Target="https://hal.science/hal-03164579v1" TargetMode="External"/><Relationship Id="rId37" Type="http://schemas.openxmlformats.org/officeDocument/2006/relationships/hyperlink" Target="https://hal.science/search/index/?q=*&amp;authFullName_s=Fabrice Barth&#233;l&#233;my" TargetMode="External"/><Relationship Id="rId38" Type="http://schemas.openxmlformats.org/officeDocument/2006/relationships/hyperlink" Target="https://hal.science/hal-03642178v1" TargetMode="External"/><Relationship Id="rId39" Type="http://schemas.openxmlformats.org/officeDocument/2006/relationships/hyperlink" Target="https://hal.science/hal-03642181v1" TargetMode="External"/><Relationship Id="rId40" Type="http://schemas.openxmlformats.org/officeDocument/2006/relationships/hyperlink" Target="https://hal.science/hal-03642190v1" TargetMode="External"/><Relationship Id="rId41" Type="http://schemas.openxmlformats.org/officeDocument/2006/relationships/hyperlink" Target="https://hal.science/hal-03876575v1" TargetMode="External"/><Relationship Id="rId42" Type="http://schemas.openxmlformats.org/officeDocument/2006/relationships/hyperlink" Target="https://hal.science/hal-03642191v1" TargetMode="External"/><Relationship Id="rId43" Type="http://schemas.openxmlformats.org/officeDocument/2006/relationships/hyperlink" Target="https://hal.science/hal-03876580v1" TargetMode="External"/><Relationship Id="rId44" Type="http://schemas.openxmlformats.org/officeDocument/2006/relationships/hyperlink" Target="https://hal.science/hal-03642193v1" TargetMode="External"/><Relationship Id="rId45" Type="http://schemas.openxmlformats.org/officeDocument/2006/relationships/hyperlink" Target="https://hal.science/hal-03642194v1" TargetMode="External"/><Relationship Id="rId46" Type="http://schemas.openxmlformats.org/officeDocument/2006/relationships/hyperlink" Target="https://hal.science/hal-03642195v1" TargetMode="External"/><Relationship Id="rId47" Type="http://schemas.openxmlformats.org/officeDocument/2006/relationships/hyperlink" Target="https://hal.science/hal-03642196v1" TargetMode="External"/><Relationship Id="rId48" Type="http://schemas.openxmlformats.org/officeDocument/2006/relationships/hyperlink" Target="https://hal.science/hal-03642199v1" TargetMode="External"/><Relationship Id="rId49" Type="http://schemas.openxmlformats.org/officeDocument/2006/relationships/hyperlink" Target="https://hal.science/hal-03642197v1" TargetMode="External"/><Relationship Id="rId50" Type="http://schemas.openxmlformats.org/officeDocument/2006/relationships/hyperlink" Target="https://hal.science/hal-03642198v1" TargetMode="External"/><Relationship Id="rId51" Type="http://schemas.openxmlformats.org/officeDocument/2006/relationships/hyperlink" Target="https://hal.science/hal-03876480v1" TargetMode="External"/><Relationship Id="rId52" Type="http://schemas.openxmlformats.org/officeDocument/2006/relationships/hyperlink" Target="https://hal.science/hal-03876490v1" TargetMode="External"/><Relationship Id="rId53" Type="http://schemas.openxmlformats.org/officeDocument/2006/relationships/hyperlink" Target="https://hal.science/hal-03642152v1" TargetMode="External"/><Relationship Id="rId54" Type="http://schemas.openxmlformats.org/officeDocument/2006/relationships/hyperlink" Target="https://hal.science/hal-03876497v1" TargetMode="External"/><Relationship Id="rId55" Type="http://schemas.openxmlformats.org/officeDocument/2006/relationships/hyperlink" Target="https://hal.science/hal-03642052v1" TargetMode="External"/><Relationship Id="rId56" Type="http://schemas.openxmlformats.org/officeDocument/2006/relationships/hyperlink" Target="https://hal.science/hal-03876504v1" TargetMode="External"/><Relationship Id="rId57" Type="http://schemas.openxmlformats.org/officeDocument/2006/relationships/hyperlink" Target="https://hal.science/hal-03876515v1" TargetMode="External"/><Relationship Id="rId58" Type="http://schemas.openxmlformats.org/officeDocument/2006/relationships/hyperlink" Target="https://hal.science/hal-03642139v1" TargetMode="External"/><Relationship Id="rId59" Type="http://schemas.openxmlformats.org/officeDocument/2006/relationships/hyperlink" Target="https://hal.science/hal-03163424v1" TargetMode="External"/><Relationship Id="rId60" Type="http://schemas.openxmlformats.org/officeDocument/2006/relationships/hyperlink" Target="https://hal.science/hal-03642138v1" TargetMode="External"/><Relationship Id="rId61" Type="http://schemas.openxmlformats.org/officeDocument/2006/relationships/hyperlink" Target="https://hal.science/hal-03642143v1" TargetMode="External"/><Relationship Id="rId62" Type="http://schemas.openxmlformats.org/officeDocument/2006/relationships/hyperlink" Target="https://hal.science/hal-03876523v1" TargetMode="External"/><Relationship Id="rId63" Type="http://schemas.openxmlformats.org/officeDocument/2006/relationships/hyperlink" Target="https://hal.science/hal-03642140v1" TargetMode="External"/><Relationship Id="rId64" Type="http://schemas.openxmlformats.org/officeDocument/2006/relationships/hyperlink" Target="https://hal.science/hal-03876532v1" TargetMode="External"/><Relationship Id="rId65" Type="http://schemas.openxmlformats.org/officeDocument/2006/relationships/hyperlink" Target="https://hal.univ-grenoble-alpes.fr/hal-04095665v1" TargetMode="External"/><Relationship Id="rId66" Type="http://schemas.openxmlformats.org/officeDocument/2006/relationships/hyperlink" Target="https://hal.science/search/index/?q=*&amp;authFullName_s=V&#233;ronique Rivi&#232;re" TargetMode="External"/><Relationship Id="rId67" Type="http://schemas.openxmlformats.org/officeDocument/2006/relationships/hyperlink" Target="https://hal.science/search/index/?q=*&amp;authFullName_s=Laura Abou Haidar" TargetMode="External"/><Relationship Id="rId68" Type="http://schemas.openxmlformats.org/officeDocument/2006/relationships/hyperlink" Target="https://hal.science/search/index/?q=*&amp;authFullName_s=Manuela Ferreira Pinto" TargetMode="External"/><Relationship Id="rId69" Type="http://schemas.openxmlformats.org/officeDocument/2006/relationships/hyperlink" Target="https://hal.science/hal-03642142v1" TargetMode="External"/><Relationship Id="rId70" Type="http://schemas.openxmlformats.org/officeDocument/2006/relationships/hyperlink" Target="https://hal.science/search/index/?q=*&amp;authFullName_s=Anne-Claire Raimond" TargetMode="External"/><Relationship Id="rId71" Type="http://schemas.openxmlformats.org/officeDocument/2006/relationships/hyperlink" Target="https://hal.science/hal-03876545v1" TargetMode="External"/><Relationship Id="rId72" Type="http://schemas.openxmlformats.org/officeDocument/2006/relationships/hyperlink" Target="https://hal.science/hal-03642146v1" TargetMode="External"/><Relationship Id="rId73" Type="http://schemas.openxmlformats.org/officeDocument/2006/relationships/hyperlink" Target="https://hal.science/hal-03642144v1" TargetMode="External"/><Relationship Id="rId74" Type="http://schemas.openxmlformats.org/officeDocument/2006/relationships/hyperlink" Target="https://hal.science/hal-03876540v1" TargetMode="External"/><Relationship Id="rId75" Type="http://schemas.openxmlformats.org/officeDocument/2006/relationships/hyperlink" Target="https://hal.science/hal-03642149v1" TargetMode="External"/><Relationship Id="rId76" Type="http://schemas.openxmlformats.org/officeDocument/2006/relationships/hyperlink" Target="https://hal.science/hal-03642148v1" TargetMode="External"/><Relationship Id="rId77" Type="http://schemas.openxmlformats.org/officeDocument/2006/relationships/hyperlink" Target="https://hal.science/hal-03876550v1" TargetMode="External"/><Relationship Id="rId78" Type="http://schemas.openxmlformats.org/officeDocument/2006/relationships/hyperlink" Target="https://hal.science/hal-03876558v1" TargetMode="External"/><Relationship Id="rId79" Type="http://schemas.openxmlformats.org/officeDocument/2006/relationships/hyperlink" Target="https://hal.science/hal-03642147v1" TargetMode="External"/><Relationship Id="rId80" Type="http://schemas.openxmlformats.org/officeDocument/2006/relationships/hyperlink" Target="https://hal.science/hal-03642150v1" TargetMode="External"/><Relationship Id="rId81" Type="http://schemas.openxmlformats.org/officeDocument/2006/relationships/hyperlink" Target="https://hal.science/hal-03876562v1" TargetMode="External"/><Relationship Id="rId82" Type="http://schemas.openxmlformats.org/officeDocument/2006/relationships/hyperlink" Target="https://hal.science/hal-03642151v1" TargetMode="External"/><Relationship Id="rId83" Type="http://schemas.openxmlformats.org/officeDocument/2006/relationships/hyperlink" Target="https://hal.science/hal-03642157v1" TargetMode="External"/><Relationship Id="rId84" Type="http://schemas.openxmlformats.org/officeDocument/2006/relationships/hyperlink" Target="https://hal.science/hal-03876586v1" TargetMode="External"/><Relationship Id="rId85" Type="http://schemas.openxmlformats.org/officeDocument/2006/relationships/hyperlink" Target="https://hal.science/hal-03642209v1" TargetMode="External"/><Relationship Id="rId86" Type="http://schemas.openxmlformats.org/officeDocument/2006/relationships/hyperlink" Target="https://hal.science/hal-03642202v1" TargetMode="External"/><Relationship Id="rId87" Type="http://schemas.openxmlformats.org/officeDocument/2006/relationships/hyperlink" Target="https://hal.science/hal-03642204v1" TargetMode="External"/><Relationship Id="rId88" Type="http://schemas.openxmlformats.org/officeDocument/2006/relationships/hyperlink" Target="https://hal.science/hal-03876594v1" TargetMode="External"/><Relationship Id="rId89" Type="http://schemas.openxmlformats.org/officeDocument/2006/relationships/hyperlink" Target="https://hal.science/hal-03642203v1" TargetMode="External"/><Relationship Id="rId90" Type="http://schemas.openxmlformats.org/officeDocument/2006/relationships/hyperlink" Target="https://hal.science/hal-03642206v1" TargetMode="External"/><Relationship Id="rId91" Type="http://schemas.openxmlformats.org/officeDocument/2006/relationships/hyperlink" Target="https://hal.science/hal-03642208v1" TargetMode="External"/><Relationship Id="rId92" Type="http://schemas.openxmlformats.org/officeDocument/2006/relationships/hyperlink" Target="https://hal.science/hal-03876592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BARTHELEMY</dc:title>
  <dc:description>CV</dc:description>
  <dc:subject/>
  <cp:keywords/>
  <cp:category/>
  <cp:lastModifiedBy/>
  <dcterms:created xsi:type="dcterms:W3CDTF">2026-05-24T14:11:31+02:00</dcterms:created>
  <dcterms:modified xsi:type="dcterms:W3CDTF">2026-05-24T14:11:31+02:00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