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Dubertret </w:t>
      </w:r>
      <w:r>
        <w:rPr>
          <w:color w:val="641e6e"/>
        </w:rPr>
        <w:t xml:space="preserve">Post-Doctorant, Laboratoire Passages (Bordeaux), projet SPHEROGRAPHIA (spherographia.cnrs.fr)</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Agronome de formation, spécialisé dans les nouvelles Technologies de l’Information et de la Communication, je me suis tourné par la suite vers les sciences humaines en réalisant une thèse de doctorat en géographie traitant de la réappropriation des outils de la cartographie numérique par les peuples autochtones afin de faire valoir leurs droits fonciers. Dans ce cadre, j’ai contribué avec un réseau international d’ONG à la mise en place de la plateforme LandMark (</w:t>
      </w:r>
      <w:hyperlink r:id="rId7" w:history="1">
        <w:r>
          <w:rPr>
            <w:color w:val="#410a8c"/>
            <w:u w:val="single"/>
          </w:rPr>
          <w:t xml:space="preserve">http://www.landmarkmap.org</w:t>
        </w:r>
      </w:hyperlink>
      <w:r>
        <w:rPr/>
        <w:t xml:space="preserve">), premier observatoire global des droits fonciers autochtones et communautaires, projet dans lequel je reste depuis impliqué.</w:t>
      </w:r>
    </w:p>
    <w:p>
      <w:pPr/>
      <w:r>
        <w:rPr/>
        <w:t xml:space="preserve">Cette double casquette de géographe / géomaticien m’offre une certaine polyvalence et m’a permis de m’investir dans divers projets de recherche, de la mise en carte transversale d’un corpus de registres fonciers textuels historiques datant de l’Egypte médiévale (webgis.egylandscape.org), au suivi des interactions hommes-milieux par télédétection ou par modélisation Land System des trajectoires adaptatives des pratiques pastorales dans les Alpes du sud. Je porte par ailleurs un intérêt particulier au « décloisonnement » de la production scientifique, qu’il s’agisse de soutenir une science ouverte, d’assurer une vulgarisation des résultats pour leur accessibilité au plus grand nombre ou de les diffuser sous une forme innovante par la collaboration art-sciences.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Rendre explicite une présence invisible : vers un atlas mondial des territoires autochtones</w:t>
              </w:r>
            </w:hyperlink>
          </w:p>
          <w:p>
            <w:pPr/>
            <w:hyperlink r:id="rId9" w:history="1">
              <w:r>
                <w:rPr>
                  <w:color w:val="#410a8c"/>
                  <w:u w:val="single"/>
                </w:rPr>
                <w:t xml:space="preserve">Fabrice Dubertret</w:t>
              </w:r>
            </w:hyperlink>
          </w:p>
          <w:p>
            <w:pPr/>
            <w:r>
              <w:rPr>
                <w:i w:val="1"/>
                <w:iCs w:val="1"/>
              </w:rPr>
              <w:t xml:space="preserve">Cartes &amp; géomatique</w:t>
            </w:r>
            <w:r>
              <w:rPr/>
              <w:t xml:space="preserve">, 2023, Thèses en cartographie et géomatique 2019-2022 (252), pp.87-90. </w:t>
            </w:r>
            <w:hyperlink r:id="rId10" w:history="1">
              <w:r>
                <w:rPr>
                  <w:color w:val="#410a8c"/>
                  <w:u w:val="single"/>
                </w:rPr>
                <w:t xml:space="preserve">⟨10.62437/cixz355cwvtgnjjlp-46096562⟩</w:t>
              </w:r>
            </w:hyperlink>
          </w:p>
          <w:p>
            <w:pPr/>
            <w:r>
              <w:rPr/>
              <w:t xml:space="preserve">Article dans une revue</w:t>
            </w:r>
          </w:p>
          <w:p>
            <w:pPr/>
            <w:hyperlink r:id="rId8" w:history="1">
              <w:r>
                <w:rPr>
                  <w:color w:val="#410a8c"/>
                  <w:u w:val="single"/>
                </w:rPr>
                <w:t xml:space="preserve">hal-05065152v1</w:t>
              </w:r>
            </w:hyperlink>
          </w:p>
        </w:tc>
      </w:tr>
      <w:tr>
        <w:trPr/>
        <w:tc>
          <w:tcPr>
            <w:noWrap/>
          </w:tcPr>
          <w:p>
            <w:pPr>
              <w:spacing w:after="200"/>
            </w:pPr>
            <w:hyperlink r:id="rId11" w:history="1">
              <w:r>
                <w:rPr>
                  <w:color w:val="1e198e"/>
                  <w:b w:val="1"/>
                  <w:bCs w:val="1"/>
                  <w:u w:val="single"/>
                </w:rPr>
                <w:t xml:space="preserve">Monitoring Annual Land Use/Land Cover Change in the Tucson Metropolitan Area with Google Earth Engine (1986-2020)</w:t>
              </w:r>
            </w:hyperlink>
          </w:p>
          <w:p>
            <w:pPr/>
            <w:hyperlink r:id="rId9" w:history="1">
              <w:r>
                <w:rPr>
                  <w:color w:val="#410a8c"/>
                  <w:u w:val="single"/>
                </w:rPr>
                <w:t xml:space="preserve">Fabrice Dubertret</w:t>
              </w:r>
            </w:hyperlink>
            <w:r>
              <w:rPr/>
              <w:t xml:space="preserve">,</w:t>
            </w:r>
            <w:hyperlink r:id="rId12" w:history="1">
              <w:r>
                <w:rPr>
                  <w:color w:val="#410a8c"/>
                  <w:u w:val="single"/>
                </w:rPr>
                <w:t xml:space="preserve">François-Michel Le Tourneau</w:t>
              </w:r>
            </w:hyperlink>
            <w:r>
              <w:rPr/>
              <w:t xml:space="preserve">,</w:t>
            </w:r>
            <w:hyperlink r:id="rId13" w:history="1">
              <w:r>
                <w:rPr>
                  <w:color w:val="#410a8c"/>
                  <w:u w:val="single"/>
                </w:rPr>
                <w:t xml:space="preserve">Miguel Villarreal</w:t>
              </w:r>
            </w:hyperlink>
            <w:r>
              <w:rPr/>
              <w:t xml:space="preserve">,</w:t>
            </w:r>
            <w:hyperlink r:id="rId14" w:history="1">
              <w:r>
                <w:rPr>
                  <w:color w:val="#410a8c"/>
                  <w:u w:val="single"/>
                </w:rPr>
                <w:t xml:space="preserve">Laura Norman</w:t>
              </w:r>
            </w:hyperlink>
          </w:p>
          <w:p>
            <w:pPr/>
            <w:r>
              <w:rPr>
                <w:i w:val="1"/>
                <w:iCs w:val="1"/>
              </w:rPr>
              <w:t xml:space="preserve">Remote Sensing</w:t>
            </w:r>
            <w:r>
              <w:rPr/>
              <w:t xml:space="preserve">, 2022, 14 (9), pp.2127. </w:t>
            </w:r>
            <w:hyperlink r:id="rId15" w:history="1">
              <w:r>
                <w:rPr>
                  <w:color w:val="#410a8c"/>
                  <w:u w:val="single"/>
                </w:rPr>
                <w:t xml:space="preserve">⟨10.3390/rs14092127⟩</w:t>
              </w:r>
            </w:hyperlink>
          </w:p>
          <w:p>
            <w:pPr/>
            <w:r>
              <w:rPr/>
              <w:t xml:space="preserve">Article dans une revue</w:t>
            </w:r>
          </w:p>
          <w:p>
            <w:pPr/>
            <w:hyperlink r:id="rId11" w:history="1">
              <w:r>
                <w:rPr>
                  <w:color w:val="#410a8c"/>
                  <w:u w:val="single"/>
                </w:rPr>
                <w:t xml:space="preserve">hal-03655087v1</w:t>
              </w:r>
            </w:hyperlink>
          </w:p>
        </w:tc>
      </w:tr>
      <w:tr>
        <w:trPr/>
        <w:tc>
          <w:tcPr>
            <w:noWrap/>
          </w:tcPr>
          <w:p>
            <w:pPr>
              <w:spacing w:after="200"/>
            </w:pPr>
            <w:hyperlink r:id="rId16" w:history="1">
              <w:r>
                <w:rPr>
                  <w:color w:val="1e198e"/>
                  <w:b w:val="1"/>
                  <w:bCs w:val="1"/>
                  <w:u w:val="single"/>
                </w:rPr>
                <w:t xml:space="preserve">L'espace et l'eau, variables clés de la croissance urbaine dans le Sud-Ouest des États-Unis : le cas de Tucson et du Pima County (Arizona)</w:t>
              </w:r>
            </w:hyperlink>
          </w:p>
          <w:p>
            <w:pPr/>
            <w:hyperlink r:id="rId12" w:history="1">
              <w:r>
                <w:rPr>
                  <w:color w:val="#410a8c"/>
                  <w:u w:val="single"/>
                </w:rPr>
                <w:t xml:space="preserve">François-Michel Le Tourneau</w:t>
              </w:r>
            </w:hyperlink>
            <w:r>
              <w:rPr/>
              <w:t xml:space="preserve">,</w:t>
            </w:r>
            <w:hyperlink r:id="rId9" w:history="1">
              <w:r>
                <w:rPr>
                  <w:color w:val="#410a8c"/>
                  <w:u w:val="single"/>
                </w:rPr>
                <w:t xml:space="preserve">Fabrice Dubertret</w:t>
              </w:r>
            </w:hyperlink>
          </w:p>
          <w:p>
            <w:pPr/>
            <w:r>
              <w:rPr>
                <w:i w:val="1"/>
                <w:iCs w:val="1"/>
              </w:rPr>
              <w:t xml:space="preserve">Espace Géographique</w:t>
            </w:r>
            <w:r>
              <w:rPr/>
              <w:t xml:space="preserve">, 2019, 48 (1), pp.39-56. </w:t>
            </w:r>
            <w:hyperlink r:id="rId17" w:history="1">
              <w:r>
                <w:rPr>
                  <w:color w:val="#410a8c"/>
                  <w:u w:val="single"/>
                </w:rPr>
                <w:t xml:space="preserve">⟨10.3917/eg.481.0039⟩</w:t>
              </w:r>
            </w:hyperlink>
          </w:p>
          <w:p>
            <w:pPr/>
            <w:r>
              <w:rPr/>
              <w:t xml:space="preserve">Article dans une revue</w:t>
            </w:r>
          </w:p>
          <w:p>
            <w:pPr/>
            <w:hyperlink r:id="rId16" w:history="1">
              <w:r>
                <w:rPr>
                  <w:color w:val="#410a8c"/>
                  <w:u w:val="single"/>
                </w:rPr>
                <w:t xml:space="preserve">halshs-02357349v1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Cartographier les populations invisibles : modélisation d’une probable distribution globale des territoires autochtones</w:t>
              </w:r>
            </w:hyperlink>
          </w:p>
          <w:p>
            <w:pPr/>
            <w:hyperlink r:id="rId9" w:history="1">
              <w:r>
                <w:rPr>
                  <w:color w:val="#410a8c"/>
                  <w:u w:val="single"/>
                </w:rPr>
                <w:t xml:space="preserve">Fabrice Dubertret</w:t>
              </w:r>
            </w:hyperlink>
            <w:r>
              <w:rPr/>
              <w:t xml:space="preserve">,</w:t>
            </w:r>
            <w:hyperlink r:id="rId19" w:history="1">
              <w:r>
                <w:rPr>
                  <w:color w:val="#410a8c"/>
                  <w:u w:val="single"/>
                </w:rPr>
                <w:t xml:space="preserve">Alain Sauter</w:t>
              </w:r>
            </w:hyperlink>
          </w:p>
          <w:p>
            <w:pPr/>
            <w:r>
              <w:rPr>
                <w:i w:val="1"/>
                <w:iCs w:val="1"/>
              </w:rPr>
              <w:t xml:space="preserve">ThéoQuant: Nouvelles approches en Géographie Théorique &amp; Quantitative</w:t>
            </w:r>
            <w:r>
              <w:rPr/>
              <w:t xml:space="preserve">, Feb 2026, Besançon, France</w:t>
            </w:r>
          </w:p>
          <w:p>
            <w:pPr/>
            <w:r>
              <w:rPr/>
              <w:t xml:space="preserve">Communication dans un congrès</w:t>
            </w:r>
          </w:p>
          <w:p>
            <w:pPr/>
            <w:hyperlink r:id="rId18" w:history="1">
              <w:r>
                <w:rPr>
                  <w:color w:val="#410a8c"/>
                  <w:u w:val="single"/>
                </w:rPr>
                <w:t xml:space="preserve">halshs-05512888v1</w:t>
              </w:r>
            </w:hyperlink>
          </w:p>
        </w:tc>
      </w:tr>
      <w:tr>
        <w:trPr/>
        <w:tc>
          <w:tcPr>
            <w:noWrap/>
          </w:tcPr>
          <w:p>
            <w:pPr>
              <w:spacing w:after="200"/>
            </w:pPr>
            <w:hyperlink r:id="rId20" w:history="1">
              <w:r>
                <w:rPr>
                  <w:color w:val="1e198e"/>
                  <w:b w:val="1"/>
                  <w:bCs w:val="1"/>
                  <w:u w:val="single"/>
                </w:rPr>
                <w:t xml:space="preserve">Changer d'échelle ! Repenser la géographie critique face aux bases de données planétaires</w:t>
              </w:r>
            </w:hyperlink>
          </w:p>
          <w:p>
            <w:pPr/>
            <w:hyperlink r:id="rId19" w:history="1">
              <w:r>
                <w:rPr>
                  <w:color w:val="#410a8c"/>
                  <w:u w:val="single"/>
                </w:rPr>
                <w:t xml:space="preserve">Alain Sauter</w:t>
              </w:r>
            </w:hyperlink>
            <w:r>
              <w:rPr/>
              <w:t xml:space="preserve">,</w:t>
            </w:r>
            <w:hyperlink r:id="rId9" w:history="1">
              <w:r>
                <w:rPr>
                  <w:color w:val="#410a8c"/>
                  <w:u w:val="single"/>
                </w:rPr>
                <w:t xml:space="preserve">Fabrice Dubertret</w:t>
              </w:r>
            </w:hyperlink>
            <w:r>
              <w:rPr/>
              <w:t xml:space="preserve">,</w:t>
            </w:r>
            <w:hyperlink r:id="rId21" w:history="1">
              <w:r>
                <w:rPr>
                  <w:color w:val="#410a8c"/>
                  <w:u w:val="single"/>
                </w:rPr>
                <w:t xml:space="preserve">Julie Pierson</w:t>
              </w:r>
            </w:hyperlink>
            <w:r>
              <w:rPr/>
              <w:t xml:space="preserve">,</w:t>
            </w:r>
            <w:hyperlink r:id="rId22" w:history="1">
              <w:r>
                <w:rPr>
                  <w:color w:val="#410a8c"/>
                  <w:u w:val="single"/>
                </w:rPr>
                <w:t xml:space="preserve">Grégoire Le Campion</w:t>
              </w:r>
            </w:hyperlink>
          </w:p>
          <w:p>
            <w:pPr/>
            <w:r>
              <w:rPr>
                <w:i w:val="1"/>
                <w:iCs w:val="1"/>
              </w:rPr>
              <w:t xml:space="preserve">ThéoQuant: Nouvelles approches en Géographie Théorique &amp; Quantitative</w:t>
            </w:r>
            <w:r>
              <w:rPr/>
              <w:t xml:space="preserve">, Feb 2026, Besançon, France</w:t>
            </w:r>
          </w:p>
          <w:p>
            <w:pPr/>
            <w:r>
              <w:rPr/>
              <w:t xml:space="preserve">Communication dans un congrès</w:t>
            </w:r>
          </w:p>
          <w:p>
            <w:pPr/>
            <w:hyperlink r:id="rId20" w:history="1">
              <w:r>
                <w:rPr>
                  <w:color w:val="#410a8c"/>
                  <w:u w:val="single"/>
                </w:rPr>
                <w:t xml:space="preserve">halshs-05512903v1</w:t>
              </w:r>
            </w:hyperlink>
          </w:p>
        </w:tc>
      </w:tr>
      <w:tr>
        <w:trPr/>
        <w:tc>
          <w:tcPr>
            <w:noWrap/>
          </w:tcPr>
          <w:p>
            <w:pPr>
              <w:spacing w:after="200"/>
            </w:pPr>
            <w:hyperlink r:id="rId23" w:history="1">
              <w:r>
                <w:rPr>
                  <w:color w:val="1e198e"/>
                  <w:b w:val="1"/>
                  <w:bCs w:val="1"/>
                  <w:u w:val="single"/>
                </w:rPr>
                <w:t xml:space="preserve">Vers une mappemonde autochtone ? Modélisation d’une distribution potentielle globale des territoires autochtones</w:t>
              </w:r>
            </w:hyperlink>
          </w:p>
          <w:p>
            <w:pPr/>
            <w:hyperlink r:id="rId9" w:history="1">
              <w:r>
                <w:rPr>
                  <w:color w:val="#410a8c"/>
                  <w:u w:val="single"/>
                </w:rPr>
                <w:t xml:space="preserve">Fabrice Dubertret</w:t>
              </w:r>
            </w:hyperlink>
          </w:p>
          <w:p>
            <w:pPr/>
            <w:r>
              <w:rPr>
                <w:i w:val="1"/>
                <w:iCs w:val="1"/>
              </w:rPr>
              <w:t xml:space="preserve">SAGEO : Spatial Analysis &amp; Geomatics</w:t>
            </w:r>
            <w:r>
              <w:rPr/>
              <w:t xml:space="preserve">, May 2025, Avignon, France</w:t>
            </w:r>
          </w:p>
          <w:p>
            <w:pPr/>
            <w:r>
              <w:rPr/>
              <w:t xml:space="preserve">Communication dans un congrès</w:t>
            </w:r>
          </w:p>
          <w:p>
            <w:pPr/>
            <w:hyperlink r:id="rId23" w:history="1">
              <w:r>
                <w:rPr>
                  <w:color w:val="#410a8c"/>
                  <w:u w:val="single"/>
                </w:rPr>
                <w:t xml:space="preserve">halshs-05245159v1</w:t>
              </w:r>
            </w:hyperlink>
          </w:p>
        </w:tc>
      </w:tr>
      <w:tr>
        <w:trPr/>
        <w:tc>
          <w:tcPr>
            <w:noWrap/>
          </w:tcPr>
          <w:p>
            <w:pPr>
              <w:spacing w:after="200"/>
            </w:pPr>
            <w:hyperlink r:id="rId24" w:history="1">
              <w:r>
                <w:rPr>
                  <w:color w:val="1e198e"/>
                  <w:b w:val="1"/>
                  <w:bCs w:val="1"/>
                  <w:u w:val="single"/>
                </w:rPr>
                <w:t xml:space="preserve">Rendre explicite une présence invisible : vers un contre-globe des territoires autochtones</w:t>
              </w:r>
            </w:hyperlink>
          </w:p>
          <w:p>
            <w:pPr/>
            <w:hyperlink r:id="rId9" w:history="1">
              <w:r>
                <w:rPr>
                  <w:color w:val="#410a8c"/>
                  <w:u w:val="single"/>
                </w:rPr>
                <w:t xml:space="preserve">Fabrice Dubertret</w:t>
              </w:r>
            </w:hyperlink>
          </w:p>
          <w:p>
            <w:pPr/>
            <w:r>
              <w:rPr>
                <w:i w:val="1"/>
                <w:iCs w:val="1"/>
              </w:rPr>
              <w:t xml:space="preserve">Vernissage de l'exposition Spherographia : voir le monde en données pour voir le monde en entier ?</w:t>
            </w:r>
            <w:r>
              <w:rPr/>
              <w:t xml:space="preserve">, VOART Centre d'exposition de Val-d'Or, Apr 2025, Val d'Or, Québec, Canada</w:t>
            </w:r>
          </w:p>
          <w:p>
            <w:pPr/>
            <w:r>
              <w:rPr/>
              <w:t xml:space="preserve">Communication dans un congrès</w:t>
            </w:r>
          </w:p>
          <w:p>
            <w:pPr/>
            <w:hyperlink r:id="rId24" w:history="1">
              <w:r>
                <w:rPr>
                  <w:color w:val="#410a8c"/>
                  <w:u w:val="single"/>
                </w:rPr>
                <w:t xml:space="preserve">halshs-05322435v1</w:t>
              </w:r>
            </w:hyperlink>
          </w:p>
        </w:tc>
      </w:tr>
      <w:tr>
        <w:trPr/>
        <w:tc>
          <w:tcPr>
            <w:noWrap/>
          </w:tcPr>
          <w:p>
            <w:pPr>
              <w:spacing w:after="200"/>
            </w:pPr>
            <w:hyperlink r:id="rId25" w:history="1">
              <w:r>
                <w:rPr>
                  <w:color w:val="1e198e"/>
                  <w:b w:val="1"/>
                  <w:bCs w:val="1"/>
                  <w:u w:val="single"/>
                </w:rPr>
                <w:t xml:space="preserve">El proyecto LandMark : Plataforma global de las tierras comunales en manos de pueblos indígenas y comunidades locales</w:t>
              </w:r>
            </w:hyperlink>
          </w:p>
          <w:p>
            <w:pPr/>
            <w:hyperlink r:id="rId9" w:history="1">
              <w:r>
                <w:rPr>
                  <w:color w:val="#410a8c"/>
                  <w:u w:val="single"/>
                </w:rPr>
                <w:t xml:space="preserve">Fabrice Dubertret</w:t>
              </w:r>
            </w:hyperlink>
          </w:p>
          <w:p>
            <w:pPr/>
            <w:r>
              <w:rPr>
                <w:i w:val="1"/>
                <w:iCs w:val="1"/>
              </w:rPr>
              <w:t xml:space="preserve">Desmensuras de Abya Yala: Desmapear Remapear América Latina</w:t>
            </w:r>
            <w:r>
              <w:rPr/>
              <w:t xml:space="preserve">, Mar 2025, En Ligne, Uruguay</w:t>
            </w:r>
          </w:p>
          <w:p>
            <w:pPr/>
            <w:r>
              <w:rPr/>
              <w:t xml:space="preserve">Communication dans un congrès</w:t>
            </w:r>
          </w:p>
          <w:p>
            <w:pPr/>
            <w:hyperlink r:id="rId25" w:history="1">
              <w:r>
                <w:rPr>
                  <w:color w:val="#410a8c"/>
                  <w:u w:val="single"/>
                </w:rPr>
                <w:t xml:space="preserve">halshs-05245144v1</w:t>
              </w:r>
            </w:hyperlink>
          </w:p>
        </w:tc>
      </w:tr>
      <w:tr>
        <w:trPr/>
        <w:tc>
          <w:tcPr>
            <w:noWrap/>
          </w:tcPr>
          <w:p>
            <w:pPr>
              <w:spacing w:after="200"/>
            </w:pPr>
            <w:hyperlink r:id="rId26" w:history="1">
              <w:r>
                <w:rPr>
                  <w:color w:val="1e198e"/>
                  <w:b w:val="1"/>
                  <w:bCs w:val="1"/>
                  <w:u w:val="single"/>
                </w:rPr>
                <w:t xml:space="preserve">Des globes virtuels aux déserts de données. Penser l'inégale géonumérisation du Monde par (et avec) la géomatique.</w:t>
              </w:r>
            </w:hyperlink>
          </w:p>
          <w:p>
            <w:pPr/>
            <w:hyperlink r:id="rId27" w:history="1">
              <w:r>
                <w:rPr>
                  <w:color w:val="#410a8c"/>
                  <w:u w:val="single"/>
                </w:rPr>
                <w:t xml:space="preserve">Matthieu Noucher</w:t>
              </w:r>
            </w:hyperlink>
            <w:r>
              <w:rPr/>
              <w:t xml:space="preserve">,</w:t>
            </w:r>
            <w:hyperlink r:id="rId22" w:history="1">
              <w:r>
                <w:rPr>
                  <w:color w:val="#410a8c"/>
                  <w:u w:val="single"/>
                </w:rPr>
                <w:t xml:space="preserve">Grégoire Le Campion</w:t>
              </w:r>
            </w:hyperlink>
            <w:r>
              <w:rPr/>
              <w:t xml:space="preserve">,</w:t>
            </w:r>
            <w:hyperlink r:id="rId21" w:history="1">
              <w:r>
                <w:rPr>
                  <w:color w:val="#410a8c"/>
                  <w:u w:val="single"/>
                </w:rPr>
                <w:t xml:space="preserve">Julie Pierson</w:t>
              </w:r>
            </w:hyperlink>
            <w:r>
              <w:rPr/>
              <w:t xml:space="preserve">,</w:t>
            </w:r>
            <w:hyperlink r:id="rId9" w:history="1">
              <w:r>
                <w:rPr>
                  <w:color w:val="#410a8c"/>
                  <w:u w:val="single"/>
                </w:rPr>
                <w:t xml:space="preserve">Fabrice Dubertret</w:t>
              </w:r>
            </w:hyperlink>
            <w:r>
              <w:rPr/>
              <w:t xml:space="preserve">,</w:t>
            </w:r>
            <w:hyperlink r:id="rId28" w:history="1">
              <w:r>
                <w:rPr>
                  <w:color w:val="#410a8c"/>
                  <w:u w:val="single"/>
                </w:rPr>
                <w:t xml:space="preserve">Laurent Jégou</w:t>
              </w:r>
            </w:hyperlink>
            <w:r>
              <w:rPr/>
              <w:t xml:space="preserve">et al.</w:t>
            </w:r>
          </w:p>
          <w:p>
            <w:pPr/>
            <w:r>
              <w:rPr>
                <w:i w:val="1"/>
                <w:iCs w:val="1"/>
              </w:rPr>
              <w:t xml:space="preserve">SAGEO : Spatial Analysis &amp; Geomatic</w:t>
            </w:r>
            <w:r>
              <w:rPr/>
              <w:t xml:space="preserve">, Université d'Avignon, May 2025, Avignon, France</w:t>
            </w:r>
          </w:p>
          <w:p>
            <w:pPr/>
            <w:r>
              <w:rPr/>
              <w:t xml:space="preserve">Communication dans un congrès</w:t>
            </w:r>
          </w:p>
          <w:p>
            <w:pPr/>
            <w:hyperlink r:id="rId26" w:history="1">
              <w:r>
                <w:rPr>
                  <w:color w:val="#410a8c"/>
                  <w:u w:val="single"/>
                </w:rPr>
                <w:t xml:space="preserve">halshs-05084741v1</w:t>
              </w:r>
            </w:hyperlink>
          </w:p>
        </w:tc>
      </w:tr>
      <w:tr>
        <w:trPr/>
        <w:tc>
          <w:tcPr>
            <w:noWrap/>
          </w:tcPr>
          <w:p>
            <w:pPr>
              <w:spacing w:after="200"/>
            </w:pPr>
            <w:hyperlink r:id="rId29" w:history="1">
              <w:r>
                <w:rPr>
                  <w:color w:val="1e198e"/>
                  <w:b w:val="1"/>
                  <w:bCs w:val="1"/>
                  <w:u w:val="single"/>
                </w:rPr>
                <w:t xml:space="preserve">Des cartes et des chiffres pour faire valoir des droits : perspectives sur une réappropriation autochtone des outils métrologiques à l’ère du numérique</w:t>
              </w:r>
            </w:hyperlink>
          </w:p>
          <w:p>
            <w:pPr/>
            <w:hyperlink r:id="rId9" w:history="1">
              <w:r>
                <w:rPr>
                  <w:color w:val="#410a8c"/>
                  <w:u w:val="single"/>
                </w:rPr>
                <w:t xml:space="preserve">Fabrice Dubertret</w:t>
              </w:r>
            </w:hyperlink>
          </w:p>
          <w:p>
            <w:pPr/>
            <w:r>
              <w:rPr>
                <w:i w:val="1"/>
                <w:iCs w:val="1"/>
              </w:rPr>
              <w:t xml:space="preserve">Atelier Mesures &amp; Démesures</w:t>
            </w:r>
            <w:r>
              <w:rPr/>
              <w:t xml:space="preserve">, Jul 2024, Pessac - Bordeaux, France</w:t>
            </w:r>
          </w:p>
          <w:p>
            <w:pPr/>
            <w:r>
              <w:rPr/>
              <w:t xml:space="preserve">Communication dans un congrès</w:t>
            </w:r>
          </w:p>
          <w:p>
            <w:pPr/>
            <w:hyperlink r:id="rId29" w:history="1">
              <w:r>
                <w:rPr>
                  <w:color w:val="#410a8c"/>
                  <w:u w:val="single"/>
                </w:rPr>
                <w:t xml:space="preserve">halshs-05245129v1</w:t>
              </w:r>
            </w:hyperlink>
          </w:p>
        </w:tc>
      </w:tr>
      <w:tr>
        <w:trPr/>
        <w:tc>
          <w:tcPr>
            <w:noWrap/>
          </w:tcPr>
          <w:p>
            <w:pPr>
              <w:spacing w:after="200"/>
            </w:pPr>
            <w:hyperlink r:id="rId30" w:history="1">
              <w:r>
                <w:rPr>
                  <w:color w:val="1e198e"/>
                  <w:b w:val="1"/>
                  <w:bCs w:val="1"/>
                  <w:u w:val="single"/>
                </w:rPr>
                <w:t xml:space="preserve">Climate uncertainties in alpine agro-pastoral socio-ecosystems: Impact analysis of the 2022 drought on ovine production</w:t>
              </w:r>
            </w:hyperlink>
          </w:p>
          <w:p>
            <w:pPr/>
            <w:hyperlink r:id="rId9" w:history="1">
              <w:r>
                <w:rPr>
                  <w:color w:val="#410a8c"/>
                  <w:u w:val="single"/>
                </w:rPr>
                <w:t xml:space="preserve">Fabrice Dubertret</w:t>
              </w:r>
            </w:hyperlink>
            <w:r>
              <w:rPr/>
              <w:t xml:space="preserve">,</w:t>
            </w:r>
            <w:hyperlink r:id="rId31" w:history="1">
              <w:r>
                <w:rPr>
                  <w:color w:val="#410a8c"/>
                  <w:u w:val="single"/>
                </w:rPr>
                <w:t xml:space="preserve">Rémy Perron</w:t>
              </w:r>
            </w:hyperlink>
          </w:p>
          <w:p>
            <w:pPr/>
            <w:r>
              <w:rPr>
                <w:i w:val="1"/>
                <w:iCs w:val="1"/>
              </w:rPr>
              <w:t xml:space="preserve">11th International Association for Landscape Ecology (IALE) World Congress</w:t>
            </w:r>
            <w:r>
              <w:rPr/>
              <w:t xml:space="preserve">, Jul 2023, Nairobi, Kenya</w:t>
            </w:r>
          </w:p>
          <w:p>
            <w:pPr/>
            <w:r>
              <w:rPr/>
              <w:t xml:space="preserve">Communication dans un congrès</w:t>
            </w:r>
          </w:p>
          <w:p>
            <w:pPr/>
            <w:hyperlink r:id="rId30" w:history="1">
              <w:r>
                <w:rPr>
                  <w:color w:val="#410a8c"/>
                  <w:u w:val="single"/>
                </w:rPr>
                <w:t xml:space="preserve">hal-05322426v1</w:t>
              </w:r>
            </w:hyperlink>
          </w:p>
        </w:tc>
      </w:tr>
      <w:tr>
        <w:trPr/>
        <w:tc>
          <w:tcPr>
            <w:noWrap/>
          </w:tcPr>
          <w:p>
            <w:pPr>
              <w:spacing w:after="200"/>
            </w:pPr>
            <w:hyperlink r:id="rId32" w:history="1">
              <w:r>
                <w:rPr>
                  <w:color w:val="1e198e"/>
                  <w:b w:val="1"/>
                  <w:bCs w:val="1"/>
                  <w:u w:val="single"/>
                </w:rPr>
                <w:t xml:space="preserve">Rendre explicite une présence invisible : Enjeux et perspectives d’une cartographie mondiale des territoires autochtones</w:t>
              </w:r>
            </w:hyperlink>
          </w:p>
          <w:p>
            <w:pPr/>
            <w:hyperlink r:id="rId9" w:history="1">
              <w:r>
                <w:rPr>
                  <w:color w:val="#410a8c"/>
                  <w:u w:val="single"/>
                </w:rPr>
                <w:t xml:space="preserve">Fabrice Dubertret</w:t>
              </w:r>
            </w:hyperlink>
          </w:p>
          <w:p>
            <w:pPr/>
            <w:r>
              <w:rPr>
                <w:i w:val="1"/>
                <w:iCs w:val="1"/>
              </w:rPr>
              <w:t xml:space="preserve">Rencontre du réseau thématique international JUSTIP (Justice et droits des peuples autochtones)</w:t>
            </w:r>
            <w:r>
              <w:rPr/>
              <w:t xml:space="preserve">, May 2022, Aubervillers, France</w:t>
            </w:r>
          </w:p>
          <w:p>
            <w:pPr/>
            <w:r>
              <w:rPr/>
              <w:t xml:space="preserve">Communication dans un congrès</w:t>
            </w:r>
          </w:p>
          <w:p>
            <w:pPr/>
            <w:hyperlink r:id="rId32" w:history="1">
              <w:r>
                <w:rPr>
                  <w:color w:val="#410a8c"/>
                  <w:u w:val="single"/>
                </w:rPr>
                <w:t xml:space="preserve">halshs-03960587v1</w:t>
              </w:r>
            </w:hyperlink>
          </w:p>
        </w:tc>
      </w:tr>
      <w:tr>
        <w:trPr/>
        <w:tc>
          <w:tcPr>
            <w:noWrap/>
          </w:tcPr>
          <w:p>
            <w:pPr>
              <w:spacing w:after="200"/>
            </w:pPr>
            <w:hyperlink r:id="rId33" w:history="1">
              <w:r>
                <w:rPr>
                  <w:color w:val="1e198e"/>
                  <w:b w:val="1"/>
                  <w:bCs w:val="1"/>
                  <w:u w:val="single"/>
                </w:rPr>
                <w:t xml:space="preserve">Monitoring annual (1986–2020) land-use/land cover change in the Tucson metropolitan area with Google Earth Engine</w:t>
              </w:r>
            </w:hyperlink>
          </w:p>
          <w:p>
            <w:pPr/>
            <w:hyperlink r:id="rId9" w:history="1">
              <w:r>
                <w:rPr>
                  <w:color w:val="#410a8c"/>
                  <w:u w:val="single"/>
                </w:rPr>
                <w:t xml:space="preserve">Fabrice Dubertret</w:t>
              </w:r>
            </w:hyperlink>
          </w:p>
          <w:p>
            <w:pPr/>
            <w:r>
              <w:rPr>
                <w:i w:val="1"/>
                <w:iCs w:val="1"/>
              </w:rPr>
              <w:t xml:space="preserve">UGI-IGU Centennial Congress</w:t>
            </w:r>
            <w:r>
              <w:rPr/>
              <w:t xml:space="preserve">, Jul 2022, Paris, France</w:t>
            </w:r>
          </w:p>
          <w:p>
            <w:pPr/>
            <w:r>
              <w:rPr/>
              <w:t xml:space="preserve">Communication dans un congrès</w:t>
            </w:r>
          </w:p>
          <w:p>
            <w:pPr/>
            <w:hyperlink r:id="rId33" w:history="1">
              <w:r>
                <w:rPr>
                  <w:color w:val="#410a8c"/>
                  <w:u w:val="single"/>
                </w:rPr>
                <w:t xml:space="preserve">halshs-03960616v1</w:t>
              </w:r>
            </w:hyperlink>
          </w:p>
        </w:tc>
      </w:tr>
      <w:tr>
        <w:trPr/>
        <w:tc>
          <w:tcPr>
            <w:noWrap/>
          </w:tcPr>
          <w:p>
            <w:pPr>
              <w:spacing w:after="200"/>
            </w:pPr>
            <w:hyperlink r:id="rId34" w:history="1">
              <w:r>
                <w:rPr>
                  <w:color w:val="1e198e"/>
                  <w:b w:val="1"/>
                  <w:bCs w:val="1"/>
                  <w:u w:val="single"/>
                </w:rPr>
                <w:t xml:space="preserve">A geographer’s perspective on building a Historical Geographic Information System: Feedback on the outcomes and issues of EGYlandscape’s webmapping project</w:t>
              </w:r>
            </w:hyperlink>
          </w:p>
          <w:p>
            <w:pPr/>
            <w:hyperlink r:id="rId9" w:history="1">
              <w:r>
                <w:rPr>
                  <w:color w:val="#410a8c"/>
                  <w:u w:val="single"/>
                </w:rPr>
                <w:t xml:space="preserve">Fabrice Dubertret</w:t>
              </w:r>
            </w:hyperlink>
          </w:p>
          <w:p>
            <w:pPr/>
            <w:r>
              <w:rPr>
                <w:i w:val="1"/>
                <w:iCs w:val="1"/>
              </w:rPr>
              <w:t xml:space="preserve">UGI-IGU Centennial Congress</w:t>
            </w:r>
            <w:r>
              <w:rPr/>
              <w:t xml:space="preserve">, Jul 2022, Paris, France</w:t>
            </w:r>
          </w:p>
          <w:p>
            <w:pPr/>
            <w:r>
              <w:rPr/>
              <w:t xml:space="preserve">Communication dans un congrès</w:t>
            </w:r>
          </w:p>
          <w:p>
            <w:pPr/>
            <w:hyperlink r:id="rId34" w:history="1">
              <w:r>
                <w:rPr>
                  <w:color w:val="#410a8c"/>
                  <w:u w:val="single"/>
                </w:rPr>
                <w:t xml:space="preserve">halshs-03960608v1</w:t>
              </w:r>
            </w:hyperlink>
          </w:p>
        </w:tc>
      </w:tr>
      <w:tr>
        <w:trPr/>
        <w:tc>
          <w:tcPr>
            <w:noWrap/>
          </w:tcPr>
          <w:p>
            <w:pPr>
              <w:spacing w:after="200"/>
            </w:pPr>
            <w:hyperlink r:id="rId35" w:history="1">
              <w:r>
                <w:rPr>
                  <w:color w:val="1e198e"/>
                  <w:b w:val="1"/>
                  <w:bCs w:val="1"/>
                  <w:u w:val="single"/>
                </w:rPr>
                <w:t xml:space="preserve">Rendre explicite une présence invisible : vers un atlas mondial des territoires autochtones</w:t>
              </w:r>
            </w:hyperlink>
          </w:p>
          <w:p>
            <w:pPr/>
            <w:hyperlink r:id="rId9" w:history="1">
              <w:r>
                <w:rPr>
                  <w:color w:val="#410a8c"/>
                  <w:u w:val="single"/>
                </w:rPr>
                <w:t xml:space="preserve">Fabrice Dubertret</w:t>
              </w:r>
            </w:hyperlink>
          </w:p>
          <w:p>
            <w:pPr/>
            <w:r>
              <w:rPr>
                <w:i w:val="1"/>
                <w:iCs w:val="1"/>
              </w:rPr>
              <w:t xml:space="preserve">Séminaire Perspectives comparatives sur les droits des peuples autochtones</w:t>
            </w:r>
            <w:r>
              <w:rPr/>
              <w:t xml:space="preserve">, Jan 2021, Paris, France</w:t>
            </w:r>
          </w:p>
          <w:p>
            <w:pPr/>
            <w:r>
              <w:rPr/>
              <w:t xml:space="preserve">Communication dans un congrès</w:t>
            </w:r>
          </w:p>
          <w:p>
            <w:pPr/>
            <w:hyperlink r:id="rId35" w:history="1">
              <w:r>
                <w:rPr>
                  <w:color w:val="#410a8c"/>
                  <w:u w:val="single"/>
                </w:rPr>
                <w:t xml:space="preserve">halshs-03960631v1</w:t>
              </w:r>
            </w:hyperlink>
          </w:p>
        </w:tc>
      </w:tr>
      <w:tr>
        <w:trPr/>
        <w:tc>
          <w:tcPr>
            <w:noWrap/>
          </w:tcPr>
          <w:p>
            <w:pPr>
              <w:spacing w:after="200"/>
            </w:pPr>
            <w:hyperlink r:id="rId36" w:history="1">
              <w:r>
                <w:rPr>
                  <w:color w:val="1e198e"/>
                  <w:b w:val="1"/>
                  <w:bCs w:val="1"/>
                  <w:u w:val="single"/>
                </w:rPr>
                <w:t xml:space="preserve">Changing Landscapes and Urban Sprawl in the Sonoran Desert</w:t>
              </w:r>
            </w:hyperlink>
          </w:p>
          <w:p>
            <w:pPr/>
            <w:hyperlink r:id="rId12" w:history="1">
              <w:r>
                <w:rPr>
                  <w:color w:val="#410a8c"/>
                  <w:u w:val="single"/>
                </w:rPr>
                <w:t xml:space="preserve">François-Michel Le Tourneau</w:t>
              </w:r>
            </w:hyperlink>
            <w:r>
              <w:rPr/>
              <w:t xml:space="preserve">,</w:t>
            </w:r>
            <w:hyperlink r:id="rId9" w:history="1">
              <w:r>
                <w:rPr>
                  <w:color w:val="#410a8c"/>
                  <w:u w:val="single"/>
                </w:rPr>
                <w:t xml:space="preserve">Fabrice Dubertret</w:t>
              </w:r>
            </w:hyperlink>
          </w:p>
          <w:p>
            <w:pPr/>
            <w:r>
              <w:rPr>
                <w:i w:val="1"/>
                <w:iCs w:val="1"/>
              </w:rPr>
              <w:t xml:space="preserve">iGLOBES Brownbag Discussions</w:t>
            </w:r>
            <w:r>
              <w:rPr/>
              <w:t xml:space="preserve">, Mar 2020, Tucson, United States</w:t>
            </w:r>
          </w:p>
          <w:p>
            <w:pPr/>
            <w:r>
              <w:rPr/>
              <w:t xml:space="preserve">Communication dans un congrès</w:t>
            </w:r>
          </w:p>
          <w:p>
            <w:pPr/>
            <w:hyperlink r:id="rId36" w:history="1">
              <w:r>
                <w:rPr>
                  <w:color w:val="#410a8c"/>
                  <w:u w:val="single"/>
                </w:rPr>
                <w:t xml:space="preserve">halshs-03151658v1</w:t>
              </w:r>
            </w:hyperlink>
          </w:p>
        </w:tc>
      </w:tr>
      <w:tr>
        <w:trPr/>
        <w:tc>
          <w:tcPr>
            <w:noWrap/>
          </w:tcPr>
          <w:p>
            <w:pPr>
              <w:spacing w:after="200"/>
            </w:pPr>
            <w:hyperlink r:id="rId37" w:history="1">
              <w:r>
                <w:rPr>
                  <w:color w:val="1e198e"/>
                  <w:b w:val="1"/>
                  <w:bCs w:val="1"/>
                  <w:u w:val="single"/>
                </w:rPr>
                <w:t xml:space="preserve">Les nouvelles technologies au service de la décolonisation des cartes : contre-cartographies et réappropriation territoriale en contexte autochtone</w:t>
              </w:r>
            </w:hyperlink>
          </w:p>
          <w:p>
            <w:pPr/>
            <w:hyperlink r:id="rId9" w:history="1">
              <w:r>
                <w:rPr>
                  <w:color w:val="#410a8c"/>
                  <w:u w:val="single"/>
                </w:rPr>
                <w:t xml:space="preserve">Fabrice Dubertret</w:t>
              </w:r>
            </w:hyperlink>
          </w:p>
          <w:p>
            <w:pPr/>
            <w:r>
              <w:rPr>
                <w:i w:val="1"/>
                <w:iCs w:val="1"/>
              </w:rPr>
              <w:t xml:space="preserve">Séminaire Central du CREDA</w:t>
            </w:r>
            <w:r>
              <w:rPr/>
              <w:t xml:space="preserve">, Feb 2019, Paris, France</w:t>
            </w:r>
          </w:p>
          <w:p>
            <w:pPr/>
            <w:r>
              <w:rPr/>
              <w:t xml:space="preserve">Communication dans un congrès</w:t>
            </w:r>
          </w:p>
          <w:p>
            <w:pPr/>
            <w:hyperlink r:id="rId37" w:history="1">
              <w:r>
                <w:rPr>
                  <w:color w:val="#410a8c"/>
                  <w:u w:val="single"/>
                </w:rPr>
                <w:t xml:space="preserve">halshs-03961541v1</w:t>
              </w:r>
            </w:hyperlink>
          </w:p>
        </w:tc>
      </w:tr>
      <w:tr>
        <w:trPr/>
        <w:tc>
          <w:tcPr>
            <w:noWrap/>
          </w:tcPr>
          <w:p>
            <w:pPr>
              <w:spacing w:after="200"/>
            </w:pPr>
            <w:hyperlink r:id="rId38" w:history="1">
              <w:r>
                <w:rPr>
                  <w:color w:val="1e198e"/>
                  <w:b w:val="1"/>
                  <w:bCs w:val="1"/>
                  <w:u w:val="single"/>
                </w:rPr>
                <w:t xml:space="preserve">Secure rights for forest futures: closing the implementation gap in forest tenure security</w:t>
              </w:r>
            </w:hyperlink>
          </w:p>
          <w:p>
            <w:pPr/>
            <w:hyperlink r:id="rId9" w:history="1">
              <w:r>
                <w:rPr>
                  <w:color w:val="#410a8c"/>
                  <w:u w:val="single"/>
                </w:rPr>
                <w:t xml:space="preserve">Fabrice Dubertret</w:t>
              </w:r>
            </w:hyperlink>
            <w:r>
              <w:rPr/>
              <w:t xml:space="preserve">,</w:t>
            </w:r>
            <w:hyperlink r:id="rId39" w:history="1">
              <w:r>
                <w:rPr>
                  <w:color w:val="#410a8c"/>
                  <w:u w:val="single"/>
                </w:rPr>
                <w:t xml:space="preserve">Ibrahim Hindou Oumarou</w:t>
              </w:r>
            </w:hyperlink>
            <w:r>
              <w:rPr/>
              <w:t xml:space="preserve">,</w:t>
            </w:r>
            <w:hyperlink r:id="rId40" w:history="1">
              <w:r>
                <w:rPr>
                  <w:color w:val="#410a8c"/>
                  <w:u w:val="single"/>
                </w:rPr>
                <w:t xml:space="preserve">Mayers James</w:t>
              </w:r>
            </w:hyperlink>
          </w:p>
          <w:p>
            <w:pPr/>
            <w:r>
              <w:rPr>
                <w:i w:val="1"/>
                <w:iCs w:val="1"/>
              </w:rPr>
              <w:t xml:space="preserve">Global Landscape Forum Digital Summits</w:t>
            </w:r>
            <w:r>
              <w:rPr/>
              <w:t xml:space="preserve">, GLF, Jul 2019, Virtual conference, France</w:t>
            </w:r>
          </w:p>
          <w:p>
            <w:pPr/>
            <w:r>
              <w:rPr/>
              <w:t xml:space="preserve">Communication dans un congrès</w:t>
            </w:r>
          </w:p>
          <w:p>
            <w:pPr/>
            <w:hyperlink r:id="rId38" w:history="1">
              <w:r>
                <w:rPr>
                  <w:color w:val="#410a8c"/>
                  <w:u w:val="single"/>
                </w:rPr>
                <w:t xml:space="preserve">halshs-03961548v1</w:t>
              </w:r>
            </w:hyperlink>
          </w:p>
        </w:tc>
      </w:tr>
      <w:tr>
        <w:trPr/>
        <w:tc>
          <w:tcPr>
            <w:noWrap/>
          </w:tcPr>
          <w:p>
            <w:pPr>
              <w:spacing w:after="200"/>
            </w:pPr>
            <w:hyperlink r:id="rId41" w:history="1">
              <w:r>
                <w:rPr>
                  <w:color w:val="1e198e"/>
                  <w:b w:val="1"/>
                  <w:bCs w:val="1"/>
                  <w:u w:val="single"/>
                </w:rPr>
                <w:t xml:space="preserve">Land Cover changes as a proxy for human-environment interactions in Pima County</w:t>
              </w:r>
            </w:hyperlink>
          </w:p>
          <w:p>
            <w:pPr/>
            <w:hyperlink r:id="rId9" w:history="1">
              <w:r>
                <w:rPr>
                  <w:color w:val="#410a8c"/>
                  <w:u w:val="single"/>
                </w:rPr>
                <w:t xml:space="preserve">Fabrice Dubertret</w:t>
              </w:r>
            </w:hyperlink>
          </w:p>
          <w:p>
            <w:pPr/>
            <w:r>
              <w:rPr>
                <w:i w:val="1"/>
                <w:iCs w:val="1"/>
              </w:rPr>
              <w:t xml:space="preserve">Pima County Man/Environment Observatory Workshop</w:t>
            </w:r>
            <w:r>
              <w:rPr/>
              <w:t xml:space="preserve">, Apr 2018, Tucson, United States</w:t>
            </w:r>
          </w:p>
          <w:p>
            <w:pPr/>
            <w:r>
              <w:rPr/>
              <w:t xml:space="preserve">Communication dans un congrès</w:t>
            </w:r>
          </w:p>
          <w:p>
            <w:pPr/>
            <w:hyperlink r:id="rId41" w:history="1">
              <w:r>
                <w:rPr>
                  <w:color w:val="#410a8c"/>
                  <w:u w:val="single"/>
                </w:rPr>
                <w:t xml:space="preserve">halshs-03151562v1</w:t>
              </w:r>
            </w:hyperlink>
          </w:p>
        </w:tc>
      </w:tr>
      <w:tr>
        <w:trPr/>
        <w:tc>
          <w:tcPr>
            <w:noWrap/>
          </w:tcPr>
          <w:p>
            <w:pPr>
              <w:spacing w:after="200"/>
            </w:pPr>
            <w:hyperlink r:id="rId42" w:history="1">
              <w:r>
                <w:rPr>
                  <w:color w:val="1e198e"/>
                  <w:b w:val="1"/>
                  <w:bCs w:val="1"/>
                  <w:u w:val="single"/>
                </w:rPr>
                <w:t xml:space="preserve">Shedding light on an invisible presence: LandMark, global platform of indigenous and community lands</w:t>
              </w:r>
            </w:hyperlink>
          </w:p>
          <w:p>
            <w:pPr/>
            <w:hyperlink r:id="rId9" w:history="1">
              <w:r>
                <w:rPr>
                  <w:color w:val="#410a8c"/>
                  <w:u w:val="single"/>
                </w:rPr>
                <w:t xml:space="preserve">Fabrice Dubertret</w:t>
              </w:r>
            </w:hyperlink>
          </w:p>
          <w:p>
            <w:pPr/>
            <w:r>
              <w:rPr>
                <w:i w:val="1"/>
                <w:iCs w:val="1"/>
              </w:rPr>
              <w:t xml:space="preserve">Resilience &amp; complexity workshop</w:t>
            </w:r>
            <w:r>
              <w:rPr/>
              <w:t xml:space="preserve">, iGlobes; Udall; University of Arizona, Nov 2017, Tucson, United States</w:t>
            </w:r>
          </w:p>
          <w:p>
            <w:pPr/>
            <w:r>
              <w:rPr/>
              <w:t xml:space="preserve">Communication dans un congrès</w:t>
            </w:r>
          </w:p>
          <w:p>
            <w:pPr/>
            <w:hyperlink r:id="rId42" w:history="1">
              <w:r>
                <w:rPr>
                  <w:color w:val="#410a8c"/>
                  <w:u w:val="single"/>
                </w:rPr>
                <w:t xml:space="preserve">halshs-03961570v1</w:t>
              </w:r>
            </w:hyperlink>
          </w:p>
        </w:tc>
      </w:tr>
      <w:tr>
        <w:trPr/>
        <w:tc>
          <w:tcPr>
            <w:noWrap/>
          </w:tcPr>
          <w:p>
            <w:pPr>
              <w:spacing w:after="200"/>
            </w:pPr>
            <w:hyperlink r:id="rId43" w:history="1">
              <w:r>
                <w:rPr>
                  <w:color w:val="1e198e"/>
                  <w:b w:val="1"/>
                  <w:bCs w:val="1"/>
                  <w:u w:val="single"/>
                </w:rPr>
                <w:t xml:space="preserve">LandMark: Global Platform of Indigenous and Community Lands</w:t>
              </w:r>
            </w:hyperlink>
          </w:p>
          <w:p>
            <w:pPr/>
            <w:hyperlink r:id="rId9" w:history="1">
              <w:r>
                <w:rPr>
                  <w:color w:val="#410a8c"/>
                  <w:u w:val="single"/>
                </w:rPr>
                <w:t xml:space="preserve">Fabrice Dubertret</w:t>
              </w:r>
            </w:hyperlink>
          </w:p>
          <w:p>
            <w:pPr/>
            <w:r>
              <w:rPr>
                <w:i w:val="1"/>
                <w:iCs w:val="1"/>
              </w:rPr>
              <w:t xml:space="preserve">XVI Biennial IASC-Conference</w:t>
            </w:r>
            <w:r>
              <w:rPr/>
              <w:t xml:space="preserve">, International Association for the Study of the Commons (IASC), Jul 2017, Utrecht, Netherlands</w:t>
            </w:r>
          </w:p>
          <w:p>
            <w:pPr/>
            <w:r>
              <w:rPr/>
              <w:t xml:space="preserve">Communication dans un congrès</w:t>
            </w:r>
          </w:p>
          <w:p>
            <w:pPr/>
            <w:hyperlink r:id="rId43" w:history="1">
              <w:r>
                <w:rPr>
                  <w:color w:val="#410a8c"/>
                  <w:u w:val="single"/>
                </w:rPr>
                <w:t xml:space="preserve">halshs-03961572v1</w:t>
              </w:r>
            </w:hyperlink>
          </w:p>
        </w:tc>
      </w:tr>
      <w:tr>
        <w:trPr/>
        <w:tc>
          <w:tcPr>
            <w:noWrap/>
          </w:tcPr>
          <w:p>
            <w:pPr>
              <w:spacing w:after="200"/>
            </w:pPr>
            <w:hyperlink r:id="rId44" w:history="1">
              <w:r>
                <w:rPr>
                  <w:color w:val="1e198e"/>
                  <w:b w:val="1"/>
                  <w:bCs w:val="1"/>
                  <w:u w:val="single"/>
                </w:rPr>
                <w:t xml:space="preserve">Securing land rights through transparency of information: Landmark, the global platform of indigenous and community lands</w:t>
              </w:r>
            </w:hyperlink>
          </w:p>
          <w:p>
            <w:pPr/>
            <w:hyperlink r:id="rId9" w:history="1">
              <w:r>
                <w:rPr>
                  <w:color w:val="#410a8c"/>
                  <w:u w:val="single"/>
                </w:rPr>
                <w:t xml:space="preserve">Fabrice Dubertret</w:t>
              </w:r>
            </w:hyperlink>
          </w:p>
          <w:p>
            <w:pPr/>
            <w:r>
              <w:rPr>
                <w:i w:val="1"/>
                <w:iCs w:val="1"/>
              </w:rPr>
              <w:t xml:space="preserve">Native Nations Institute Research Meeting</w:t>
            </w:r>
            <w:r>
              <w:rPr/>
              <w:t xml:space="preserve">, Udall center, University of Arizona, Nov 2017, Tucson, United States</w:t>
            </w:r>
          </w:p>
          <w:p>
            <w:pPr/>
            <w:r>
              <w:rPr/>
              <w:t xml:space="preserve">Communication dans un congrès</w:t>
            </w:r>
          </w:p>
          <w:p>
            <w:pPr/>
            <w:hyperlink r:id="rId44" w:history="1">
              <w:r>
                <w:rPr>
                  <w:color w:val="#410a8c"/>
                  <w:u w:val="single"/>
                </w:rPr>
                <w:t xml:space="preserve">halshs-03961558v1</w:t>
              </w:r>
            </w:hyperlink>
          </w:p>
        </w:tc>
      </w:tr>
      <w:tr>
        <w:trPr/>
        <w:tc>
          <w:tcPr>
            <w:noWrap/>
          </w:tcPr>
          <w:p>
            <w:pPr>
              <w:spacing w:after="200"/>
            </w:pPr>
            <w:hyperlink r:id="rId45" w:history="1">
              <w:r>
                <w:rPr>
                  <w:color w:val="1e198e"/>
                  <w:b w:val="1"/>
                  <w:bCs w:val="1"/>
                  <w:u w:val="single"/>
                </w:rPr>
                <w:t xml:space="preserve">Décoloniser la carte et se réapproprier le territoire : Enjeux et modalités d’usage de la contre-cartographie en contexte autochtone</w:t>
              </w:r>
            </w:hyperlink>
          </w:p>
          <w:p>
            <w:pPr/>
            <w:hyperlink r:id="rId9" w:history="1">
              <w:r>
                <w:rPr>
                  <w:color w:val="#410a8c"/>
                  <w:u w:val="single"/>
                </w:rPr>
                <w:t xml:space="preserve">Fabrice Dubertret</w:t>
              </w:r>
            </w:hyperlink>
          </w:p>
          <w:p>
            <w:pPr/>
            <w:r>
              <w:rPr>
                <w:i w:val="1"/>
                <w:iCs w:val="1"/>
              </w:rPr>
              <w:t xml:space="preserve">INDITER : Territoires et territorialités autochtones</w:t>
            </w:r>
            <w:r>
              <w:rPr/>
              <w:t xml:space="preserve">, Maison européenne des sciences de l’homme et de la société, May 2017, Lille, France</w:t>
            </w:r>
          </w:p>
          <w:p>
            <w:pPr/>
            <w:r>
              <w:rPr/>
              <w:t xml:space="preserve">Communication dans un congrès</w:t>
            </w:r>
          </w:p>
          <w:p>
            <w:pPr/>
            <w:hyperlink r:id="rId45" w:history="1">
              <w:r>
                <w:rPr>
                  <w:color w:val="#410a8c"/>
                  <w:u w:val="single"/>
                </w:rPr>
                <w:t xml:space="preserve">halshs-03961573v1</w:t>
              </w:r>
            </w:hyperlink>
          </w:p>
        </w:tc>
      </w:tr>
      <w:tr>
        <w:trPr/>
        <w:tc>
          <w:tcPr>
            <w:noWrap/>
          </w:tcPr>
          <w:p>
            <w:pPr>
              <w:spacing w:after="200"/>
            </w:pPr>
            <w:hyperlink r:id="rId46" w:history="1">
              <w:r>
                <w:rPr>
                  <w:color w:val="1e198e"/>
                  <w:b w:val="1"/>
                  <w:bCs w:val="1"/>
                  <w:u w:val="single"/>
                </w:rPr>
                <w:t xml:space="preserve">Launch of LandMark: Global Platform of Indigenous and Community Lands</w:t>
              </w:r>
            </w:hyperlink>
          </w:p>
          <w:p>
            <w:pPr/>
            <w:hyperlink r:id="rId9" w:history="1">
              <w:r>
                <w:rPr>
                  <w:color w:val="#410a8c"/>
                  <w:u w:val="single"/>
                </w:rPr>
                <w:t xml:space="preserve">Fabrice Dubertret</w:t>
              </w:r>
            </w:hyperlink>
          </w:p>
          <w:p>
            <w:pPr/>
            <w:r>
              <w:rPr>
                <w:i w:val="1"/>
                <w:iCs w:val="1"/>
              </w:rPr>
              <w:t xml:space="preserve">Indigenous Peoples Pavilion Auditorium</w:t>
            </w:r>
            <w:r>
              <w:rPr/>
              <w:t xml:space="preserve">, COP21, Dec 2015, Paris, France</w:t>
            </w:r>
          </w:p>
          <w:p>
            <w:pPr/>
            <w:r>
              <w:rPr/>
              <w:t xml:space="preserve">Communication dans un congrès</w:t>
            </w:r>
          </w:p>
          <w:p>
            <w:pPr/>
            <w:hyperlink r:id="rId46" w:history="1">
              <w:r>
                <w:rPr>
                  <w:color w:val="#410a8c"/>
                  <w:u w:val="single"/>
                </w:rPr>
                <w:t xml:space="preserve">halshs-03961598v1</w:t>
              </w:r>
            </w:hyperlink>
          </w:p>
        </w:tc>
      </w:tr>
      <w:tr>
        <w:trPr/>
        <w:tc>
          <w:tcPr>
            <w:noWrap/>
          </w:tcPr>
          <w:p>
            <w:pPr>
              <w:spacing w:after="200"/>
            </w:pPr>
            <w:hyperlink r:id="rId47" w:history="1">
              <w:r>
                <w:rPr>
                  <w:color w:val="1e198e"/>
                  <w:b w:val="1"/>
                  <w:bCs w:val="1"/>
                  <w:u w:val="single"/>
                </w:rPr>
                <w:t xml:space="preserve">Making indigenous and community lands visible globally: Pre-launch presentation of LandMark, global platform of Indigenous and Community lands</w:t>
              </w:r>
            </w:hyperlink>
          </w:p>
          <w:p>
            <w:pPr/>
            <w:hyperlink r:id="rId9" w:history="1">
              <w:r>
                <w:rPr>
                  <w:color w:val="#410a8c"/>
                  <w:u w:val="single"/>
                </w:rPr>
                <w:t xml:space="preserve">Fabrice Dubertret</w:t>
              </w:r>
            </w:hyperlink>
          </w:p>
          <w:p>
            <w:pPr/>
            <w:r>
              <w:rPr>
                <w:i w:val="1"/>
                <w:iCs w:val="1"/>
              </w:rPr>
              <w:t xml:space="preserve">University of Indiana</w:t>
            </w:r>
            <w:r>
              <w:rPr/>
              <w:t xml:space="preserve">, Nov 2015, Bloomington, United States</w:t>
            </w:r>
          </w:p>
          <w:p>
            <w:pPr/>
            <w:r>
              <w:rPr/>
              <w:t xml:space="preserve">Communication dans un congrès</w:t>
            </w:r>
          </w:p>
          <w:p>
            <w:pPr/>
            <w:hyperlink r:id="rId47" w:history="1">
              <w:r>
                <w:rPr>
                  <w:color w:val="#410a8c"/>
                  <w:u w:val="single"/>
                </w:rPr>
                <w:t xml:space="preserve">halshs-03961596v1</w:t>
              </w:r>
            </w:hyperlink>
          </w:p>
        </w:tc>
      </w:tr>
      <w:tr>
        <w:trPr/>
        <w:tc>
          <w:tcPr>
            <w:noWrap/>
          </w:tcPr>
          <w:p>
            <w:pPr>
              <w:spacing w:after="200"/>
            </w:pPr>
            <w:hyperlink r:id="rId48" w:history="1">
              <w:r>
                <w:rPr>
                  <w:color w:val="1e198e"/>
                  <w:b w:val="1"/>
                  <w:bCs w:val="1"/>
                  <w:u w:val="single"/>
                </w:rPr>
                <w:t xml:space="preserve">Sortir de l’invisibilité : La cartographie au service des peuples autochtones du monde</w:t>
              </w:r>
            </w:hyperlink>
          </w:p>
          <w:p>
            <w:pPr/>
            <w:hyperlink r:id="rId9" w:history="1">
              <w:r>
                <w:rPr>
                  <w:color w:val="#410a8c"/>
                  <w:u w:val="single"/>
                </w:rPr>
                <w:t xml:space="preserve">Fabrice Dubertret</w:t>
              </w:r>
            </w:hyperlink>
          </w:p>
          <w:p>
            <w:pPr/>
            <w:r>
              <w:rPr>
                <w:i w:val="1"/>
                <w:iCs w:val="1"/>
              </w:rPr>
              <w:t xml:space="preserve">Séminaire de géographie, aménagement et développement durable en Amérique latine (GADDAL)</w:t>
            </w:r>
            <w:r>
              <w:rPr/>
              <w:t xml:space="preserve">, IHEAL; CREDA, Oct 2015, Paris, France</w:t>
            </w:r>
          </w:p>
          <w:p>
            <w:pPr/>
            <w:r>
              <w:rPr/>
              <w:t xml:space="preserve">Communication dans un congrès</w:t>
            </w:r>
          </w:p>
          <w:p>
            <w:pPr/>
            <w:hyperlink r:id="rId48" w:history="1">
              <w:r>
                <w:rPr>
                  <w:color w:val="#410a8c"/>
                  <w:u w:val="single"/>
                </w:rPr>
                <w:t xml:space="preserve">halshs-03961589v1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Habiter les marges du Monde : Les territoires autochtones face aux derniers fronts pionniers</w:t>
              </w:r>
            </w:hyperlink>
          </w:p>
          <w:p>
            <w:pPr/>
            <w:hyperlink r:id="rId9" w:history="1">
              <w:r>
                <w:rPr>
                  <w:color w:val="#410a8c"/>
                  <w:u w:val="single"/>
                </w:rPr>
                <w:t xml:space="preserve">Fabrice Dubertret</w:t>
              </w:r>
            </w:hyperlink>
          </w:p>
          <w:p>
            <w:pPr/>
            <w:r>
              <w:rPr>
                <w:i w:val="1"/>
                <w:iCs w:val="1"/>
              </w:rPr>
              <w:t xml:space="preserve">25ème Festival International de Géographie</w:t>
            </w:r>
            <w:r>
              <w:rPr/>
              <w:t xml:space="preserve">, Oct 2014, Saint-Dié-Des-Vosges, France</w:t>
            </w:r>
          </w:p>
          <w:p>
            <w:pPr/>
            <w:r>
              <w:rPr/>
              <w:t xml:space="preserve">Poster de conférence</w:t>
            </w:r>
          </w:p>
          <w:p>
            <w:pPr/>
            <w:hyperlink r:id="rId49" w:history="1">
              <w:r>
                <w:rPr>
                  <w:color w:val="#410a8c"/>
                  <w:u w:val="single"/>
                </w:rPr>
                <w:t xml:space="preserve">halshs-03961587v1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 la carte à la réappropriation territoriale : enjeux et modalités d’usages des contre-cartographies autochtones</w:t>
              </w:r>
            </w:hyperlink>
          </w:p>
          <w:p>
            <w:pPr/>
            <w:hyperlink r:id="rId9" w:history="1">
              <w:r>
                <w:rPr>
                  <w:color w:val="#410a8c"/>
                  <w:u w:val="single"/>
                </w:rPr>
                <w:t xml:space="preserve">Fabrice Dubertret</w:t>
              </w:r>
            </w:hyperlink>
          </w:p>
          <w:p>
            <w:pPr/>
            <w:r>
              <w:rPr/>
              <w:t xml:space="preserve">Eric Glon; Bastien Sepulveda. </w:t>
            </w:r>
            <w:r>
              <w:rPr>
                <w:i w:val="1"/>
                <w:iCs w:val="1"/>
              </w:rPr>
              <w:t xml:space="preserve">Autochtonies : Regards croisés sur les territorialités et les territoires des peuples autochtones</w:t>
            </w:r>
            <w:r>
              <w:rPr/>
              <w:t xml:space="preserve">, Presses Universitaires de Rennes, pp.167-185, 2021, 978-2-7536-8294-1</w:t>
            </w:r>
          </w:p>
          <w:p>
            <w:pPr/>
            <w:r>
              <w:rPr/>
              <w:t xml:space="preserve">Chapitre d'ouvrage</w:t>
            </w:r>
          </w:p>
          <w:p>
            <w:pPr/>
            <w:hyperlink r:id="rId50" w:history="1">
              <w:r>
                <w:rPr>
                  <w:color w:val="#410a8c"/>
                  <w:u w:val="single"/>
                </w:rPr>
                <w:t xml:space="preserve">halshs-03960650v1</w:t>
              </w:r>
            </w:hyperlink>
          </w:p>
        </w:tc>
      </w:tr>
      <w:tr>
        <w:trPr/>
        <w:tc>
          <w:tcPr>
            <w:noWrap/>
          </w:tcPr>
          <w:p>
            <w:pPr>
              <w:spacing w:after="200"/>
            </w:pPr>
            <w:hyperlink r:id="rId51" w:history="1">
              <w:r>
                <w:rPr>
                  <w:color w:val="1e198e"/>
                  <w:b w:val="1"/>
                  <w:bCs w:val="1"/>
                  <w:u w:val="single"/>
                </w:rPr>
                <w:t xml:space="preserve">De l’invisibilisation à la réaffirmation cartographique : résurgence des territoires autochtones en Amérique latine</w:t>
              </w:r>
            </w:hyperlink>
          </w:p>
          <w:p>
            <w:pPr/>
            <w:hyperlink r:id="rId9" w:history="1">
              <w:r>
                <w:rPr>
                  <w:color w:val="#410a8c"/>
                  <w:u w:val="single"/>
                </w:rPr>
                <w:t xml:space="preserve">Fabrice Dubertret</w:t>
              </w:r>
            </w:hyperlink>
          </w:p>
          <w:p>
            <w:pPr/>
            <w:r>
              <w:rPr/>
              <w:t xml:space="preserve">Marie-Françoise Fleury; Hervé Théry. </w:t>
            </w:r>
            <w:r>
              <w:rPr>
                <w:i w:val="1"/>
                <w:iCs w:val="1"/>
              </w:rPr>
              <w:t xml:space="preserve">L’Amérique latine</w:t>
            </w:r>
            <w:r>
              <w:rPr/>
              <w:t xml:space="preserve">, Atlandes, pp.161-172, 2021, 978-2-35030-736-7</w:t>
            </w:r>
          </w:p>
          <w:p>
            <w:pPr/>
            <w:r>
              <w:rPr/>
              <w:t xml:space="preserve">Chapitre d'ouvrage</w:t>
            </w:r>
          </w:p>
          <w:p>
            <w:pPr/>
            <w:hyperlink r:id="rId51" w:history="1">
              <w:r>
                <w:rPr>
                  <w:color w:val="#410a8c"/>
                  <w:u w:val="single"/>
                </w:rPr>
                <w:t xml:space="preserve">halshs-03960642v1</w:t>
              </w:r>
            </w:hyperlink>
          </w:p>
        </w:tc>
      </w:tr>
      <w:tr>
        <w:trPr/>
        <w:tc>
          <w:tcPr>
            <w:noWrap/>
          </w:tcPr>
          <w:p>
            <w:pPr>
              <w:spacing w:after="200"/>
            </w:pPr>
            <w:hyperlink r:id="rId52" w:history="1">
              <w:r>
                <w:rPr>
                  <w:color w:val="1e198e"/>
                  <w:b w:val="1"/>
                  <w:bCs w:val="1"/>
                  <w:u w:val="single"/>
                </w:rPr>
                <w:t xml:space="preserve">Le rôle catalyseur des systèmes régionaux des droits de l’homme dans la reconnaissance des droits des peuples autochtones</w:t>
              </w:r>
            </w:hyperlink>
          </w:p>
          <w:p>
            <w:pPr/>
            <w:hyperlink r:id="rId9" w:history="1">
              <w:r>
                <w:rPr>
                  <w:color w:val="#410a8c"/>
                  <w:u w:val="single"/>
                </w:rPr>
                <w:t xml:space="preserve">Fabrice Dubertret</w:t>
              </w:r>
            </w:hyperlink>
          </w:p>
          <w:p>
            <w:pPr/>
            <w:r>
              <w:rPr/>
              <w:t xml:space="preserve">Nathalie Hervé-Fournereau; Sophie Thériault. </w:t>
            </w:r>
            <w:r>
              <w:rPr>
                <w:i w:val="1"/>
                <w:iCs w:val="1"/>
              </w:rPr>
              <w:t xml:space="preserve">Peuples autochtones et intégrations régionales : pour une durabilité repensée des ressources naturelles et de la biodiversité ?</w:t>
            </w:r>
            <w:r>
              <w:rPr/>
              <w:t xml:space="preserve">, Presses universitaires de Rennes, pp.87-114, 2020, 9782753579415. </w:t>
            </w:r>
            <w:hyperlink r:id="rId53" w:history="1">
              <w:r>
                <w:rPr>
                  <w:color w:val="#410a8c"/>
                  <w:u w:val="single"/>
                </w:rPr>
                <w:t xml:space="preserve">⟨10.3917/pur.herve.2020.01⟩</w:t>
              </w:r>
            </w:hyperlink>
          </w:p>
          <w:p>
            <w:pPr/>
            <w:r>
              <w:rPr/>
              <w:t xml:space="preserve">Chapitre d'ouvrage</w:t>
            </w:r>
          </w:p>
          <w:p>
            <w:pPr/>
            <w:hyperlink r:id="rId52" w:history="1">
              <w:r>
                <w:rPr>
                  <w:color w:val="#410a8c"/>
                  <w:u w:val="single"/>
                </w:rPr>
                <w:t xml:space="preserve">halshs-03961028v1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Rendre explicite une présence invisible : vers un atlas mondial des territoires autochtones</w:t>
              </w:r>
            </w:hyperlink>
          </w:p>
          <w:p>
            <w:pPr/>
            <w:hyperlink r:id="rId9" w:history="1">
              <w:r>
                <w:rPr>
                  <w:color w:val="#410a8c"/>
                  <w:u w:val="single"/>
                </w:rPr>
                <w:t xml:space="preserve">Fabrice Dubertret</w:t>
              </w:r>
            </w:hyperlink>
          </w:p>
          <w:p>
            <w:pPr/>
            <w:r>
              <w:rPr/>
              <w:t xml:space="preserve">2014</w:t>
            </w:r>
          </w:p>
          <w:p>
            <w:pPr/>
            <w:r>
              <w:rPr/>
              <w:t xml:space="preserve">Pré-publication, Document de travail</w:t>
            </w:r>
          </w:p>
          <w:p>
            <w:pPr/>
            <w:hyperlink r:id="rId54" w:history="1">
              <w:r>
                <w:rPr>
                  <w:color w:val="#410a8c"/>
                  <w:u w:val="single"/>
                </w:rPr>
                <w:t xml:space="preserve">halshs-00978280v1</w:t>
              </w:r>
            </w:hyperlink>
          </w:p>
        </w:tc>
      </w:tr>
      <w:tr>
        <w:trPr/>
        <w:tc>
          <w:tcPr>
            <w:noWrap/>
          </w:tcPr>
          <w:p>
            <w:pPr>
              <w:spacing w:after="200"/>
            </w:pPr>
            <w:hyperlink r:id="rId55" w:history="1">
              <w:r>
                <w:rPr>
                  <w:color w:val="1e198e"/>
                  <w:b w:val="1"/>
                  <w:bCs w:val="1"/>
                  <w:u w:val="single"/>
                </w:rPr>
                <w:t xml:space="preserve">GLOBAL CATEGORIZATION OF THE WORLD'S INDIGENOUS LAND AND RESOURCES RIGHTS</w:t>
              </w:r>
            </w:hyperlink>
          </w:p>
          <w:p>
            <w:pPr/>
            <w:hyperlink r:id="rId9" w:history="1">
              <w:r>
                <w:rPr>
                  <w:color w:val="#410a8c"/>
                  <w:u w:val="single"/>
                </w:rPr>
                <w:t xml:space="preserve">Fabrice Dubertret</w:t>
              </w:r>
            </w:hyperlink>
          </w:p>
          <w:p>
            <w:pPr/>
            <w:r>
              <w:rPr/>
              <w:t xml:space="preserve">2014</w:t>
            </w:r>
          </w:p>
          <w:p>
            <w:pPr/>
            <w:r>
              <w:rPr/>
              <w:t xml:space="preserve">Pré-publication, Document de travail</w:t>
            </w:r>
          </w:p>
          <w:p>
            <w:pPr/>
            <w:hyperlink r:id="rId55" w:history="1">
              <w:r>
                <w:rPr>
                  <w:color w:val="#410a8c"/>
                  <w:u w:val="single"/>
                </w:rPr>
                <w:t xml:space="preserve">halshs-00984770v1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ndmarkmap.org" TargetMode="External"/><Relationship Id="rId8" Type="http://schemas.openxmlformats.org/officeDocument/2006/relationships/hyperlink" Target="https://hal.science/hal-05065152v1" TargetMode="External"/><Relationship Id="rId9" Type="http://schemas.openxmlformats.org/officeDocument/2006/relationships/hyperlink" Target="https://hal.science/search/index/?q=*&amp;authFullName_s=Fabrice Dubertret" TargetMode="External"/><Relationship Id="rId10" Type="http://schemas.openxmlformats.org/officeDocument/2006/relationships/hyperlink" Target="https://dx.doi.org/10.62437/cixz355cwvtgnjjlp-46096562" TargetMode="External"/><Relationship Id="rId11" Type="http://schemas.openxmlformats.org/officeDocument/2006/relationships/hyperlink" Target="https://hal.science/hal-03655087v1" TargetMode="External"/><Relationship Id="rId12" Type="http://schemas.openxmlformats.org/officeDocument/2006/relationships/hyperlink" Target="https://hal.science/search/index/?q=*&amp;authFullName_s=Fran&#231;ois-Michel Le Tourneau" TargetMode="External"/><Relationship Id="rId13" Type="http://schemas.openxmlformats.org/officeDocument/2006/relationships/hyperlink" Target="https://hal.science/search/index/?q=*&amp;authFullName_s=Miguel Villarreal" TargetMode="External"/><Relationship Id="rId14" Type="http://schemas.openxmlformats.org/officeDocument/2006/relationships/hyperlink" Target="https://hal.science/search/index/?q=*&amp;authFullName_s=Laura Norman" TargetMode="External"/><Relationship Id="rId15" Type="http://schemas.openxmlformats.org/officeDocument/2006/relationships/hyperlink" Target="https://dx.doi.org/10.3390/rs14092127" TargetMode="External"/><Relationship Id="rId16" Type="http://schemas.openxmlformats.org/officeDocument/2006/relationships/hyperlink" Target="https://shs.hal.science/halshs-02357349v1" TargetMode="External"/><Relationship Id="rId17" Type="http://schemas.openxmlformats.org/officeDocument/2006/relationships/hyperlink" Target="https://dx.doi.org/10.3917/eg.481.0039" TargetMode="External"/><Relationship Id="rId18" Type="http://schemas.openxmlformats.org/officeDocument/2006/relationships/hyperlink" Target="https://shs.hal.science/halshs-05512888v1" TargetMode="External"/><Relationship Id="rId19" Type="http://schemas.openxmlformats.org/officeDocument/2006/relationships/hyperlink" Target="https://hal.science/search/index/?q=*&amp;authFullName_s=Alain Sauter" TargetMode="External"/><Relationship Id="rId20" Type="http://schemas.openxmlformats.org/officeDocument/2006/relationships/hyperlink" Target="https://shs.hal.science/halshs-05512903v1" TargetMode="External"/><Relationship Id="rId21" Type="http://schemas.openxmlformats.org/officeDocument/2006/relationships/hyperlink" Target="https://hal.science/search/index/?q=*&amp;authFullName_s=Julie Pierson" TargetMode="External"/><Relationship Id="rId22" Type="http://schemas.openxmlformats.org/officeDocument/2006/relationships/hyperlink" Target="https://hal.science/search/index/?q=*&amp;authFullName_s=Gr&#233;goire Le Campion" TargetMode="External"/><Relationship Id="rId23" Type="http://schemas.openxmlformats.org/officeDocument/2006/relationships/hyperlink" Target="https://shs.hal.science/halshs-05245159v1" TargetMode="External"/><Relationship Id="rId24" Type="http://schemas.openxmlformats.org/officeDocument/2006/relationships/hyperlink" Target="https://shs.hal.science/halshs-05322435v1" TargetMode="External"/><Relationship Id="rId25" Type="http://schemas.openxmlformats.org/officeDocument/2006/relationships/hyperlink" Target="https://shs.hal.science/halshs-05245144v1" TargetMode="External"/><Relationship Id="rId26" Type="http://schemas.openxmlformats.org/officeDocument/2006/relationships/hyperlink" Target="https://shs.hal.science/halshs-05084741v1" TargetMode="External"/><Relationship Id="rId27" Type="http://schemas.openxmlformats.org/officeDocument/2006/relationships/hyperlink" Target="https://hal.science/search/index/?q=*&amp;authFullName_s=Matthieu Noucher" TargetMode="External"/><Relationship Id="rId28" Type="http://schemas.openxmlformats.org/officeDocument/2006/relationships/hyperlink" Target="https://hal.science/search/index/?q=*&amp;authFullName_s=Laurent J&#233;gou" TargetMode="External"/><Relationship Id="rId29" Type="http://schemas.openxmlformats.org/officeDocument/2006/relationships/hyperlink" Target="https://shs.hal.science/halshs-05245129v1" TargetMode="External"/><Relationship Id="rId30" Type="http://schemas.openxmlformats.org/officeDocument/2006/relationships/hyperlink" Target="https://hal.science/hal-05322426v1" TargetMode="External"/><Relationship Id="rId31" Type="http://schemas.openxmlformats.org/officeDocument/2006/relationships/hyperlink" Target="https://hal.science/search/index/?q=*&amp;authFullName_s=R&#233;my Perron" TargetMode="External"/><Relationship Id="rId32" Type="http://schemas.openxmlformats.org/officeDocument/2006/relationships/hyperlink" Target="https://shs.hal.science/halshs-03960587v1" TargetMode="External"/><Relationship Id="rId33" Type="http://schemas.openxmlformats.org/officeDocument/2006/relationships/hyperlink" Target="https://shs.hal.science/halshs-03960616v1" TargetMode="External"/><Relationship Id="rId34" Type="http://schemas.openxmlformats.org/officeDocument/2006/relationships/hyperlink" Target="https://shs.hal.science/halshs-03960608v1" TargetMode="External"/><Relationship Id="rId35" Type="http://schemas.openxmlformats.org/officeDocument/2006/relationships/hyperlink" Target="https://shs.hal.science/halshs-03960631v1" TargetMode="External"/><Relationship Id="rId36" Type="http://schemas.openxmlformats.org/officeDocument/2006/relationships/hyperlink" Target="https://shs.hal.science/halshs-03151658v1" TargetMode="External"/><Relationship Id="rId37" Type="http://schemas.openxmlformats.org/officeDocument/2006/relationships/hyperlink" Target="https://shs.hal.science/halshs-03961541v1" TargetMode="External"/><Relationship Id="rId38" Type="http://schemas.openxmlformats.org/officeDocument/2006/relationships/hyperlink" Target="https://shs.hal.science/halshs-03961548v1" TargetMode="External"/><Relationship Id="rId39" Type="http://schemas.openxmlformats.org/officeDocument/2006/relationships/hyperlink" Target="https://hal.science/search/index/?q=*&amp;authFullName_s=Ibrahim Hindou Oumarou" TargetMode="External"/><Relationship Id="rId40" Type="http://schemas.openxmlformats.org/officeDocument/2006/relationships/hyperlink" Target="https://hal.science/search/index/?q=*&amp;authFullName_s=Mayers James" TargetMode="External"/><Relationship Id="rId41" Type="http://schemas.openxmlformats.org/officeDocument/2006/relationships/hyperlink" Target="https://shs.hal.science/halshs-03151562v1" TargetMode="External"/><Relationship Id="rId42" Type="http://schemas.openxmlformats.org/officeDocument/2006/relationships/hyperlink" Target="https://shs.hal.science/halshs-03961570v1" TargetMode="External"/><Relationship Id="rId43" Type="http://schemas.openxmlformats.org/officeDocument/2006/relationships/hyperlink" Target="https://shs.hal.science/halshs-03961572v1" TargetMode="External"/><Relationship Id="rId44" Type="http://schemas.openxmlformats.org/officeDocument/2006/relationships/hyperlink" Target="https://shs.hal.science/halshs-03961558v1" TargetMode="External"/><Relationship Id="rId45" Type="http://schemas.openxmlformats.org/officeDocument/2006/relationships/hyperlink" Target="https://shs.hal.science/halshs-03961573v1" TargetMode="External"/><Relationship Id="rId46" Type="http://schemas.openxmlformats.org/officeDocument/2006/relationships/hyperlink" Target="https://shs.hal.science/halshs-03961598v1" TargetMode="External"/><Relationship Id="rId47" Type="http://schemas.openxmlformats.org/officeDocument/2006/relationships/hyperlink" Target="https://shs.hal.science/halshs-03961596v1" TargetMode="External"/><Relationship Id="rId48" Type="http://schemas.openxmlformats.org/officeDocument/2006/relationships/hyperlink" Target="https://shs.hal.science/halshs-03961589v1" TargetMode="External"/><Relationship Id="rId49" Type="http://schemas.openxmlformats.org/officeDocument/2006/relationships/hyperlink" Target="https://shs.hal.science/halshs-03961587v1" TargetMode="External"/><Relationship Id="rId50" Type="http://schemas.openxmlformats.org/officeDocument/2006/relationships/hyperlink" Target="https://shs.hal.science/halshs-03960650v1" TargetMode="External"/><Relationship Id="rId51" Type="http://schemas.openxmlformats.org/officeDocument/2006/relationships/hyperlink" Target="https://shs.hal.science/halshs-03960642v1" TargetMode="External"/><Relationship Id="rId52" Type="http://schemas.openxmlformats.org/officeDocument/2006/relationships/hyperlink" Target="https://shs.hal.science/halshs-03961028v1" TargetMode="External"/><Relationship Id="rId53" Type="http://schemas.openxmlformats.org/officeDocument/2006/relationships/hyperlink" Target="https://dx.doi.org/10.3917/pur.herve.2020.01" TargetMode="External"/><Relationship Id="rId54" Type="http://schemas.openxmlformats.org/officeDocument/2006/relationships/hyperlink" Target="https://shs.hal.science/halshs-00978280v1" TargetMode="External"/><Relationship Id="rId55" Type="http://schemas.openxmlformats.org/officeDocument/2006/relationships/hyperlink" Target="https://shs.hal.science/halshs-00984770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Dubertret</dc:title>
  <dc:description>CV</dc:description>
  <dc:subject/>
  <cp:keywords/>
  <cp:category/>
  <cp:lastModifiedBy/>
  <dcterms:created xsi:type="dcterms:W3CDTF">2026-04-29T15:08:16+02:00</dcterms:created>
  <dcterms:modified xsi:type="dcterms:W3CDTF">2026-04-29T15:08:16+02:00</dcterms:modified>
</cp:coreProperties>
</file>

<file path=docProps/custom.xml><?xml version="1.0" encoding="utf-8"?>
<Properties xmlns="http://schemas.openxmlformats.org/officeDocument/2006/custom-properties" xmlns:vt="http://schemas.openxmlformats.org/officeDocument/2006/docPropsVTypes"/>
</file>