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Fabrice Hervé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Pourquoi les fonds verts peinent à convaincre malgré une épargne record</w:t></w:r></w:hyperlink></w:p><w:p><w:pPr/><w:hyperlink r:id="rId8" w:history="1"><w:r><w:rPr><w:color w:val="#410a8c"/><w:u w:val="single"/></w:rPr><w:t xml:space="preserve">Syrine Gacem</w:t></w:r></w:hyperlink><w:r><w:rPr/><w:t xml:space="preserve">,</w:t></w: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The Conversation France</w:t></w:r><w:r><w:rPr/><w:t xml:space="preserve">, 2026, </w:t></w:r><w:hyperlink r:id="rId11" w:history="1"><w:r><w:rPr><w:color w:val="#410a8c"/><w:u w:val="single"/></w:rPr><w:t xml:space="preserve">⟨10.64628/AAK.urykdkha6⟩</w:t></w:r></w:hyperlink></w:p><w:p><w:pPr/><w:r><w:rPr/><w:t xml:space="preserve">Article dans une revue</w:t></w:r></w:p><w:p><w:pPr/><w:hyperlink r:id="rId7" w:history="1"><w:r><w:rPr><w:color w:val="#410a8c"/><w:u w:val="single"/></w:rPr><w:t xml:space="preserve">hal-05493755v1</w:t></w:r></w:hyperlink></w:p></w:tc></w:tr><w:tr><w:trPr/><w:tc><w:tcPr><w:noWrap/></w:tcPr><w:p><w:pPr><w:spacing w:after="200"/></w:pPr><w:hyperlink r:id="rId12" w:history="1"><w:r><w:rPr><w:color w:val="1e198e"/><w:b w:val="1"/><w:bCs w:val="1"/><w:u w:val="single"/></w:rPr><w:t xml:space="preserve">Economic policy uncertainty, ESG practices, and investment inefficiency in U.S. firms</w:t></w:r></w:hyperlink></w:p><w:p><w:pPr/><w:hyperlink r:id="rId13" w:history="1"><w:r><w:rPr><w:color w:val="#410a8c"/><w:u w:val="single"/></w:rPr><w:t xml:space="preserve">Mahbouba Nasraoui</w:t></w:r></w:hyperlink><w:r><w:rPr/><w:t xml:space="preserve">,</w:t></w:r><w:hyperlink r:id="rId14" w:history="1"><w:r><w:rPr><w:color w:val="#410a8c"/><w:u w:val="single"/></w:rPr><w:t xml:space="preserve">Aymen Ajina</w:t></w:r></w:hyperlink><w:r><w:rPr/><w:t xml:space="preserve">,</w:t></w:r><w:hyperlink r:id="rId15" w:history="1"><w:r><w:rPr><w:color w:val="#410a8c"/><w:u w:val="single"/></w:rPr><w:t xml:space="preserve">Fabrice Herve</w:t></w:r></w:hyperlink></w:p><w:p><w:pPr/><w:r><w:rPr><w:i w:val="1"/><w:iCs w:val="1"/></w:rPr><w:t xml:space="preserve">Economic Modelling</w:t></w:r><w:r><w:rPr/><w:t xml:space="preserve">, 2026, 155, pp.107414. </w:t></w:r><w:hyperlink r:id="rId16" w:history="1"><w:r><w:rPr><w:color w:val="#410a8c"/><w:u w:val="single"/></w:rPr><w:t xml:space="preserve">⟨10.1016/j.econmod.2025.107414⟩</w:t></w:r></w:hyperlink></w:p><w:p><w:pPr/><w:r><w:rPr/><w:t xml:space="preserve">Article dans une revue</w:t></w:r></w:p><w:p><w:pPr/><w:hyperlink r:id="rId12" w:history="1"><w:r><w:rPr><w:color w:val="#410a8c"/><w:u w:val="single"/></w:rPr><w:t xml:space="preserve">hal-05419698v1</w:t></w:r></w:hyperlink></w:p></w:tc></w:tr><w:tr><w:trPr/><w:tc><w:tcPr><w:noWrap/></w:tcPr><w:p><w:pPr><w:spacing w:after="200"/></w:pPr><w:hyperlink r:id="rId17" w:history="1"><w:r><w:rPr><w:color w:val="1e198e"/><w:b w:val="1"/><w:bCs w:val="1"/><w:u w:val="single"/></w:rPr><w:t xml:space="preserve">When green turns red: Is the perception of greenwashing a barrier to individual green investment?</w:t></w:r></w:hyperlink></w:p><w:p><w:pPr/><w:hyperlink r:id="rId8" w:history="1"><w:r><w:rPr><w:color w:val="#410a8c"/><w:u w:val="single"/></w:rPr><w:t xml:space="preserve">Syrine Gacem</w:t></w:r></w:hyperlink><w:r><w:rPr/><w:t xml:space="preserve">,</w:t></w: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Finance Research Letters</w:t></w:r><w:r><w:rPr/><w:t xml:space="preserve">, 2025, 82, pp.107605. </w:t></w:r><w:hyperlink r:id="rId18" w:history="1"><w:r><w:rPr><w:color w:val="#410a8c"/><w:u w:val="single"/></w:rPr><w:t xml:space="preserve">⟨10.1016/j.frl.2025.107605⟩</w:t></w:r></w:hyperlink></w:p><w:p><w:pPr/><w:r><w:rPr/><w:t xml:space="preserve">Article dans une revue</w:t></w:r></w:p><w:p><w:pPr/><w:hyperlink r:id="rId17" w:history="1"><w:r><w:rPr><w:color w:val="#410a8c"/><w:u w:val="single"/></w:rPr><w:t xml:space="preserve">hal-05100872v1</w:t></w:r></w:hyperlink></w:p></w:tc></w:tr><w:tr><w:trPr/><w:tc><w:tcPr><w:noWrap/></w:tcPr><w:p><w:pPr><w:spacing w:after="200"/></w:pPr><w:hyperlink r:id="rId19" w:history="1"><w:r><w:rPr><w:color w:val="1e198e"/><w:b w:val="1"/><w:bCs w:val="1"/><w:u w:val="single"/></w:rPr><w:t xml:space="preserve">Investor sentiment and M&A withdrawal: International evidence</w:t></w:r></w:hyperlink></w:p><w:p><w:pPr/><w:hyperlink r:id="rId9" w:history="1"><w:r><w:rPr><w:color w:val="#410a8c"/><w:u w:val="single"/></w:rPr><w:t xml:space="preserve">Fabrice Hervé</w:t></w:r></w:hyperlink><w:r><w:rPr/><w:t xml:space="preserve">,</w:t></w:r><w:hyperlink r:id="rId20" w:history="1"><w:r><w:rPr><w:color w:val="#410a8c"/><w:u w:val="single"/></w:rPr><w:t xml:space="preserve">Ibtissem Rouine</w:t></w:r></w:hyperlink><w:r><w:rPr/><w:t xml:space="preserve">,</w:t></w:r><w:hyperlink r:id="rId21" w:history="1"><w:r><w:rPr><w:color w:val="#410a8c"/><w:u w:val="single"/></w:rPr><w:t xml:space="preserve">Mohamed Firas Thraya</w:t></w:r></w:hyperlink><w:r><w:rPr/><w:t xml:space="preserve">,</w:t></w:r><w:hyperlink r:id="rId22" w:history="1"><w:r><w:rPr><w:color w:val="#410a8c"/><w:u w:val="single"/></w:rPr><w:t xml:space="preserve">Mohamed Zouaoui</w:t></w:r></w:hyperlink></w:p><w:p><w:pPr/><w:r><w:rPr><w:i w:val="1"/><w:iCs w:val="1"/></w:rPr><w:t xml:space="preserve">International Review of Financial Analysis</w:t></w:r><w:r><w:rPr/><w:t xml:space="preserve">, 2024, 96, pp.103728. </w:t></w:r><w:hyperlink r:id="rId23" w:history="1"><w:r><w:rPr><w:color w:val="#410a8c"/><w:u w:val="single"/></w:rPr><w:t xml:space="preserve">⟨10.1016/j.irfa.2024.103728⟩</w:t></w:r></w:hyperlink></w:p><w:p><w:pPr/><w:r><w:rPr/><w:t xml:space="preserve">Article dans une revue</w:t></w:r></w:p><w:p><w:pPr/><w:hyperlink r:id="rId19" w:history="1"><w:r><w:rPr><w:color w:val="#410a8c"/><w:u w:val="single"/></w:rPr><w:t xml:space="preserve">hal-04779943v1</w:t></w:r></w:hyperlink></w:p></w:tc></w:tr><w:tr><w:trPr/><w:tc><w:tcPr><w:noWrap/></w:tcPr><w:p><w:pPr><w:spacing w:after="200"/></w:pPr><w:hyperlink r:id="rId24" w:history="1"><w:r><w:rPr><w:color w:val="1e198e"/><w:b w:val="1"/><w:bCs w:val="1"/><w:u w:val="single"/></w:rPr><w:t xml:space="preserve">Does investor sentiment impact premiums in M&amp;A transactions?</w:t></w:r></w:hyperlink></w:p><w:p><w:pPr/><w:hyperlink r:id="rId9" w:history="1"><w:r><w:rPr><w:color w:val="#410a8c"/><w:u w:val="single"/></w:rPr><w:t xml:space="preserve">Fabrice Hervé</w:t></w:r></w:hyperlink><w:r><w:rPr/><w:t xml:space="preserve">,</w:t></w:r><w:hyperlink r:id="rId20" w:history="1"><w:r><w:rPr><w:color w:val="#410a8c"/><w:u w:val="single"/></w:rPr><w:t xml:space="preserve">Ibtissem Rouine</w:t></w:r></w:hyperlink><w:r><w:rPr/><w:t xml:space="preserve">,</w:t></w:r><w:hyperlink r:id="rId21" w:history="1"><w:r><w:rPr><w:color w:val="#410a8c"/><w:u w:val="single"/></w:rPr><w:t xml:space="preserve">Mohamed Firas Thraya</w:t></w:r></w:hyperlink><w:r><w:rPr/><w:t xml:space="preserve">,</w:t></w:r><w:hyperlink r:id="rId22" w:history="1"><w:r><w:rPr><w:color w:val="#410a8c"/><w:u w:val="single"/></w:rPr><w:t xml:space="preserve">Mohamed Zouaoui</w:t></w:r></w:hyperlink></w:p><w:p><w:pPr/><w:r><w:rPr><w:i w:val="1"/><w:iCs w:val="1"/></w:rPr><w:t xml:space="preserve">Management international = International management = Gestión internacional</w:t></w:r><w:r><w:rPr/><w:t xml:space="preserve">, 2024, 28 (3), pp.101-117. </w:t></w:r><w:hyperlink r:id="rId25" w:history="1"><w:r><w:rPr><w:color w:val="#410a8c"/><w:u w:val="single"/></w:rPr><w:t xml:space="preserve">⟨10.59876/a-hy8x-rmwg⟩</w:t></w:r></w:hyperlink></w:p><w:p><w:pPr/><w:r><w:rPr/><w:t xml:space="preserve">Article dans une revue</w:t></w:r></w:p><w:p><w:pPr/><w:hyperlink r:id="rId24" w:history="1"><w:r><w:rPr><w:color w:val="#410a8c"/><w:u w:val="single"/></w:rPr><w:t xml:space="preserve">hal-04646228v1</w:t></w:r></w:hyperlink></w:p></w:tc></w:tr><w:tr><w:trPr/><w:tc><w:tcPr><w:noWrap/></w:tcPr><w:p><w:pPr><w:spacing w:after="200"/></w:pPr><w:hyperlink r:id="rId26" w:history="1"><w:r><w:rPr><w:color w:val="1e198e"/><w:b w:val="1"/><w:bCs w:val="1"/><w:u w:val="single"/></w:rPr><w:t xml:space="preserve">Like daughter, like father: Female socialization and green equity investment</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International Review of Financial Analysis</w:t></w:r><w:r><w:rPr/><w:t xml:space="preserve">, 2024, 96, pp.103627. </w:t></w:r><w:hyperlink r:id="rId27" w:history="1"><w:r><w:rPr><w:color w:val="#410a8c"/><w:u w:val="single"/></w:rPr><w:t xml:space="preserve">⟨10.1016/j.irfa.2024.103627⟩</w:t></w:r></w:hyperlink></w:p><w:p><w:pPr/><w:r><w:rPr/><w:t xml:space="preserve">Article dans une revue</w:t></w:r></w:p><w:p><w:pPr/><w:hyperlink r:id="rId26" w:history="1"><w:r><w:rPr><w:color w:val="#410a8c"/><w:u w:val="single"/></w:rPr><w:t xml:space="preserve">hal-04717594v1</w:t></w:r></w:hyperlink></w:p></w:tc></w:tr><w:tr><w:trPr/><w:tc><w:tcPr><w:noWrap/></w:tcPr><w:p><w:pPr><w:spacing w:after="200"/></w:pPr><w:hyperlink r:id="rId28" w:history="1"><w:r><w:rPr><w:color w:val="1e198e"/><w:b w:val="1"/><w:bCs w:val="1"/><w:u w:val="single"/></w:rPr><w:t xml:space="preserve">Acting for Good, Being Good or Feeling Good? Exploring Factors Influencing Individual Investors’ Willingness to Invest in Green Funds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Finance Research Letters</w:t></w:r><w:r><w:rPr/><w:t xml:space="preserve">, 2024, pp.105736. </w:t></w:r><w:hyperlink r:id="rId29" w:history="1"><w:r><w:rPr><w:color w:val="#410a8c"/><w:u w:val="single"/></w:rPr><w:t xml:space="preserve">⟨10.1016/j.frl.2024.105736⟩</w:t></w:r></w:hyperlink></w:p><w:p><w:pPr/><w:r><w:rPr/><w:t xml:space="preserve">Article dans une revue</w:t></w:r></w:p><w:p><w:pPr/><w:hyperlink r:id="rId28" w:history="1"><w:r><w:rPr><w:color w:val="#410a8c"/><w:u w:val="single"/></w:rPr><w:t xml:space="preserve">hal-04624853v1</w:t></w:r></w:hyperlink></w:p></w:tc></w:tr><w:tr><w:trPr/><w:tc><w:tcPr><w:noWrap/></w:tcPr><w:p><w:pPr><w:spacing w:after="200"/></w:pPr><w:hyperlink r:id="rId30" w:history="1"><w:r><w:rPr><w:color w:val="1e198e"/><w:b w:val="1"/><w:bCs w:val="1"/><w:u w:val="single"/></w:rPr><w:t xml:space="preserve">Eco-Anxiety, Connectedness to Nature & Green Equity Investments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i w:val="1"/><w:iCs w:val="1"/></w:rPr><w:t xml:space="preserve">Economics Bulletin</w:t></w:r><w:r><w:rPr/><w:t xml:space="preserve">, 2023</w:t></w:r></w:p><w:p><w:pPr/><w:r><w:rPr/><w:t xml:space="preserve">Article dans une revue</w:t></w:r></w:p><w:p><w:pPr/><w:hyperlink r:id="rId30" w:history="1"><w:r><w:rPr><w:color w:val="#410a8c"/><w:u w:val="single"/></w:rPr><w:t xml:space="preserve">hal-04150758v1</w:t></w:r></w:hyperlink></w:p></w:tc></w:tr><w:tr><w:trPr/><w:tc><w:tcPr><w:noWrap/></w:tcPr><w:p><w:pPr><w:spacing w:after="200"/></w:pPr><w:hyperlink r:id="rId31" w:history="1"><w:r><w:rPr><w:color w:val="1e198e"/><w:b w:val="1"/><w:bCs w:val="1"/><w:u w:val="single"/></w:rPr><w:t xml:space="preserve">Dividend Policy and Managerial Overconfidence: French Evidence</w:t></w:r></w:hyperlink></w:p><w:p><w:pPr/><w:hyperlink r:id="rId32" w:history="1"><w:r><w:rPr><w:color w:val="#410a8c"/><w:u w:val="single"/></w:rPr><w:t xml:space="preserve">Sana Charbti</w:t></w:r></w:hyperlink><w:r><w:rPr/><w:t xml:space="preserve">,</w:t></w:r><w:hyperlink r:id="rId9" w:history="1"><w:r><w:rPr><w:color w:val="#410a8c"/><w:u w:val="single"/></w:rPr><w:t xml:space="preserve">Fabrice Hervé</w:t></w:r></w:hyperlink><w:r><w:rPr/><w:t xml:space="preserve">,</w:t></w:r><w:hyperlink r:id="rId33" w:history="1"><w:r><w:rPr><w:color w:val="#410a8c"/><w:u w:val="single"/></w:rPr><w:t xml:space="preserve">Evelyne Poincelot</w:t></w:r></w:hyperlink></w:p><w:p><w:pPr/><w:r><w:rPr><w:i w:val="1"/><w:iCs w:val="1"/></w:rPr><w:t xml:space="preserve">Bankers Markets &amp; Investors : an academic &amp; professional review</w:t></w:r><w:r><w:rPr/><w:t xml:space="preserve">, 2021, 164, pp.24-38</w:t></w:r></w:p><w:p><w:pPr/><w:r><w:rPr/><w:t xml:space="preserve">Article dans une revue</w:t></w:r></w:p><w:p><w:pPr/><w:hyperlink r:id="rId31" w:history="1"><w:r><w:rPr><w:color w:val="#410a8c"/><w:u w:val="single"/></w:rPr><w:t xml:space="preserve">hal-03199452v1</w:t></w:r></w:hyperlink></w:p></w:tc></w:tr><w:tr><w:trPr/><w:tc><w:tcPr><w:noWrap/></w:tcPr><w:p><w:pPr><w:spacing w:after="200"/></w:pPr><w:hyperlink r:id="rId34"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Journal of Business Finance and Accounting</w:t></w:r><w:r><w:rPr/><w:t xml:space="preserve">, 2019, 46 (5-6), pp.762-783. </w:t></w:r><w:hyperlink r:id="rId38" w:history="1"><w:r><w:rPr><w:color w:val="#410a8c"/><w:u w:val="single"/></w:rPr><w:t xml:space="preserve">⟨10.1111/jbfa.12372⟩</w:t></w:r></w:hyperlink></w:p><w:p><w:pPr/><w:r><w:rPr/><w:t xml:space="preserve">Article dans une revue</w:t></w:r></w:p><w:p><w:pPr/><w:hyperlink r:id="rId34" w:history="1"><w:r><w:rPr><w:color w:val="#410a8c"/><w:u w:val="single"/></w:rPr><w:t xml:space="preserve">hal-02065048v1</w:t></w:r></w:hyperlink></w:p></w:tc></w:tr><w:tr><w:trPr/><w:tc><w:tcPr><w:noWrap/></w:tcPr><w:p><w:pPr><w:spacing w:after="200"/></w:pPr><w:hyperlink r:id="rId39" w:history="1"><w:r><w:rPr><w:color w:val="1e198e"/><w:b w:val="1"/><w:bCs w:val="1"/><w:u w:val="single"/></w:rPr><w:t xml:space="preserve">Noise traders and smart money: Evidence from online searches</w:t></w:r></w:hyperlink></w:p><w:p><w:pPr/><w:hyperlink r:id="rId9" w:history="1"><w:r><w:rPr><w:color w:val="#410a8c"/><w:u w:val="single"/></w:rPr><w:t xml:space="preserve">Fabrice Hervé</w:t></w:r></w:hyperlink><w:r><w:rPr/><w:t xml:space="preserve">,</w:t></w:r><w:hyperlink r:id="rId22" w:history="1"><w:r><w:rPr><w:color w:val="#410a8c"/><w:u w:val="single"/></w:rPr><w:t xml:space="preserve">Mohamed Zouaoui</w:t></w:r></w:hyperlink><w:r><w:rPr/><w:t xml:space="preserve">,</w:t></w:r><w:hyperlink r:id="rId40" w:history="1"><w:r><w:rPr><w:color w:val="#410a8c"/><w:u w:val="single"/></w:rPr><w:t xml:space="preserve">Bertrand Belvaux</w:t></w:r></w:hyperlink></w:p><w:p><w:pPr/><w:r><w:rPr><w:i w:val="1"/><w:iCs w:val="1"/></w:rPr><w:t xml:space="preserve">Economic Modelling</w:t></w:r><w:r><w:rPr/><w:t xml:space="preserve">, 2019, 83, pp.141-149. </w:t></w:r><w:hyperlink r:id="rId41" w:history="1"><w:r><w:rPr><w:color w:val="#410a8c"/><w:u w:val="single"/></w:rPr><w:t xml:space="preserve">⟨10.1016/j.econmod.2019.02.005⟩</w:t></w:r></w:hyperlink></w:p><w:p><w:pPr/><w:r><w:rPr/><w:t xml:space="preserve">Article dans une revue</w:t></w:r></w:p><w:p><w:pPr/><w:hyperlink r:id="rId39" w:history="1"><w:r><w:rPr><w:color w:val="#410a8c"/><w:u w:val="single"/></w:rPr><w:t xml:space="preserve">hal-02065042v1</w:t></w:r></w:hyperlink></w:p></w:tc></w:tr><w:tr><w:trPr/><w:tc><w:tcPr><w:noWrap/></w:tcPr><w:p><w:pPr><w:spacing w:after="200"/></w:pPr><w:hyperlink r:id="rId42" w:history="1"><w:r><w:rPr><w:color w:val="1e198e"/><w:b w:val="1"/><w:bCs w:val="1"/><w:u w:val="single"/></w:rPr><w:t xml:space="preserve">Round-Number Bias in Investment: Evidence from Equity Crowdfunding</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Finance</w:t></w:r><w:r><w:rPr/><w:t xml:space="preserve">, 2018, 39 (1), pp.71-105. </w:t></w:r><w:hyperlink r:id="rId43" w:history="1"><w:r><w:rPr><w:color w:val="#410a8c"/><w:u w:val="single"/></w:rPr><w:t xml:space="preserve">⟨10.3917/fina.391.0071⟩</w:t></w:r></w:hyperlink></w:p><w:p><w:pPr/><w:r><w:rPr/><w:t xml:space="preserve">Article dans une revue</w:t></w:r></w:p><w:p><w:pPr/><w:hyperlink r:id="rId42" w:history="1"><w:r><w:rPr><w:color w:val="#410a8c"/><w:u w:val="single"/></w:rPr><w:t xml:space="preserve">hal-01875926v1</w:t></w:r></w:hyperlink></w:p></w:tc></w:tr><w:tr><w:trPr/><w:tc><w:tcPr><w:noWrap/></w:tcPr><w:p><w:pPr><w:spacing w:after="200"/></w:pPr><w:hyperlink r:id="rId44" w:history="1"><w:r><w:rPr><w:color w:val="1e198e"/><w:b w:val="1"/><w:bCs w:val="1"/><w:u w:val="single"/></w:rPr><w:t xml:space="preserve">Crowfunding and Innovation</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Journal of Economic Surveys</w:t></w:r><w:r><w:rPr/><w:t xml:space="preserve">, 2018, Issue 5 (32), pp.1514-1530. </w:t></w:r><w:hyperlink r:id="rId45" w:history="1"><w:r><w:rPr><w:color w:val="#410a8c"/><w:u w:val="single"/></w:rPr><w:t xml:space="preserve">⟨10.1111/joes.12274⟩</w:t></w:r></w:hyperlink></w:p><w:p><w:pPr/><w:r><w:rPr/><w:t xml:space="preserve">Article dans une revue</w:t></w:r></w:p><w:p><w:pPr/><w:hyperlink r:id="rId44" w:history="1"><w:r><w:rPr><w:color w:val="#410a8c"/><w:u w:val="single"/></w:rPr><w:t xml:space="preserve">hal-01875915v1</w:t></w:r></w:hyperlink></w:p></w:tc></w:tr><w:tr><w:trPr/><w:tc><w:tcPr><w:noWrap/></w:tcPr><w:p><w:pPr><w:spacing w:after="200"/></w:pPr><w:hyperlink r:id="rId46" w:history="1"><w:r><w:rPr><w:color w:val="1e198e"/><w:b w:val="1"/><w:bCs w:val="1"/><w:u w:val="single"/></w:rPr><w:t xml:space="preserve">Les éditos des rapports de développement durable servent-ils à quelque chose ? Une étude empirique de leur capacité à prédire la performance RSE</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Finance Contrôle Stratégie</w:t></w:r><w:r><w:rPr/><w:t xml:space="preserve">, 2018, Numéro spécial n°4, </w:t></w:r><w:hyperlink r:id="rId49" w:history="1"><w:r><w:rPr><w:color w:val="#410a8c"/><w:u w:val="single"/></w:rPr><w:t xml:space="preserve">⟨10.4000/fcs.2717⟩</w:t></w:r></w:hyperlink></w:p><w:p><w:pPr/><w:r><w:rPr/><w:t xml:space="preserve">Article dans une revue</w:t></w:r></w:p><w:p><w:pPr/><w:hyperlink r:id="rId46" w:history="1"><w:r><w:rPr><w:color w:val="#410a8c"/><w:u w:val="single"/></w:rPr><w:t xml:space="preserve">hal-01868461v1</w:t></w:r></w:hyperlink></w:p></w:tc></w:tr><w:tr><w:trPr/><w:tc><w:tcPr><w:noWrap/></w:tcPr><w:p><w:pPr><w:spacing w:after="200"/></w:pPr><w:hyperlink r:id="rId50" w:history="1"><w:r><w:rPr><w:color w:val="1e198e"/><w:b w:val="1"/><w:bCs w:val="1"/><w:u w:val="single"/></w:rPr><w:t xml:space="preserve">Médias et sentiment sur les marchés actions européens : influence de la culture nationale</w:t></w:r></w:hyperlink></w:p><w:p><w:pPr/><w:hyperlink r:id="rId51" w:history="1"><w:r><w:rPr><w:color w:val="#410a8c"/><w:u w:val="single"/></w:rPr><w:t xml:space="preserve">Nicolas Boitout</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Management international = International management = Gestión internacional</w:t></w:r><w:r><w:rPr/><w:t xml:space="preserve">, 2016, 20 (2), pp.134--156. </w:t></w:r><w:hyperlink r:id="rId52" w:history="1"><w:r><w:rPr><w:color w:val="#410a8c"/><w:u w:val="single"/></w:rPr><w:t xml:space="preserve">⟨10.7202/1046568ar⟩</w:t></w:r></w:hyperlink></w:p><w:p><w:pPr/><w:r><w:rPr/><w:t xml:space="preserve">Article dans une revue</w:t></w:r></w:p><w:p><w:pPr/><w:hyperlink r:id="rId50" w:history="1"><w:r><w:rPr><w:color w:val="#410a8c"/><w:u w:val="single"/></w:rPr><w:t xml:space="preserve">hal-01329169v1</w:t></w:r></w:hyperlink></w:p></w:tc></w:tr><w:tr><w:trPr/><w:tc><w:tcPr><w:noWrap/></w:tcPr><w:p><w:pPr><w:spacing w:after="200"/></w:pPr><w:hyperlink r:id="rId53" w:history="1"><w:r><w:rPr><w:color w:val="1e198e"/><w:b w:val="1"/><w:bCs w:val="1"/><w:u w:val="single"/></w:rPr><w:t xml:space="preserve">Quand la psychologie et la linguistique rencontrent la finance : le cas de la France</w:t></w:r></w:hyperlink></w:p><w:p><w:pP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Finance Contrôle Stratégie</w:t></w:r><w:r><w:rPr/><w:t xml:space="preserve">, 2014, 17 (1), http://fcs.revues.org/1458. </w:t></w:r><w:hyperlink r:id="rId54" w:history="1"><w:r><w:rPr><w:color w:val="#410a8c"/><w:u w:val="single"/></w:rPr><w:t xml:space="preserve">⟨10.4000/fcs.1458⟩</w:t></w:r></w:hyperlink></w:p><w:p><w:pPr/><w:r><w:rPr/><w:t xml:space="preserve">Article dans une revue</w:t></w:r></w:p><w:p><w:pPr/><w:hyperlink r:id="rId53" w:history="1"><w:r><w:rPr><w:color w:val="#410a8c"/><w:u w:val="single"/></w:rPr><w:t xml:space="preserve">halshs-01288095v1</w:t></w:r></w:hyperlink></w:p></w:tc></w:tr><w:tr><w:trPr/><w:tc><w:tcPr><w:noWrap/></w:tcPr><w:p><w:pPr><w:spacing w:after="200"/></w:pPr><w:hyperlink r:id="rId55" w:history="1"><w:r><w:rPr><w:color w:val="1e198e"/><w:b w:val="1"/><w:bCs w:val="1"/><w:u w:val="single"/></w:rPr><w:t xml:space="preserve">Is Big Brother Watching Us? Google, Investor Sentiment and the Stock Market</w:t></w:r></w:hyperlink></w:p><w:p><w:pPr/><w:hyperlink r:id="rId56" w:history="1"><w:r><w:rPr><w:color w:val="#410a8c"/><w:u w:val="single"/></w:rPr><w:t xml:space="preserve">Francisca Beer</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Economics Bulletin</w:t></w:r><w:r><w:rPr/><w:t xml:space="preserve">, 2013, 33 (1), pp.454-466</w:t></w:r></w:p><w:p><w:pPr/><w:r><w:rPr/><w:t xml:space="preserve">Article dans une revue</w:t></w:r></w:p><w:p><w:pPr/><w:hyperlink r:id="rId55" w:history="1"><w:r><w:rPr><w:color w:val="#410a8c"/><w:u w:val="single"/></w:rPr><w:t xml:space="preserve">hal-01346763v1</w:t></w:r></w:hyperlink></w:p></w:tc></w:tr><w:tr><w:trPr/><w:tc><w:tcPr><w:noWrap/></w:tcPr><w:p><w:pPr><w:spacing w:after="200"/></w:pPr><w:hyperlink r:id="rId57" w:history="1"><w:r><w:rPr><w:color w:val="1e198e"/><w:b w:val="1"/><w:bCs w:val="1"/><w:u w:val="single"/></w:rPr><w:t xml:space="preserve">Fonds de retraite et performance : la famille compte-t-elle ?</w:t></w:r></w:hyperlink></w:p><w:p><w:pPr/><w:hyperlink r:id="rId9" w:history="1"><w:r><w:rPr><w:color w:val="#410a8c"/><w:u w:val="single"/></w:rPr><w:t xml:space="preserve">Fabrice Hervé</w:t></w:r></w:hyperlink></w:p><w:p><w:pPr/><w:r><w:rPr><w:i w:val="1"/><w:iCs w:val="1"/></w:rPr><w:t xml:space="preserve">Finance Contrôle Stratégie</w:t></w:r><w:r><w:rPr/><w:t xml:space="preserve">, 2008, 11 (2), pp. 79-104</w:t></w:r></w:p><w:p><w:pPr/><w:r><w:rPr/><w:t xml:space="preserve">Article dans une revue</w:t></w:r></w:p><w:p><w:pPr/><w:hyperlink r:id="rId57" w:history="1"><w:r><w:rPr><w:color w:val="#410a8c"/><w:u w:val="single"/></w:rPr><w:t xml:space="preserve">hal-00488379v1</w:t></w:r></w:hyperlink></w:p></w:tc></w:tr><w:tr><w:trPr/><w:tc><w:tcPr><w:noWrap/></w:tcPr><w:p><w:pPr><w:spacing w:after="200"/></w:pPr><w:hyperlink r:id="rId58" w:history="1"><w:r><w:rPr><w:color w:val="1e198e"/><w:b w:val="1"/><w:bCs w:val="1"/><w:u w:val="single"/></w:rPr><w:t xml:space="preserve">Les performances des fonds de pension britanniques investis en actions dépendent-elles des phases de marché ?</w:t></w:r></w:hyperlink></w:p><w:p><w:pPr/><w:hyperlink r:id="rId9" w:history="1"><w:r><w:rPr><w:color w:val="#410a8c"/><w:u w:val="single"/></w:rPr><w:t xml:space="preserve">Fabrice Hervé</w:t></w:r></w:hyperlink></w:p><w:p><w:pPr/><w:r><w:rPr><w:i w:val="1"/><w:iCs w:val="1"/></w:rPr><w:t xml:space="preserve">Banque &amp; Marchés</w:t></w:r><w:r><w:rPr/><w:t xml:space="preserve">, 2006, 85, pp. 38-50</w:t></w:r></w:p><w:p><w:pPr/><w:r><w:rPr/><w:t xml:space="preserve">Article dans une revue</w:t></w:r></w:p><w:p><w:pPr/><w:hyperlink r:id="rId58" w:history="1"><w:r><w:rPr><w:color w:val="#410a8c"/><w:u w:val="single"/></w:rPr><w:t xml:space="preserve">hal-00488377v1</w:t></w:r></w:hyperlink></w:p></w:tc></w:tr><w:tr><w:trPr/><w:tc><w:tcPr><w:noWrap/></w:tcPr><w:p><w:pPr><w:spacing w:after="200"/></w:pPr><w:hyperlink r:id="rId59" w:history="1"><w:r><w:rPr><w:color w:val="1e198e"/><w:b w:val="1"/><w:bCs w:val="1"/><w:u w:val="single"/></w:rPr><w:t xml:space="preserve">La persistance de la performance des fonds de pension individuels britanniques : une étude empirique sur des fonds investis en actions et des fonds obligataires</w:t></w:r></w:hyperlink></w:p><w:p><w:pPr/><w:hyperlink r:id="rId9" w:history="1"><w:r><w:rPr><w:color w:val="#410a8c"/><w:u w:val="single"/></w:rPr><w:t xml:space="preserve">Fabrice Hervé</w:t></w:r></w:hyperlink></w:p><w:p><w:pPr/><w:r><w:rPr><w:i w:val="1"/><w:iCs w:val="1"/></w:rPr><w:t xml:space="preserve">Finance Contrôle Stratégie</w:t></w:r><w:r><w:rPr/><w:t xml:space="preserve">, 2003, 6 (3), pp. 41-77</w:t></w:r></w:p><w:p><w:pPr/><w:r><w:rPr/><w:t xml:space="preserve">Article dans une revue</w:t></w:r></w:p><w:p><w:pPr/><w:hyperlink r:id="rId59" w:history="1"><w:r><w:rPr><w:color w:val="#410a8c"/><w:u w:val="single"/></w:rPr><w:t xml:space="preserve">hal-00488374v1</w:t></w:r></w:hyperlink></w:p></w:tc></w:tr><w:tr><w:trPr/><w:tc><w:tcPr><w:noWrap/></w:tcPr><w:p><w:pPr><w:spacing w:after="200"/></w:pPr><w:hyperlink r:id="rId60" w:history="1"><w:r><w:rPr><w:color w:val="1e198e"/><w:b w:val="1"/><w:bCs w:val="1"/><w:u w:val="single"/></w:rPr><w:t xml:space="preserve">L'impact de l'activisme des fonds de pension américains : l'exemple du Conseil des Investisseurs Institutionnels</w:t></w:r></w:hyperlink></w:p><w:p><w:pPr/><w:hyperlink r:id="rId9" w:history="1"><w:r><w:rPr><w:color w:val="#410a8c"/><w:u w:val="single"/></w:rPr><w:t xml:space="preserve">Fabrice Hervé</w:t></w:r></w:hyperlink></w:p><w:p><w:pPr/><w:r><w:rPr><w:i w:val="1"/><w:iCs w:val="1"/></w:rPr><w:t xml:space="preserve">Banque &amp; Marchés</w:t></w:r><w:r><w:rPr/><w:t xml:space="preserve">, 2003, 62, pp. 28-38</w:t></w:r></w:p><w:p><w:pPr/><w:r><w:rPr/><w:t xml:space="preserve">Article dans une revue</w:t></w:r></w:p><w:p><w:pPr/><w:hyperlink r:id="rId60" w:history="1"><w:r><w:rPr><w:color w:val="#410a8c"/><w:u w:val="single"/></w:rPr><w:t xml:space="preserve">hal-00488373v1</w:t></w:r></w:hyperlink></w:p></w:tc></w:tr><w:tr><w:trPr/><w:tc><w:tcPr><w:noWrap/></w:tcPr><w:p><w:pPr><w:spacing w:after="200"/></w:pPr><w:hyperlink r:id="rId61" w:history="1"><w:r><w:rPr><w:color w:val="1e198e"/><w:b w:val="1"/><w:bCs w:val="1"/><w:u w:val="single"/></w:rPr><w:t xml:space="preserve">Faut-il acheter les actions des entreprises apparaissant sur les listes noires du Conseil des Investisseurs Institutionnels ?</w:t></w:r></w:hyperlink></w:p><w:p><w:pPr/><w:hyperlink r:id="rId9" w:history="1"><w:r><w:rPr><w:color w:val="#410a8c"/><w:u w:val="single"/></w:rPr><w:t xml:space="preserve">Fabrice Hervé</w:t></w:r></w:hyperlink></w:p><w:p><w:pPr/><w:r><w:rPr><w:i w:val="1"/><w:iCs w:val="1"/></w:rPr><w:t xml:space="preserve">Revue d'économie financière</w:t></w:r><w:r><w:rPr/><w:t xml:space="preserve">, 2001, 63, pp. 125-135</w:t></w:r></w:p><w:p><w:pPr/><w:r><w:rPr/><w:t xml:space="preserve">Article dans une revue</w:t></w:r></w:p><w:p><w:pPr/><w:hyperlink r:id="rId61" w:history="1"><w:r><w:rPr><w:color w:val="#410a8c"/><w:u w:val="single"/></w:rPr><w:t xml:space="preserve">hal-00488371v1</w:t></w:r></w:hyperlink></w:p></w:tc></w:tr><w:tr><w:trPr/><w:tc><w:tcPr><w:noWrap/></w:tcPr><w:p><w:pPr><w:spacing w:after="200"/></w:pPr><w:hyperlink r:id="rId62" w:history="1"><w:r><w:rPr><w:color w:val="1e198e"/><w:b w:val="1"/><w:bCs w:val="1"/><w:u w:val="single"/></w:rPr><w:t xml:space="preserve">Quelle allocation optimale pour une caisse de retraite par capitalisation à prestations définies en France sur la période 1991-1998 ?</w:t></w:r></w:hyperlink></w:p><w:p><w:pPr/><w:hyperlink r:id="rId9" w:history="1"><w:r><w:rPr><w:color w:val="#410a8c"/><w:u w:val="single"/></w:rPr><w:t xml:space="preserve">Fabrice Hervé</w:t></w:r></w:hyperlink></w:p><w:p><w:pPr/><w:r><w:rPr><w:i w:val="1"/><w:iCs w:val="1"/></w:rPr><w:t xml:space="preserve">Banque &amp; Marchés</w:t></w:r><w:r><w:rPr/><w:t xml:space="preserve">, 2001, 54, pp. 38-46</w:t></w:r></w:p><w:p><w:pPr/><w:r><w:rPr/><w:t xml:space="preserve">Article dans une revue</w:t></w:r></w:p><w:p><w:pPr/><w:hyperlink r:id="rId62" w:history="1"><w:r><w:rPr><w:color w:val="#410a8c"/><w:u w:val="single"/></w:rPr><w:t xml:space="preserve">hal-00488366v1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Cas en finance d'entreprise</w:t></w:r></w:hyperlink></w:p><w:p><w:pPr/><w:hyperlink r:id="rId64" w:history="1"><w:r><w:rPr><w:color w:val="#410a8c"/><w:u w:val="single"/></w:rPr><w:t xml:space="preserve">Kirsten Burkhardt</w:t></w:r></w:hyperlink><w:r><w:rPr/><w:t xml:space="preserve">,</w:t></w:r><w:hyperlink r:id="rId9" w:history="1"><w:r><w:rPr><w:color w:val="#410a8c"/><w:u w:val="single"/></w:rPr><w:t xml:space="preserve">Fabrice Hervé</w:t></w:r></w:hyperlink></w:p><w:p><w:pPr/><w:r><w:rPr/><w:t xml:space="preserve">Editions EMS / In Quarto, pp.192, 2019, Etudes de cas, 978-2-37687-266-5</w:t></w:r></w:p><w:p><w:pPr/><w:r><w:rPr/><w:t xml:space="preserve">Ouvrages</w:t></w:r></w:p><w:p><w:pPr/><w:hyperlink r:id="rId63" w:history="1"><w:r><w:rPr><w:color w:val="#410a8c"/><w:u w:val="single"/></w:rPr><w:t xml:space="preserve">hal-02277350v1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Investissement en equity crowdfunding : comment « jauger » un projet (et pourquoi WiSEED n’affiche pas le montant collecté) ?</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t xml:space="preserve">2019</w:t></w:r></w:p><w:p><w:pPr/><w:r><w:rPr/><w:t xml:space="preserve">Article de blog scientifique</w:t></w:r></w:p><w:p><w:pPr/><w:hyperlink r:id="rId65" w:history="1"><w:r><w:rPr><w:color w:val="#410a8c"/><w:u w:val="single"/></w:rPr><w:t xml:space="preserve">hal-02276304v1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Faire le bien, se sentir bien ou être bon : quelles motivations derrière l’investissement vert ?</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6" w:history="1"><w:r><w:rPr><w:color w:val="#410a8c"/><w:u w:val="single"/></w:rPr><w:t xml:space="preserve">hal-04738272v1</w:t></w:r></w:hyperlink></w:p></w:tc></w:tr><w:tr><w:trPr/><w:tc><w:tcPr><w:noWrap/></w:tcPr><w:p><w:pPr><w:spacing w:after="200"/></w:pPr><w:hyperlink r:id="rId67" w:history="1"><w:r><w:rPr><w:color w:val="1e198e"/><w:b w:val="1"/><w:bCs w:val="1"/><w:u w:val="single"/></w:rPr><w:t xml:space="preserve">Telle fille, tel père : comment les filles influencent leurs parents à investir vert</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7" w:history="1"><w:r><w:rPr><w:color w:val="#410a8c"/><w:u w:val="single"/></w:rPr><w:t xml:space="preserve">hal-05045910v1</w:t></w:r></w:hyperlink></w:p></w:tc></w:tr><w:tr><w:trPr/><w:tc><w:tcPr><w:noWrap/></w:tcPr><w:p><w:pPr><w:spacing w:after="200"/></w:pPr><w:hyperlink r:id="rId68" w:history="1"><w:r><w:rPr><w:color w:val="1e198e"/><w:b w:val="1"/><w:bCs w:val="1"/><w:u w:val="single"/></w:rPr><w:t xml:space="preserve">Les choix de placement vert dépendent aussi des émotions</w:t></w:r></w:hyperlink></w:p><w:p><w:pPr/><w:hyperlink r:id="rId9" w:history="1"><w:r><w:rPr><w:color w:val="#410a8c"/><w:u w:val="single"/></w:rPr><w:t xml:space="preserve">Fabrice Hervé</w:t></w:r></w:hyperlink><w:r><w:rPr/><w:t xml:space="preserve">,</w:t></w:r><w:hyperlink r:id="rId10" w:history="1"><w:r><w:rPr><w:color w:val="#410a8c"/><w:u w:val="single"/></w:rPr><w:t xml:space="preserve">Sylvain Marsat</w:t></w:r></w:hyperlink></w:p><w:p><w:pPr/><w:r><w:rPr/><w:t xml:space="preserve">2024</w:t></w:r></w:p><w:p><w:pPr/><w:r><w:rPr/><w:t xml:space="preserve">Autre publication scientifique</w:t></w:r></w:p><w:p><w:pPr/><w:hyperlink r:id="rId68" w:history="1"><w:r><w:rPr><w:color w:val="#410a8c"/><w:u w:val="single"/></w:rPr><w:t xml:space="preserve">hal-04738286v1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Determinants of employe stock ownership adoption in France</w:t></w:r></w:hyperlink></w:p><w:p><w:pPr/><w:hyperlink r:id="rId70" w:history="1"><w:r><w:rPr><w:color w:val="#410a8c"/><w:u w:val="single"/></w:rPr><w:t xml:space="preserve">Nicolas Aubert</w:t></w:r></w:hyperlink><w:r><w:rPr/><w:t xml:space="preserve">,</w:t></w:r><w:hyperlink r:id="rId9" w:history="1"><w:r><w:rPr><w:color w:val="#410a8c"/><w:u w:val="single"/></w:rPr><w:t xml:space="preserve">Fabrice Hervé</w:t></w:r></w:hyperlink><w:r><w:rPr/><w:t xml:space="preserve">,</w:t></w:r><w:hyperlink r:id="rId71" w:history="1"><w:r><w:rPr><w:color w:val="#410a8c"/><w:u w:val="single"/></w:rPr><w:t xml:space="preserve">Niaz Kammoun</w:t></w:r></w:hyperlink></w:p><w:p><w:pPr/><w:r><w:rPr><w:i w:val="1"/><w:iCs w:val="1"/></w:rPr><w:t xml:space="preserve">Mid-year Kelso fellows' workshop in honor of Louis Kelso</w:t></w:r><w:r><w:rPr/><w:t xml:space="preserve">, Rutgers University school of management and labor relations, Jan 2024, New Brunswick, New Jersey, United States</w:t></w:r></w:p><w:p><w:pPr/><w:r><w:rPr/><w:t xml:space="preserve">Communication dans un congrès</w:t></w:r></w:p><w:p><w:pPr/><w:hyperlink r:id="rId69" w:history="1"><w:r><w:rPr><w:color w:val="#410a8c"/><w:u w:val="single"/></w:rPr><w:t xml:space="preserve">hal-04616514v1</w:t></w:r></w:hyperlink></w:p></w:tc></w:tr><w:tr><w:trPr/><w:tc><w:tcPr><w:noWrap/></w:tcPr><w:p><w:pPr><w:spacing w:after="200"/></w:pPr><w:hyperlink r:id="rId72" w:history="1"><w:r><w:rPr><w:color w:val="1e198e"/><w:b w:val="1"/><w:bCs w:val="1"/><w:u w:val="single"/></w:rPr><w:t xml:space="preserve">Identifying Start-Up Success : Testing-The-Waters Policy with Hypothetical Investment</w:t></w:r></w:hyperlink></w:p><w:p><w:pPr/><w:hyperlink r:id="rId9" w:history="1"><w:r><w:rPr><w:color w:val="#410a8c"/><w:u w:val="single"/></w:rPr><w:t xml:space="preserve">Fabrice Hervé</w:t></w:r></w:hyperlink><w:r><w:rPr/><w:t xml:space="preserve">,</w:t></w:r><w:hyperlink r:id="rId73" w:history="1"><w:r><w:rPr><w:color w:val="#410a8c"/><w:u w:val="single"/></w:rPr><w:t xml:space="preserve">Douglas Cumming</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Financial Management Association (FMA) 2020 Annual Meeting</w:t></w:r><w:r><w:rPr/><w:t xml:space="preserve">, Financial Management Association (FMA), Oct 2020, New-York (Virtuel), United States</w:t></w:r></w:p><w:p><w:pPr/><w:r><w:rPr/><w:t xml:space="preserve">Communication dans un congrès</w:t></w:r></w:p><w:p><w:pPr/><w:hyperlink r:id="rId72" w:history="1"><w:r><w:rPr><w:color w:val="#410a8c"/><w:u w:val="single"/></w:rPr><w:t xml:space="preserve">hal-03474814v1</w:t></w:r></w:hyperlink></w:p></w:tc></w:tr><w:tr><w:trPr/><w:tc><w:tcPr><w:noWrap/></w:tcPr><w:p><w:pPr><w:spacing w:after="200"/></w:pPr><w:hyperlink r:id="rId74" w:history="1"><w:r><w:rPr><w:color w:val="1e198e"/><w:b w:val="1"/><w:bCs w:val="1"/><w:u w:val="single"/></w:rPr><w:t xml:space="preserve">L’édito du rapport de développement durable : un signal prédictif d’inclusion d’une entreprise dans un indice de performance RSE ?</w:t></w:r></w:hyperlink></w:p><w:p><w:pPr/><w:hyperlink r:id="rId9" w:history="1"><w:r><w:rPr><w:color w:val="#410a8c"/><w:u w:val="single"/></w:rPr><w:t xml:space="preserve">Fabrice Hervé</w:t></w:r></w:hyperlink><w:r><w:rPr/><w:t xml:space="preserve">,</w:t></w: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22" w:history="1"><w:r><w:rPr><w:color w:val="#410a8c"/><w:u w:val="single"/></w:rPr><w:t xml:space="preserve">Mohamed Zouaoui</w:t></w:r></w:hyperlink></w:p><w:p><w:pPr/><w:r><w:rPr><w:i w:val="1"/><w:iCs w:val="1"/></w:rPr><w:t xml:space="preserve">16ème Congrès de l'ADERSE : Éthique, Gouvernance et RSE</w:t></w:r><w:r><w:rPr/><w:t xml:space="preserve">, Association pour le Développement et l'Enseignement de la Responsabilité Sociale, Mar 2019, Aix-en-Provence, France</w:t></w:r></w:p><w:p><w:pPr/><w:r><w:rPr/><w:t xml:space="preserve">Communication dans un congrès</w:t></w:r></w:p><w:p><w:pPr/><w:hyperlink r:id="rId74" w:history="1"><w:r><w:rPr><w:color w:val="#410a8c"/><w:u w:val="single"/></w:rPr><w:t xml:space="preserve">hal-02276347v1</w:t></w:r></w:hyperlink></w:p></w:tc></w:tr><w:tr><w:trPr/><w:tc><w:tcPr><w:noWrap/></w:tcPr><w:p><w:pPr><w:spacing w:after="200"/></w:pPr><w:hyperlink r:id="rId75" w:history="1"><w:r><w:rPr><w:color w:val="1e198e"/><w:b w:val="1"/><w:bCs w:val="1"/><w:u w:val="single"/></w:rPr><w:t xml:space="preserve">L’édito du rapport de développement durable : un signal prédictif d’inclusion d’une entreprise dans un indice de performance RSE ?</w:t></w:r></w:hyperlink></w:p><w:p><w:pPr/><w:hyperlink r:id="rId9" w:history="1"><w:r><w:rPr><w:color w:val="#410a8c"/><w:u w:val="single"/></w:rPr><w:t xml:space="preserve">Fabrice Hervé</w:t></w:r></w:hyperlink><w:r><w:rPr/><w:t xml:space="preserve">,</w:t></w: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22" w:history="1"><w:r><w:rPr><w:color w:val="#410a8c"/><w:u w:val="single"/></w:rPr><w:t xml:space="preserve">Mohamed Zouaoui</w:t></w:r></w:hyperlink></w:p><w:p><w:pPr/><w:r><w:rPr><w:i w:val="1"/><w:iCs w:val="1"/></w:rPr><w:t xml:space="preserve">18ème Conférence Internationale de Gouvernance</w:t></w:r><w:r><w:rPr/><w:t xml:space="preserve">, Ecole de Droit de l’Université de Mons au travers de son institut de recherche humanOrg en collaboration avec la Faculté de Droit et de Criminologie de l’Université Libre de Bruxelles (ULB), May 2019, Bruxelles, Belgique</w:t></w:r></w:p><w:p><w:pPr/><w:r><w:rPr/><w:t xml:space="preserve">Communication dans un congrès</w:t></w:r></w:p><w:p><w:pPr/><w:hyperlink r:id="rId75" w:history="1"><w:r><w:rPr><w:color w:val="#410a8c"/><w:u w:val="single"/></w:rPr><w:t xml:space="preserve">hal-02276351v1</w:t></w:r></w:hyperlink></w:p></w:tc></w:tr><w:tr><w:trPr/><w:tc><w:tcPr><w:noWrap/></w:tcPr><w:p><w:pPr><w:spacing w:after="200"/></w:pPr><w:hyperlink r:id="rId76"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2018 FMA Asia/Pacific Conference</w:t></w:r><w:r><w:rPr/><w:t xml:space="preserve">, Financial Management Association International, May 2018, Hong Kong, China</w:t></w:r></w:p><w:p><w:pPr/><w:r><w:rPr/><w:t xml:space="preserve">Communication dans un congrès</w:t></w:r></w:p><w:p><w:pPr/><w:hyperlink r:id="rId76" w:history="1"><w:r><w:rPr><w:color w:val="#410a8c"/><w:u w:val="single"/></w:rPr><w:t xml:space="preserve">hal-01869371v1</w:t></w:r></w:hyperlink></w:p></w:tc></w:tr><w:tr><w:trPr/><w:tc><w:tcPr><w:noWrap/></w:tcPr><w:p><w:pPr><w:spacing w:after="200"/></w:pPr><w:hyperlink r:id="rId77" w:history="1"><w:r><w:rPr><w:color w:val="1e198e"/><w:b w:val="1"/><w:bCs w:val="1"/><w:u w:val="single"/></w:rPr><w:t xml:space="preserve">Hypothetical bias in equity crowdfunding</w:t></w:r></w:hyperlink></w:p><w:p><w:pPr/><w:hyperlink r:id="rId78"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3rd Entrepreneurial Finance Conference</w:t></w:r><w:r><w:rPr/><w:t xml:space="preserve">, School of Management of Politecnico di Milano, Jun 2018, Milan, Italy</w:t></w:r></w:p><w:p><w:pPr/><w:r><w:rPr/><w:t xml:space="preserve">Communication dans un congrès</w:t></w:r></w:p><w:p><w:pPr/><w:hyperlink r:id="rId77" w:history="1"><w:r><w:rPr><w:color w:val="#410a8c"/><w:u w:val="single"/></w:rPr><w:t xml:space="preserve">hal-01869481v1</w:t></w:r></w:hyperlink></w:p></w:tc></w:tr><w:tr><w:trPr/><w:tc><w:tcPr><w:noWrap/></w:tcPr><w:p><w:pPr><w:spacing w:after="200"/></w:pPr><w:hyperlink r:id="rId79"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3rd Entrepreneurial Finance Conference</w:t></w:r><w:r><w:rPr/><w:t xml:space="preserve">, School of Management of Politecnico di Milano, Jun 2018, Milan, Italy</w:t></w:r></w:p><w:p><w:pPr/><w:r><w:rPr/><w:t xml:space="preserve">Communication dans un congrès</w:t></w:r></w:p><w:p><w:pPr/><w:hyperlink r:id="rId79" w:history="1"><w:r><w:rPr><w:color w:val="#410a8c"/><w:u w:val="single"/></w:rPr><w:t xml:space="preserve">hal-01869391v1</w:t></w:r></w:hyperlink></w:p></w:tc></w:tr><w:tr><w:trPr/><w:tc><w:tcPr><w:noWrap/></w:tcPr><w:p><w:pPr><w:spacing w:after="200"/></w:pPr><w:hyperlink r:id="rId80" w:history="1"><w:r><w:rPr><w:color w:val="1e198e"/><w:b w:val="1"/><w:bCs w:val="1"/><w:u w:val="single"/></w:rPr><w:t xml:space="preserve">Hypothetical bias in equity crowdfunding</w:t></w:r></w:hyperlink></w:p><w:p><w:pPr/><w:hyperlink r:id="rId78"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55th Annual Meeting of the EFA (Eastern Finance Association)</w:t></w:r><w:r><w:rPr/><w:t xml:space="preserve">, Eastern Finance Association, May 2018, Miami, United States</w:t></w:r></w:p><w:p><w:pPr/><w:r><w:rPr/><w:t xml:space="preserve">Communication dans un congrès</w:t></w:r></w:p><w:p><w:pPr/><w:hyperlink r:id="rId80" w:history="1"><w:r><w:rPr><w:color w:val="#410a8c"/><w:u w:val="single"/></w:rPr><w:t xml:space="preserve">hal-02276293v1</w:t></w:r></w:hyperlink></w:p></w:tc></w:tr><w:tr><w:trPr/><w:tc><w:tcPr><w:noWrap/></w:tcPr><w:p><w:pPr><w:spacing w:after="200"/></w:pPr><w:hyperlink r:id="rId81" w:history="1"><w:r><w:rPr><w:color w:val="1e198e"/><w:b w:val="1"/><w:bCs w:val="1"/><w:u w:val="single"/></w:rPr><w:t xml:space="preserve">Hypothetical bias in equity crowdfunding</w:t></w:r></w:hyperlink></w:p><w:p><w:pPr/><w:hyperlink r:id="rId78" w:history="1"><w:r><w:rPr><w:color w:val="#410a8c"/><w:u w:val="single"/></w:rPr><w:t xml:space="preserve">Douglas J. Cumming</w:t></w:r></w:hyperlink><w:r><w:rPr/><w:t xml:space="preserve">,</w:t></w: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2nd Emerging Trends in Entrepreneurial Finance Conference</w:t></w:r><w:r><w:rPr/><w:t xml:space="preserve">, School of Business (Stevens Institute of Technology) et the Stevens Venture Center, May 2018, Hoboken, NJ, United States</w:t></w:r></w:p><w:p><w:pPr/><w:r><w:rPr/><w:t xml:space="preserve">Communication dans un congrès</w:t></w:r></w:p><w:p><w:pPr/><w:hyperlink r:id="rId81" w:history="1"><w:r><w:rPr><w:color w:val="#410a8c"/><w:u w:val="single"/></w:rPr><w:t xml:space="preserve">hal-01869448v1</w:t></w:r></w:hyperlink></w:p></w:tc></w:tr><w:tr><w:trPr/><w:tc><w:tcPr><w:noWrap/></w:tcPr><w:p><w:pPr><w:spacing w:after="200"/></w:pPr><w:hyperlink r:id="rId82" w:history="1"><w:r><w:rPr><w:color w:val="1e198e"/><w:b w:val="1"/><w:bCs w:val="1"/><w:u w:val="single"/></w:rPr><w:t xml:space="preserve">Les éditos des rapports de développement durable apportent-ils des informations sur la performance RSE des entreprises françaises cotées?</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16ème Conférence Internationale de Gouvernance (CIG) de l’Association Académique Internationale de Gouvernance (AAIG)</w:t></w:r><w:r><w:rPr/><w:t xml:space="preserve">, HEC Lausanne et Ecole hôtelière de Lausanne, May 2017, Lausanne, Suisse</w:t></w:r></w:p><w:p><w:pPr/><w:r><w:rPr/><w:t xml:space="preserve">Communication dans un congrès</w:t></w:r></w:p><w:p><w:pPr/><w:hyperlink r:id="rId82" w:history="1"><w:r><w:rPr><w:color w:val="#410a8c"/><w:u w:val="single"/></w:rPr><w:t xml:space="preserve">hal-01579078v1</w:t></w:r></w:hyperlink></w:p></w:tc></w:tr><w:tr><w:trPr/><w:tc><w:tcPr><w:noWrap/></w:tcPr><w:p><w:pPr><w:spacing w:after="200"/></w:pPr><w:hyperlink r:id="rId83" w:history="1"><w:r><w:rPr><w:color w:val="1e198e"/><w:b w:val="1"/><w:bCs w:val="1"/><w:u w:val="single"/></w:rPr><w:t xml:space="preserve">Do Crowdfunders Prefer Round Numbers?</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Crowdfunding Workshop Armin Schwienbacher (SKEMA)</w:t></w:r><w:r><w:rPr/><w:t xml:space="preserve">, EM Lyon Business School’s Research Centre for Entrepreneurial Finance (ReCEntFin), May 2017, Lyon, France</w:t></w:r></w:p><w:p><w:pPr/><w:r><w:rPr/><w:t xml:space="preserve">Communication dans un congrès</w:t></w:r></w:p><w:p><w:pPr/><w:hyperlink r:id="rId83" w:history="1"><w:r><w:rPr><w:color w:val="#410a8c"/><w:u w:val="single"/></w:rPr><w:t xml:space="preserve">hal-03476137v1</w:t></w:r></w:hyperlink></w:p></w:tc></w:tr><w:tr><w:trPr/><w:tc><w:tcPr><w:noWrap/></w:tcPr><w:p><w:pPr><w:spacing w:after="200"/></w:pPr><w:hyperlink r:id="rId84" w:history="1"><w:r><w:rPr><w:color w:val="1e198e"/><w:b w:val="1"/><w:bCs w:val="1"/><w:u w:val="single"/></w:rPr><w:t xml:space="preserve">Determinants of Individual Investment Decisions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Second Annual Conference on Alternative Finance</w:t></w:r><w:r><w:rPr/><w:t xml:space="preserve">, The Cambridge Centre for Alternative Finance with the support of the CME Group Foundation, Jun 2017, Cambridge, United Kingdom</w:t></w:r></w:p><w:p><w:pPr/><w:r><w:rPr/><w:t xml:space="preserve">Communication dans un congrès</w:t></w:r></w:p><w:p><w:pPr/><w:hyperlink r:id="rId84" w:history="1"><w:r><w:rPr><w:color w:val="#410a8c"/><w:u w:val="single"/></w:rPr><w:t xml:space="preserve">hal-01578576v1</w:t></w:r></w:hyperlink></w:p></w:tc></w:tr><w:tr><w:trPr/><w:tc><w:tcPr><w:noWrap/></w:tcPr><w:p><w:pPr><w:spacing w:after="200"/></w:pPr><w:hyperlink r:id="rId85" w:history="1"><w:r><w:rPr><w:color w:val="1e198e"/><w:b w:val="1"/><w:bCs w:val="1"/><w:u w:val="single"/></w:rPr><w:t xml:space="preserve">Voting in Equity Crowdfunding Projects</w:t></w:r></w:hyperlink></w:p><w:p><w:pPr/><w:hyperlink r:id="rId9" w:history="1"><w:r><w:rPr><w:color w:val="#410a8c"/><w:u w:val="single"/></w:rPr><w:t xml:space="preserve">Fabrice Hervé</w:t></w:r></w:hyperlink><w:r><w:rPr/><w:t xml:space="preserve">,</w:t></w:r><w:hyperlink r:id="rId73" w:history="1"><w:r><w:rPr><w:color w:val="#410a8c"/><w:u w:val="single"/></w:rPr><w:t xml:space="preserve">Douglas Cumming</w:t></w:r></w:hyperlink><w:r><w:rPr/><w:t xml:space="preserve">,</w:t></w:r><w:hyperlink r:id="rId35" w:history="1"><w:r><w:rPr><w:color w:val="#410a8c"/><w:u w:val="single"/></w:rPr><w:t xml:space="preserve">Elodie Manthé</w:t></w:r></w:hyperlink><w:r><w:rPr/><w:t xml:space="preserve">,</w:t></w:r><w:hyperlink r:id="rId37" w:history="1"><w:r><w:rPr><w:color w:val="#410a8c"/><w:u w:val="single"/></w:rPr><w:t xml:space="preserve">Armin Schwienbacher</w:t></w:r></w:hyperlink></w:p><w:p><w:pPr/><w:r><w:rPr><w:i w:val="1"/><w:iCs w:val="1"/></w:rPr><w:t xml:space="preserve">Crowdfunding Workshop Armin Schwienbacher (SKEMA)</w:t></w:r><w:r><w:rPr/><w:t xml:space="preserve">, EM Lyon Business School’s Research Centre for Entrepreneurial Finance (ReCEntFin), May 2017, Lyon, France</w:t></w:r></w:p><w:p><w:pPr/><w:r><w:rPr/><w:t xml:space="preserve">Communication dans un congrès</w:t></w:r></w:p><w:p><w:pPr/><w:hyperlink r:id="rId85" w:history="1"><w:r><w:rPr><w:color w:val="#410a8c"/><w:u w:val="single"/></w:rPr><w:t xml:space="preserve">hal-03476302v1</w:t></w:r></w:hyperlink></w:p></w:tc></w:tr><w:tr><w:trPr/><w:tc><w:tcPr><w:noWrap/></w:tcPr><w:p><w:pPr><w:spacing w:after="200"/></w:pPr><w:hyperlink r:id="rId86" w:history="1"><w:r><w:rPr><w:color w:val="1e198e"/><w:b w:val="1"/><w:bCs w:val="1"/><w:u w:val="single"/></w:rPr><w:t xml:space="preserve">Le crowdfunding favorise-t-il l’innovation ?</w:t></w:r></w:hyperlink></w:p><w:p><w:pPr/><w:hyperlink r:id="rId9" w:history="1"><w:r><w:rPr><w:color w:val="#410a8c"/><w:u w:val="single"/></w:rPr><w:t xml:space="preserve">Fabrice Hervé</w:t></w:r></w:hyperlink><w:r><w:rPr/><w:t xml:space="preserve">,</w:t></w:r><w:hyperlink r:id="rId37" w:history="1"><w:r><w:rPr><w:color w:val="#410a8c"/><w:u w:val="single"/></w:rPr><w:t xml:space="preserve">Armin Schwienbacher</w:t></w:r></w:hyperlink></w:p><w:p><w:pPr/><w:r><w:rPr><w:i w:val="1"/><w:iCs w:val="1"/></w:rPr><w:t xml:space="preserve">22e Congrès des économistes</w:t></w:r><w:r><w:rPr/><w:t xml:space="preserve">, Centre interuniversitaire de formation permanente (Liège), Nov 2017, Bruxelles, Belgique</w:t></w:r></w:p><w:p><w:pPr/><w:r><w:rPr/><w:t xml:space="preserve">Communication dans un congrès</w:t></w:r></w:p><w:p><w:pPr/><w:hyperlink r:id="rId86" w:history="1"><w:r><w:rPr><w:color w:val="#410a8c"/><w:u w:val="single"/></w:rPr><w:t xml:space="preserve">hal-01875934v1</w:t></w:r></w:hyperlink></w:p></w:tc></w:tr><w:tr><w:trPr/><w:tc><w:tcPr><w:noWrap/></w:tcPr><w:p><w:pPr><w:spacing w:after="200"/></w:pPr><w:hyperlink r:id="rId87" w:history="1"><w:r><w:rPr><w:color w:val="1e198e"/><w:b w:val="1"/><w:bCs w:val="1"/><w:u w:val="single"/></w:rPr><w:t xml:space="preserve">Does crowdfunding make the world go round?</w:t></w:r></w:hyperlink></w:p><w:p><w:pPr/><w:hyperlink r:id="rId9" w:history="1"><w:r><w:rPr><w:color w:val="#410a8c"/><w:u w:val="single"/></w:rPr><w:t xml:space="preserve">Fabrice Hervé</w:t></w:r></w:hyperlink></w:p><w:p><w:pPr/><w:r><w:rPr><w:i w:val="1"/><w:iCs w:val="1"/></w:rPr><w:t xml:space="preserve">Crowdfunding Workshop</w:t></w:r><w:r><w:rPr/><w:t xml:space="preserve">, EM Lyon Business School’s Research Centre for Entrepreneurial Finance (ReCEntFin), May 2017, Lyon, France</w:t></w:r></w:p><w:p><w:pPr/><w:r><w:rPr/><w:t xml:space="preserve">Communication dans un congrès</w:t></w:r></w:p><w:p><w:pPr/><w:hyperlink r:id="rId87" w:history="1"><w:r><w:rPr><w:color w:val="#410a8c"/><w:u w:val="single"/></w:rPr><w:t xml:space="preserve">hal-01578600v1</w:t></w:r></w:hyperlink></w:p></w:tc></w:tr><w:tr><w:trPr/><w:tc><w:tcPr><w:noWrap/></w:tcPr><w:p><w:pPr><w:spacing w:after="200"/></w:pPr><w:hyperlink r:id="rId88" w:history="1"><w:r><w:rPr><w:color w:val="1e198e"/><w:b w:val="1"/><w:bCs w:val="1"/><w:u w:val="single"/></w:rPr><w:t xml:space="preserve">Les éditos des rapports de développement durable apportent-ils des informations sur la performance RSE des entreprises françaises cotées?</w:t></w:r></w:hyperlink></w:p><w:p><w:pPr/><w:hyperlink r:id="rId47" w:history="1"><w:r><w:rPr><w:color w:val="#410a8c"/><w:u w:val="single"/></w:rPr><w:t xml:space="preserve">Yohan Bernard</w:t></w:r></w:hyperlink><w:r><w:rPr/><w:t xml:space="preserve">,</w:t></w:r><w:hyperlink r:id="rId48" w:history="1"><w:r><w:rPr><w:color w:val="#410a8c"/><w:u w:val="single"/></w:rPr><w:t xml:space="preserve">Laurence Godard</w:t></w:r></w:hyperlink><w:r><w:rPr/><w:t xml:space="preserve">,</w:t></w:r><w:hyperlink r:id="rId9" w:history="1"><w:r><w:rPr><w:color w:val="#410a8c"/><w:u w:val="single"/></w:rPr><w:t xml:space="preserve">Fabrice Hervé</w:t></w:r></w:hyperlink><w:r><w:rPr/><w:t xml:space="preserve">,</w:t></w:r><w:hyperlink r:id="rId22" w:history="1"><w:r><w:rPr><w:color w:val="#410a8c"/><w:u w:val="single"/></w:rPr><w:t xml:space="preserve">Mohamed Zouaoui</w:t></w:r></w:hyperlink></w:p><w:p><w:pPr/><w:r><w:rPr><w:i w:val="1"/><w:iCs w:val="1"/></w:rPr><w:t xml:space="preserve">XIVème congrès de l'Association pour le Développement et l'Enseignement de la Responsabilité Sociale (ADERSE) et les XIVes journées Humanisme &amp; Gestion</w:t></w:r><w:r><w:rPr/><w:t xml:space="preserve">, Association pour le Développement et l'Enseignement de la Responsabilité Sociale, Apr 2017, Bordeaux, France</w:t></w:r></w:p><w:p><w:pPr/><w:r><w:rPr/><w:t xml:space="preserve">Communication dans un congrès</w:t></w:r></w:p><w:p><w:pPr/><w:hyperlink r:id="rId88" w:history="1"><w:r><w:rPr><w:color w:val="#410a8c"/><w:u w:val="single"/></w:rPr><w:t xml:space="preserve">hal-01542889v1</w:t></w:r></w:hyperlink></w:p></w:tc></w:tr><w:tr><w:trPr/><w:tc><w:tcPr><w:noWrap/></w:tcPr><w:p><w:pPr><w:spacing w:after="200"/></w:pPr><w:hyperlink r:id="rId89" w:history="1"><w:r><w:rPr><w:color w:val="1e198e"/><w:b w:val="1"/><w:bCs w:val="1"/><w:u w:val="single"/></w:rPr><w:t xml:space="preserve">Investor Motivations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2017 FMA European Conference : 27th Annual European Conference of the Financial Management Association International</w:t></w:r><w:r><w:rPr/><w:t xml:space="preserve">, Jun 2017, Lisbonne, Portugal</w:t></w:r></w:p><w:p><w:pPr/><w:r><w:rPr/><w:t xml:space="preserve">Communication dans un congrès</w:t></w:r></w:p><w:p><w:pPr/><w:hyperlink r:id="rId89" w:history="1"><w:r><w:rPr><w:color w:val="#410a8c"/><w:u w:val="single"/></w:rPr><w:t xml:space="preserve">hal-01578572v1</w:t></w:r></w:hyperlink></w:p></w:tc></w:tr><w:tr><w:trPr/><w:tc><w:tcPr><w:noWrap/></w:tcPr><w:p><w:pPr><w:spacing w:after="200"/></w:pPr><w:hyperlink r:id="rId90" w:history="1"><w:r><w:rPr><w:color w:val="1e198e"/><w:b w:val="1"/><w:bCs w:val="1"/><w:u w:val="single"/></w:rPr><w:t xml:space="preserve">Investor Motivations in Investment-Based Crowdfunding</w:t></w:r></w:hyperlink></w:p><w:p><w:pPr/><w:hyperlink r:id="rId9" w:history="1"><w:r><w:rPr><w:color w:val="#410a8c"/><w:u w:val="single"/></w:rPr><w:t xml:space="preserve">Fabrice Hervé</w:t></w:r></w:hyperlink><w:r><w:rPr/><w:t xml:space="preserve">,</w:t></w:r><w:hyperlink r:id="rId35" w:history="1"><w:r><w:rPr><w:color w:val="#410a8c"/><w:u w:val="single"/></w:rPr><w:t xml:space="preserve">Elodie Manthé</w:t></w:r></w:hyperlink><w:r><w:rPr/><w:t xml:space="preserve">,</w:t></w:r><w:hyperlink r:id="rId36" w:history="1"><w:r><w:rPr><w:color w:val="#410a8c"/><w:u w:val="single"/></w:rPr><w:t xml:space="preserve">Aurélie Sannajust</w:t></w:r></w:hyperlink><w:r><w:rPr/><w:t xml:space="preserve">,</w:t></w:r><w:hyperlink r:id="rId37" w:history="1"><w:r><w:rPr><w:color w:val="#410a8c"/><w:u w:val="single"/></w:rPr><w:t xml:space="preserve">Armin Schwienbacher</w:t></w:r></w:hyperlink></w:p><w:p><w:pPr/><w:r><w:rPr><w:i w:val="1"/><w:iCs w:val="1"/></w:rPr><w:t xml:space="preserve">Entrepreneurial Finance (ENTFIN) Conference 2016</w:t></w:r><w:r><w:rPr/><w:t xml:space="preserve">, Aurélie Sannajust, Alexander Groh, Jul 2016, Lyon, France</w:t></w:r></w:p><w:p><w:pPr/><w:r><w:rPr/><w:t xml:space="preserve">Communication dans un congrès</w:t></w:r></w:p><w:p><w:pPr/><w:hyperlink r:id="rId90" w:history="1"><w:r><w:rPr><w:color w:val="#410a8c"/><w:u w:val="single"/></w:rPr><w:t xml:space="preserve">hal-01452026v1</w:t></w:r></w:hyperlink></w:p></w:tc></w:tr><w:tr><w:trPr/><w:tc><w:tcPr><w:noWrap/></w:tcPr><w:p><w:pPr><w:spacing w:after="200"/></w:pPr><w:hyperlink r:id="rId91" w:history="1"><w:r><w:rPr><w:color w:val="1e198e"/><w:b w:val="1"/><w:bCs w:val="1"/><w:u w:val="single"/></w:rPr><w:t xml:space="preserve">The impact of Gender and Local Environment on Equity and Real Estate Crowdfunding</w:t></w:r></w:hyperlink></w:p><w:p><w:pPr/><w:hyperlink r:id="rId9" w:history="1"><w:r><w:rPr><w:color w:val="#410a8c"/><w:u w:val="single"/></w:rPr><w:t xml:space="preserve">Fabrice Hervé</w:t></w:r></w:hyperlink><w:r><w:rPr/><w:t xml:space="preserve">,</w:t></w:r><w:hyperlink r:id="rId92" w:history="1"><w:r><w:rPr><w:color w:val="#410a8c"/><w:u w:val="single"/></w:rPr><w:t xml:space="preserve">Aurelie Sannajust</w:t></w:r></w:hyperlink><w:r><w:rPr/><w:t xml:space="preserve">,</w:t></w:r><w:hyperlink r:id="rId93" w:history="1"><w:r><w:rPr><w:color w:val="#410a8c"/><w:u w:val="single"/></w:rPr><w:t xml:space="preserve">Elodie Manthe</w:t></w:r></w:hyperlink><w:r><w:rPr/><w:t xml:space="preserve">,</w:t></w:r><w:hyperlink r:id="rId37" w:history="1"><w:r><w:rPr><w:color w:val="#410a8c"/><w:u w:val="single"/></w:rPr><w:t xml:space="preserve">Armin Schwienbacher</w:t></w:r></w:hyperlink></w:p><w:p><w:pPr/><w:r><w:rPr><w:i w:val="1"/><w:iCs w:val="1"/></w:rPr><w:t xml:space="preserve">33rd International Conference of the French Finance Association</w:t></w:r><w:r><w:rPr/><w:t xml:space="preserve">, HEC Management School-University of Liege, May 2016, Liège, Belgium</w:t></w:r></w:p><w:p><w:pPr/><w:r><w:rPr/><w:t xml:space="preserve">Communication dans un congrès</w:t></w:r></w:p><w:p><w:pPr/><w:hyperlink r:id="rId91" w:history="1"><w:r><w:rPr><w:color w:val="#410a8c"/><w:u w:val="single"/></w:rPr><w:t xml:space="preserve">hal-01445641v1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hal.science/hal-05493755v1" TargetMode="External"/><Relationship Id="rId8" Type="http://schemas.openxmlformats.org/officeDocument/2006/relationships/hyperlink" Target="https://hal.science/search/index/?q=*&amp;authFullName_s=Syrine Gacem" TargetMode="External"/><Relationship Id="rId9" Type="http://schemas.openxmlformats.org/officeDocument/2006/relationships/hyperlink" Target="https://hal.science/search/index/?q=*&amp;authFullName_s=Fabrice Herv&#233;" TargetMode="External"/><Relationship Id="rId10" Type="http://schemas.openxmlformats.org/officeDocument/2006/relationships/hyperlink" Target="https://hal.science/search/index/?q=*&amp;authFullName_s=Sylvain Marsat" TargetMode="External"/><Relationship Id="rId11" Type="http://schemas.openxmlformats.org/officeDocument/2006/relationships/hyperlink" Target="https://dx.doi.org/10.64628/AAK.urykdkha6" TargetMode="External"/><Relationship Id="rId12" Type="http://schemas.openxmlformats.org/officeDocument/2006/relationships/hyperlink" Target="https://ube.hal.science/hal-05419698v1" TargetMode="External"/><Relationship Id="rId13" Type="http://schemas.openxmlformats.org/officeDocument/2006/relationships/hyperlink" Target="https://hal.science/search/index/?q=*&amp;authFullName_s=Mahbouba Nasraoui" TargetMode="External"/><Relationship Id="rId14" Type="http://schemas.openxmlformats.org/officeDocument/2006/relationships/hyperlink" Target="https://hal.science/search/index/?q=*&amp;authFullName_s=Aymen Ajina" TargetMode="External"/><Relationship Id="rId15" Type="http://schemas.openxmlformats.org/officeDocument/2006/relationships/hyperlink" Target="https://hal.science/search/index/?q=*&amp;authFullName_s=Fabrice Herve" TargetMode="External"/><Relationship Id="rId16" Type="http://schemas.openxmlformats.org/officeDocument/2006/relationships/hyperlink" Target="https://dx.doi.org/10.1016/j.econmod.2025.107414" TargetMode="External"/><Relationship Id="rId17" Type="http://schemas.openxmlformats.org/officeDocument/2006/relationships/hyperlink" Target="https://hal.science/hal-05100872v1" TargetMode="External"/><Relationship Id="rId18" Type="http://schemas.openxmlformats.org/officeDocument/2006/relationships/hyperlink" Target="https://dx.doi.org/10.1016/j.frl.2025.107605" TargetMode="External"/><Relationship Id="rId19" Type="http://schemas.openxmlformats.org/officeDocument/2006/relationships/hyperlink" Target="https://ube.hal.science/hal-04779943v1" TargetMode="External"/><Relationship Id="rId20" Type="http://schemas.openxmlformats.org/officeDocument/2006/relationships/hyperlink" Target="https://hal.science/search/index/?q=*&amp;authFullName_s=Ibtissem Rouine" TargetMode="External"/><Relationship Id="rId21" Type="http://schemas.openxmlformats.org/officeDocument/2006/relationships/hyperlink" Target="https://hal.science/search/index/?q=*&amp;authFullName_s=Mohamed Firas Thraya" TargetMode="External"/><Relationship Id="rId22" Type="http://schemas.openxmlformats.org/officeDocument/2006/relationships/hyperlink" Target="https://hal.science/search/index/?q=*&amp;authFullName_s=Mohamed Zouaoui" TargetMode="External"/><Relationship Id="rId23" Type="http://schemas.openxmlformats.org/officeDocument/2006/relationships/hyperlink" Target="https://dx.doi.org/10.1016/j.irfa.2024.103728" TargetMode="External"/><Relationship Id="rId24" Type="http://schemas.openxmlformats.org/officeDocument/2006/relationships/hyperlink" Target="https://ube.hal.science/hal-04646228v1" TargetMode="External"/><Relationship Id="rId25" Type="http://schemas.openxmlformats.org/officeDocument/2006/relationships/hyperlink" Target="https://dx.doi.org/10.59876/a-hy8x-rmwg" TargetMode="External"/><Relationship Id="rId26" Type="http://schemas.openxmlformats.org/officeDocument/2006/relationships/hyperlink" Target="https://hal.science/hal-04717594v1" TargetMode="External"/><Relationship Id="rId27" Type="http://schemas.openxmlformats.org/officeDocument/2006/relationships/hyperlink" Target="https://dx.doi.org/10.1016/j.irfa.2024.103627" TargetMode="External"/><Relationship Id="rId28" Type="http://schemas.openxmlformats.org/officeDocument/2006/relationships/hyperlink" Target="https://hal.science/hal-04624853v1" TargetMode="External"/><Relationship Id="rId29" Type="http://schemas.openxmlformats.org/officeDocument/2006/relationships/hyperlink" Target="https://dx.doi.org/10.1016/j.frl.2024.105736" TargetMode="External"/><Relationship Id="rId30" Type="http://schemas.openxmlformats.org/officeDocument/2006/relationships/hyperlink" Target="https://ube.hal.science/hal-04150758v1" TargetMode="External"/><Relationship Id="rId31" Type="http://schemas.openxmlformats.org/officeDocument/2006/relationships/hyperlink" Target="https://ube.hal.science/hal-03199452v1" TargetMode="External"/><Relationship Id="rId32" Type="http://schemas.openxmlformats.org/officeDocument/2006/relationships/hyperlink" Target="https://hal.science/search/index/?q=*&amp;authFullName_s=Sana Charbti" TargetMode="External"/><Relationship Id="rId33" Type="http://schemas.openxmlformats.org/officeDocument/2006/relationships/hyperlink" Target="https://hal.science/search/index/?q=*&amp;authFullName_s=Evelyne Poincelot" TargetMode="External"/><Relationship Id="rId34" Type="http://schemas.openxmlformats.org/officeDocument/2006/relationships/hyperlink" Target="https://ube.hal.science/hal-02065048v1" TargetMode="External"/><Relationship Id="rId35" Type="http://schemas.openxmlformats.org/officeDocument/2006/relationships/hyperlink" Target="https://hal.science/search/index/?q=*&amp;authFullName_s=Elodie Manth&#233;" TargetMode="External"/><Relationship Id="rId36" Type="http://schemas.openxmlformats.org/officeDocument/2006/relationships/hyperlink" Target="https://hal.science/search/index/?q=*&amp;authFullName_s=Aur&#233;lie Sannajust" TargetMode="External"/><Relationship Id="rId37" Type="http://schemas.openxmlformats.org/officeDocument/2006/relationships/hyperlink" Target="https://hal.science/search/index/?q=*&amp;authFullName_s=Armin Schwienbacher" TargetMode="External"/><Relationship Id="rId38" Type="http://schemas.openxmlformats.org/officeDocument/2006/relationships/hyperlink" Target="https://dx.doi.org/10.1111/jbfa.12372" TargetMode="External"/><Relationship Id="rId39" Type="http://schemas.openxmlformats.org/officeDocument/2006/relationships/hyperlink" Target="https://ube.hal.science/hal-02065042v1" TargetMode="External"/><Relationship Id="rId40" Type="http://schemas.openxmlformats.org/officeDocument/2006/relationships/hyperlink" Target="https://hal.science/search/index/?q=*&amp;authFullName_s=Bertrand Belvaux" TargetMode="External"/><Relationship Id="rId41" Type="http://schemas.openxmlformats.org/officeDocument/2006/relationships/hyperlink" Target="https://dx.doi.org/10.1016/j.econmod.2019.02.005" TargetMode="External"/><Relationship Id="rId42" Type="http://schemas.openxmlformats.org/officeDocument/2006/relationships/hyperlink" Target="https://ube.hal.science/hal-01875926v1" TargetMode="External"/><Relationship Id="rId43" Type="http://schemas.openxmlformats.org/officeDocument/2006/relationships/hyperlink" Target="https://dx.doi.org/10.3917/fina.391.0071" TargetMode="External"/><Relationship Id="rId44" Type="http://schemas.openxmlformats.org/officeDocument/2006/relationships/hyperlink" Target="https://ube.hal.science/hal-01875915v1" TargetMode="External"/><Relationship Id="rId45" Type="http://schemas.openxmlformats.org/officeDocument/2006/relationships/hyperlink" Target="https://dx.doi.org/10.1111/joes.12274" TargetMode="External"/><Relationship Id="rId46" Type="http://schemas.openxmlformats.org/officeDocument/2006/relationships/hyperlink" Target="https://ube.hal.science/hal-01868461v1" TargetMode="External"/><Relationship Id="rId47" Type="http://schemas.openxmlformats.org/officeDocument/2006/relationships/hyperlink" Target="https://hal.science/search/index/?q=*&amp;authFullName_s=Yohan Bernard" TargetMode="External"/><Relationship Id="rId48" Type="http://schemas.openxmlformats.org/officeDocument/2006/relationships/hyperlink" Target="https://hal.science/search/index/?q=*&amp;authFullName_s=Laurence Godard" TargetMode="External"/><Relationship Id="rId49" Type="http://schemas.openxmlformats.org/officeDocument/2006/relationships/hyperlink" Target="https://dx.doi.org/10.4000/fcs.2717" TargetMode="External"/><Relationship Id="rId50" Type="http://schemas.openxmlformats.org/officeDocument/2006/relationships/hyperlink" Target="https://hal.science/hal-01329169v1" TargetMode="External"/><Relationship Id="rId51" Type="http://schemas.openxmlformats.org/officeDocument/2006/relationships/hyperlink" Target="https://hal.science/search/index/?q=*&amp;authFullName_s=Nicolas Boitout" TargetMode="External"/><Relationship Id="rId52" Type="http://schemas.openxmlformats.org/officeDocument/2006/relationships/hyperlink" Target="https://dx.doi.org/10.7202/1046568ar" TargetMode="External"/><Relationship Id="rId53" Type="http://schemas.openxmlformats.org/officeDocument/2006/relationships/hyperlink" Target="https://shs.hal.science/halshs-01288095v1" TargetMode="External"/><Relationship Id="rId54" Type="http://schemas.openxmlformats.org/officeDocument/2006/relationships/hyperlink" Target="https://dx.doi.org/10.4000/fcs.1458" TargetMode="External"/><Relationship Id="rId55" Type="http://schemas.openxmlformats.org/officeDocument/2006/relationships/hyperlink" Target="https://ube.hal.science/hal-01346763v1" TargetMode="External"/><Relationship Id="rId56" Type="http://schemas.openxmlformats.org/officeDocument/2006/relationships/hyperlink" Target="https://hal.science/search/index/?q=*&amp;authFullName_s=Francisca Beer" TargetMode="External"/><Relationship Id="rId57" Type="http://schemas.openxmlformats.org/officeDocument/2006/relationships/hyperlink" Target="https://hal.science/hal-00488379v1" TargetMode="External"/><Relationship Id="rId58" Type="http://schemas.openxmlformats.org/officeDocument/2006/relationships/hyperlink" Target="https://hal.science/hal-00488377v1" TargetMode="External"/><Relationship Id="rId59" Type="http://schemas.openxmlformats.org/officeDocument/2006/relationships/hyperlink" Target="https://hal.science/hal-00488374v1" TargetMode="External"/><Relationship Id="rId60" Type="http://schemas.openxmlformats.org/officeDocument/2006/relationships/hyperlink" Target="https://hal.science/hal-00488373v1" TargetMode="External"/><Relationship Id="rId61" Type="http://schemas.openxmlformats.org/officeDocument/2006/relationships/hyperlink" Target="https://hal.science/hal-00488371v1" TargetMode="External"/><Relationship Id="rId62" Type="http://schemas.openxmlformats.org/officeDocument/2006/relationships/hyperlink" Target="https://hal.science/hal-00488366v1" TargetMode="External"/><Relationship Id="rId63" Type="http://schemas.openxmlformats.org/officeDocument/2006/relationships/hyperlink" Target="https://ube.hal.science/hal-02277350v1" TargetMode="External"/><Relationship Id="rId64" Type="http://schemas.openxmlformats.org/officeDocument/2006/relationships/hyperlink" Target="https://hal.science/search/index/?q=*&amp;authFullName_s=Kirsten Burkhardt" TargetMode="External"/><Relationship Id="rId65" Type="http://schemas.openxmlformats.org/officeDocument/2006/relationships/hyperlink" Target="https://ube.hal.science/hal-02276304v1" TargetMode="External"/><Relationship Id="rId66" Type="http://schemas.openxmlformats.org/officeDocument/2006/relationships/hyperlink" Target="https://ube.hal.science/hal-04738272v1" TargetMode="External"/><Relationship Id="rId67" Type="http://schemas.openxmlformats.org/officeDocument/2006/relationships/hyperlink" Target="https://ube.hal.science/hal-05045910v1" TargetMode="External"/><Relationship Id="rId68" Type="http://schemas.openxmlformats.org/officeDocument/2006/relationships/hyperlink" Target="https://ube.hal.science/hal-04738286v1" TargetMode="External"/><Relationship Id="rId69" Type="http://schemas.openxmlformats.org/officeDocument/2006/relationships/hyperlink" Target="https://hal.science/hal-04616514v1" TargetMode="External"/><Relationship Id="rId70" Type="http://schemas.openxmlformats.org/officeDocument/2006/relationships/hyperlink" Target="https://hal.science/search/index/?q=*&amp;authFullName_s=Nicolas Aubert" TargetMode="External"/><Relationship Id="rId71" Type="http://schemas.openxmlformats.org/officeDocument/2006/relationships/hyperlink" Target="https://hal.science/search/index/?q=*&amp;authFullName_s=Niaz Kammoun" TargetMode="External"/><Relationship Id="rId72" Type="http://schemas.openxmlformats.org/officeDocument/2006/relationships/hyperlink" Target="https://ube.hal.science/hal-03474814v1" TargetMode="External"/><Relationship Id="rId73" Type="http://schemas.openxmlformats.org/officeDocument/2006/relationships/hyperlink" Target="https://hal.science/search/index/?q=*&amp;authFullName_s=Douglas Cumming" TargetMode="External"/><Relationship Id="rId74" Type="http://schemas.openxmlformats.org/officeDocument/2006/relationships/hyperlink" Target="https://ube.hal.science/hal-02276347v1" TargetMode="External"/><Relationship Id="rId75" Type="http://schemas.openxmlformats.org/officeDocument/2006/relationships/hyperlink" Target="https://ube.hal.science/hal-02276351v1" TargetMode="External"/><Relationship Id="rId76" Type="http://schemas.openxmlformats.org/officeDocument/2006/relationships/hyperlink" Target="https://ube.hal.science/hal-01869371v1" TargetMode="External"/><Relationship Id="rId77" Type="http://schemas.openxmlformats.org/officeDocument/2006/relationships/hyperlink" Target="https://ube.hal.science/hal-01869481v1" TargetMode="External"/><Relationship Id="rId78" Type="http://schemas.openxmlformats.org/officeDocument/2006/relationships/hyperlink" Target="https://hal.science/search/index/?q=*&amp;authFullName_s=Douglas J. Cumming" TargetMode="External"/><Relationship Id="rId79" Type="http://schemas.openxmlformats.org/officeDocument/2006/relationships/hyperlink" Target="https://ube.hal.science/hal-01869391v1" TargetMode="External"/><Relationship Id="rId80" Type="http://schemas.openxmlformats.org/officeDocument/2006/relationships/hyperlink" Target="https://ube.hal.science/hal-02276293v1" TargetMode="External"/><Relationship Id="rId81" Type="http://schemas.openxmlformats.org/officeDocument/2006/relationships/hyperlink" Target="https://ube.hal.science/hal-01869448v1" TargetMode="External"/><Relationship Id="rId82" Type="http://schemas.openxmlformats.org/officeDocument/2006/relationships/hyperlink" Target="https://ube.hal.science/hal-01579078v1" TargetMode="External"/><Relationship Id="rId83" Type="http://schemas.openxmlformats.org/officeDocument/2006/relationships/hyperlink" Target="https://ube.hal.science/hal-03476137v1" TargetMode="External"/><Relationship Id="rId84" Type="http://schemas.openxmlformats.org/officeDocument/2006/relationships/hyperlink" Target="https://ube.hal.science/hal-01578576v1" TargetMode="External"/><Relationship Id="rId85" Type="http://schemas.openxmlformats.org/officeDocument/2006/relationships/hyperlink" Target="https://ube.hal.science/hal-03476302v1" TargetMode="External"/><Relationship Id="rId86" Type="http://schemas.openxmlformats.org/officeDocument/2006/relationships/hyperlink" Target="https://ube.hal.science/hal-01875934v1" TargetMode="External"/><Relationship Id="rId87" Type="http://schemas.openxmlformats.org/officeDocument/2006/relationships/hyperlink" Target="https://ube.hal.science/hal-01578600v1" TargetMode="External"/><Relationship Id="rId88" Type="http://schemas.openxmlformats.org/officeDocument/2006/relationships/hyperlink" Target="https://ube.hal.science/hal-01542889v1" TargetMode="External"/><Relationship Id="rId89" Type="http://schemas.openxmlformats.org/officeDocument/2006/relationships/hyperlink" Target="https://ube.hal.science/hal-01578572v1" TargetMode="External"/><Relationship Id="rId90" Type="http://schemas.openxmlformats.org/officeDocument/2006/relationships/hyperlink" Target="https://ube.hal.science/hal-01452026v1" TargetMode="External"/><Relationship Id="rId91" Type="http://schemas.openxmlformats.org/officeDocument/2006/relationships/hyperlink" Target="https://ube.hal.science/hal-01445641v1" TargetMode="External"/><Relationship Id="rId92" Type="http://schemas.openxmlformats.org/officeDocument/2006/relationships/hyperlink" Target="https://hal.science/search/index/?q=*&amp;authFullName_s=Aurelie Sannajust" TargetMode="External"/><Relationship Id="rId93" Type="http://schemas.openxmlformats.org/officeDocument/2006/relationships/hyperlink" Target="https://hal.science/search/index/?q=*&amp;authFullName_s=Elodie Manthe"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Hervé</dc:title>
  <dc:description>CV</dc:description>
  <dc:subject/>
  <cp:keywords/>
  <cp:category/>
  <cp:lastModifiedBy/>
  <dcterms:created xsi:type="dcterms:W3CDTF">2026-05-12T02:03:13+02:00</dcterms:created>
  <dcterms:modified xsi:type="dcterms:W3CDTF">2026-05-12T02:03:13+02:00</dcterms:modified>
</cp:coreProperties>
</file>

<file path=docProps/custom.xml><?xml version="1.0" encoding="utf-8"?>
<Properties xmlns="http://schemas.openxmlformats.org/officeDocument/2006/custom-properties" xmlns:vt="http://schemas.openxmlformats.org/officeDocument/2006/docPropsVTypes"/>
</file>