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Faezeh Khorram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language-parametric test amplification framework for executable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,</w:t></w:r><w:hyperlink r:id="rId12" w:history="1"><w:r><w:rPr><w:color w:val="#410a8c"/><w:u w:val="single"/></w:rPr><w:t xml:space="preserve">Djamel Eddine Khelladi</w:t></w:r></w:hyperlink><w:r><w:rPr/><w:t xml:space="preserve">et al.</w:t></w:r></w:p><w:p><w:pPr/><w:r><w:rPr><w:i w:val="1"/><w:iCs w:val="1"/></w:rPr><w:t xml:space="preserve">Software and Systems Modeling</w:t></w:r><w:r><w:rPr/><w:t xml:space="preserve">, 2025, 24 (4), pp.1187-1212. </w:t></w:r><w:hyperlink r:id="rId13" w:history="1"><w:r><w:rPr><w:color w:val="#410a8c"/><w:u w:val="single"/></w:rPr><w:t xml:space="preserve">⟨10.1007/s10270-025-01283-4⟩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language-parametric test coverage framework for executable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5" w:history="1"><w:r><w:rPr><w:color w:val="#410a8c"/><w:u w:val="single"/></w:rPr><w:t xml:space="preserve">Antonio Garmendia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Journal of Systems and Software</w:t></w:r><w:r><w:rPr/><w:t xml:space="preserve">, 2024, 211, pp.111977. </w:t></w:r><w:hyperlink r:id="rId16" w:history="1"><w:r><w:rPr><w:color w:val="#410a8c"/><w:u w:val="single"/></w:rPr><w:t xml:space="preserve">⟨10.1016/j.jss.2024.111977⟩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hal-04448117v1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Advanced Testing and Debugging Support for Reactive Executable DSLs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2023, 22, pp.819-845. </w:t></w:r><w:hyperlink r:id="rId18" w:history="1"><w:r><w:rPr><w:color w:val="#410a8c"/><w:u w:val="single"/></w:rPr><w:t xml:space="preserve">⟨10.1007/s10270-022-01025-w⟩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hal-03723920v1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Adapting TDL to Provide Testing Support for Executable DSLs.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2021, 20 (3), pp.6:1-15. </w:t></w:r><w:hyperlink r:id="rId20" w:history="1"><w:r><w:rPr><w:color w:val="#410a8c"/><w:u w:val="single"/></w:rPr><w:t xml:space="preserve">⟨10.5381/jot.2021.20.3.a6⟩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hal-03265196v1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From Coverage Computation to Fault Localization: A Generic Framework for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5" w:history="1"><w:r><w:rPr><w:color w:val="#410a8c"/><w:u w:val="single"/></w:rPr><w:t xml:space="preserve">Antonio Garmendia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SLE 2022: 15th ACM SIGPLAN International Conference on Software Language Engineering</w:t></w:r><w:r><w:rPr/><w:t xml:space="preserve">, Dec 2022, Auckland, New Zealand. pp.235-248, </w:t></w:r><w:hyperlink r:id="rId22" w:history="1"><w:r><w:rPr><w:color w:val="#410a8c"/><w:u w:val="single"/></w:rPr><w:t xml:space="preserve">⟨10.1145/3567512.3567532⟩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hal-03815772v1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Automatic Test Amplification for Executable Models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,</w:t></w:r><w:hyperlink r:id="rId24" w:history="1"><w:r><w:rPr><w:color w:val="#410a8c"/><w:u w:val="single"/></w:rPr><w:t xml:space="preserve">Pablo Gómez-Abajo</w:t></w:r></w:hyperlink><w:r><w:rPr/><w:t xml:space="preserve">et al.</w:t></w:r></w:p><w:p><w:pPr/><w:r><w:rPr><w:i w:val="1"/><w:iCs w:val="1"/></w:rPr><w:t xml:space="preserve">MODELS ’22: ACM/IEEE 25th International Conference on Model Driven Engineering Languages and Systems</w:t></w:r><w:r><w:rPr/><w:t xml:space="preserve">, Oct 2022, Montreal, Canada. pp.109-120, </w:t></w:r><w:hyperlink r:id="rId25" w:history="1"><w:r><w:rPr><w:color w:val="#410a8c"/><w:u w:val="single"/></w:rPr><w:t xml:space="preserve">⟨10.1145/3550355.3552451⟩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hal-03745034v2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Challenges & Opportunities in Low-Code Testing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ACM/IEEE 23rd International Conference on Model Driven Engineering Languages and Systems (MODELS ’20 Companion)</w:t></w:r><w:r><w:rPr/><w:t xml:space="preserve">, Oct 2020, Virtual, Canada. </w:t></w:r><w:hyperlink r:id="rId27" w:history="1"><w:r><w:rPr><w:color w:val="#410a8c"/><w:u w:val="single"/></w:rPr><w:t xml:space="preserve">⟨10.1145/3417990.3420204⟩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hal-02946812v1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63v1" TargetMode="External"/><Relationship Id="rId8" Type="http://schemas.openxmlformats.org/officeDocument/2006/relationships/hyperlink" Target="https://hal.science/search/index/?q=*&amp;authFullName_s=Faezeh Khorram" TargetMode="External"/><Relationship Id="rId9" Type="http://schemas.openxmlformats.org/officeDocument/2006/relationships/hyperlink" Target="https://hal.science/search/index/?q=*&amp;authFullName_s=Erwan Bousse" TargetMode="External"/><Relationship Id="rId10" Type="http://schemas.openxmlformats.org/officeDocument/2006/relationships/hyperlink" Target="https://hal.science/search/index/?q=*&amp;authFullName_s=Jean-Marie Mottu" TargetMode="External"/><Relationship Id="rId11" Type="http://schemas.openxmlformats.org/officeDocument/2006/relationships/hyperlink" Target="https://hal.science/search/index/?q=*&amp;authFullName_s=Gerson Suny&#233;" TargetMode="External"/><Relationship Id="rId12" Type="http://schemas.openxmlformats.org/officeDocument/2006/relationships/hyperlink" Target="https://hal.science/search/index/?q=*&amp;authFullName_s=Djamel Eddine Khelladi" TargetMode="External"/><Relationship Id="rId13" Type="http://schemas.openxmlformats.org/officeDocument/2006/relationships/hyperlink" Target="https://dx.doi.org/10.1007/s10270-025-01283-4" TargetMode="External"/><Relationship Id="rId14" Type="http://schemas.openxmlformats.org/officeDocument/2006/relationships/hyperlink" Target="https://hal.science/hal-04448117v1" TargetMode="External"/><Relationship Id="rId15" Type="http://schemas.openxmlformats.org/officeDocument/2006/relationships/hyperlink" Target="https://hal.science/search/index/?q=*&amp;authFullName_s=Antonio Garmendia" TargetMode="External"/><Relationship Id="rId16" Type="http://schemas.openxmlformats.org/officeDocument/2006/relationships/hyperlink" Target="https://dx.doi.org/10.1016/j.jss.2024.111977" TargetMode="External"/><Relationship Id="rId17" Type="http://schemas.openxmlformats.org/officeDocument/2006/relationships/hyperlink" Target="https://hal.science/hal-03723920v1" TargetMode="External"/><Relationship Id="rId18" Type="http://schemas.openxmlformats.org/officeDocument/2006/relationships/hyperlink" Target="https://dx.doi.org/10.1007/s10270-022-01025-w" TargetMode="External"/><Relationship Id="rId19" Type="http://schemas.openxmlformats.org/officeDocument/2006/relationships/hyperlink" Target="https://hal.science/hal-03265196v1" TargetMode="External"/><Relationship Id="rId20" Type="http://schemas.openxmlformats.org/officeDocument/2006/relationships/hyperlink" Target="https://dx.doi.org/10.5381/jot.2021.20.3.a6" TargetMode="External"/><Relationship Id="rId21" Type="http://schemas.openxmlformats.org/officeDocument/2006/relationships/hyperlink" Target="https://hal.science/hal-03815772v1" TargetMode="External"/><Relationship Id="rId22" Type="http://schemas.openxmlformats.org/officeDocument/2006/relationships/hyperlink" Target="https://dx.doi.org/10.1145/3567512.3567532" TargetMode="External"/><Relationship Id="rId23" Type="http://schemas.openxmlformats.org/officeDocument/2006/relationships/hyperlink" Target="https://hal.science/hal-03745034v2" TargetMode="External"/><Relationship Id="rId24" Type="http://schemas.openxmlformats.org/officeDocument/2006/relationships/hyperlink" Target="https://hal.science/search/index/?q=*&amp;authFullName_s=Pablo G&#243;mez-Abajo" TargetMode="External"/><Relationship Id="rId25" Type="http://schemas.openxmlformats.org/officeDocument/2006/relationships/hyperlink" Target="https://dx.doi.org/10.1145/3550355.3552451" TargetMode="External"/><Relationship Id="rId26" Type="http://schemas.openxmlformats.org/officeDocument/2006/relationships/hyperlink" Target="https://hal.science/hal-02946812v1" TargetMode="External"/><Relationship Id="rId27" Type="http://schemas.openxmlformats.org/officeDocument/2006/relationships/hyperlink" Target="https://dx.doi.org/10.1145/3417990.342020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Faezeh Khorram</dc:title>
  <dc:description>CV</dc:description>
  <dc:subject/>
  <cp:keywords/>
  <cp:category/>
  <cp:lastModifiedBy/>
  <dcterms:created xsi:type="dcterms:W3CDTF">2026-04-13T13:36:22+02:00</dcterms:created>
  <dcterms:modified xsi:type="dcterms:W3CDTF">2026-04-13T13:36:22+02:00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