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Beuré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 Astaire, le dandy dansant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</w:p>
          <w:p>
            <w:pPr/>
            <w:r>
              <w:rPr/>
              <w:t xml:space="preserve">Sorbonne Université Presses. , 2023, 979-10-231-0755-5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That’s Entertainment ! Musique, danse et représentations dans la comédie musicale hollywoodienne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Sorbonnes Université Presses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Séducteurs ou harceleurs ? Fred Astaire, Gene Kelly et le protocole amoureux de la coémdie musicale hollywoodienne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Réjane Hamus-Vallée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Écrire l’histoire du harcèlement sexuel sur la longue durée</w:t>
            </w:r>
            <w:r>
              <w:rPr/>
              <w:t xml:space="preserve">, p. 165-189,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Paris à Hollywood… puis de Paris à Broadway : les multiples circulations transatlantiques de An American in Paris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Le Texier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Circulations musicales transatlantiques au XXe siècle. Des Beatles au hardcore punk</w:t>
            </w:r>
            <w:r>
              <w:rPr/>
              <w:t xml:space="preserve">, , p. 11-23, 2021, 978-2-36441-406-8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musical classique sur les séries musicales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N.T. Binh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Musical Hollywoodien: Création, Esthétique, Réception</w:t>
            </w:r>
            <w:r>
              <w:rPr/>
              <w:t xml:space="preserve">, Les Impressions Nouvelles, p. 389-410,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d’un genre classique dans une série contemporaine : la relation plurielle de Crazy Ex-Girlfriend aux conventions du film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Crémieux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Hudelet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La Sérialité à l’écran. Comprendre les séries cinématographiques et télévisuelles anglophones</w:t>
            </w:r>
            <w:r>
              <w:rPr/>
              <w:t xml:space="preserve">, , p. 213-233, 2020, 978-2-86906-732-5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musicals Warner de Doris Day : l’importation d’une star du disque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Stars et solistes du musical hollywoodien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du musical dans la pop culture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N.T. Binh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Comédies musicales : la joie de vivre du cinéma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Philharmonie de Paris/Éditions La Martinière</w:t>
              </w:r>
            </w:hyperlink>
            <w:r>
              <w:rPr/>
              <w:t xml:space="preserve">, 2018, 9782732486789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queer identities and mainstreaming gay culture in Glee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Subashish Bhattacharjee</w:t>
              </w:r>
            </w:hyperlink>
          </w:p>
          <w:p>
            <w:pPr/>
            <w:r>
              <w:rPr/>
              <w:t xml:space="preserve">Universitas Press. </w:t>
            </w:r>
            <w:r>
              <w:rPr>
                <w:i w:val="1"/>
                <w:iCs w:val="1"/>
              </w:rPr>
              <w:t xml:space="preserve">Queering Visual Cultures: Re-presenting Sexual Politics on Stage and Screen</w:t>
            </w:r>
            <w:r>
              <w:rPr/>
              <w:t xml:space="preserve">, , 2018, 9780995029132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studio français tourné vers le monde : les ambitions internationales d’EuropaCorp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2020, EuropaCorp, une major française, 17/18,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love you Scarecrow”. Mémoire et usages du Magicien d’Oz à travers les lettres de fans écrites à Ray Bolger dans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Dans l'intimité des publics, réceptions audiovisuelles et production de soi, 32,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l’authenticité : filmer la street dance dans la saga Step 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Secondes</w:t>
            </w:r>
            <w:r>
              <w:rPr/>
              <w:t xml:space="preserve">, 2018, Danse &amp; cinéma, la recherche en mouvement,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“Last call, Pitches!” Sororité et identités féminines dans la franchise Pitch Perfect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2018, 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⟨10.4000/ges.555⟩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So, you like show tunes ? Jouer la gamme des masculinités dans Glee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⟨10.4000/ges.857⟩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23rd SERCIA Conference: “That's Entertainment!” Spectacle, Amusement, Audience and the Culture of Recreation in the Audiovisual Contexts of English-speaking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Najoua Hanachi-Grégoire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2017, 15, pp.1-7.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⟨10.4000/miranda.10982⟩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2004–2013 de la production et du financement des films français réalisés ou coréalisés par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2016, 16 (2), pp.134-151.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⟨10.1080/14715880.2016.1164415⟩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Viva Paci, La Comédie musicale et la double vie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2013, pp.181-185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de comédie musicale hollywoodienne sur Internet : renouvellement d’un genre classique par les pratiques spectatorielles de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fans de parcs à thèmes face aux transformations des zones immersives ou attractions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Fans et fandoms en transition(s) (2e journée d’étude du GER Fans)</w:t>
            </w:r>
            <w:r>
              <w:rPr/>
              <w:t xml:space="preserve">, Jun 2025, En ligne (Université Bordeaux 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musicaux adaptés de films d’animation Disney : transferts médiatiques de mondes en-chantés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comédie musicale, entre théâtre et cinéma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Libérées, délivrées : voix(es) d’émancipation féminines dans les comédies musicales d’animation Disney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Féminités et musiques à l’écran : création, représentations et identités</w:t>
            </w:r>
            <w:r>
              <w:rPr/>
              <w:t xml:space="preserve">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“Push them boobs up. Just for yourself”. Féminismes, féministes et pop culture dans la série Crazy Ex-Girlfriend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féminismes dans les séries télévisées anglophones : héritage et résistance dans les méthodologies d’analyse des discours sur les identités féminines</w:t>
            </w:r>
            <w:r>
              <w:rPr/>
              <w:t xml:space="preserve">, Oct 2022,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et danser les valeurs de l'Amérique : le discours idéologique de la comédie musicale hollywoodienne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FRAC Champagne-Ardennes,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Défier l’âge en dansant : éternel Fred Astaire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"L’Age du rôle : Acteurs et actrices face au temps, au théâtre et au cinéma"</w:t>
            </w:r>
            <w:r>
              <w:rPr/>
              <w:t xml:space="preserve">, ENS Ulm,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musical classique dans les séries musicales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Musical Hollywoodien : création, esthétique, réception"</w:t>
            </w:r>
            <w:r>
              <w:rPr/>
              <w:t xml:space="preserve">, Université Paris 1 Panthéon-Sorbonne,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Seulement un divertissement ? Comédie musicale et 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Comédies musicales : la joie de vivre du cinéma</w:t>
            </w:r>
            <w:r>
              <w:rPr/>
              <w:t xml:space="preserve">, N.T. Binh, Nov 2018, Philharmonie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Kinda Naughty : Subversions du musical dans la série Crazy Ex-Girlfriend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de la SERCIA, « Cinéma et sérialité »</w:t>
            </w:r>
            <w:r>
              <w:rPr/>
              <w:t xml:space="preserve">, Université Paris 7,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Prouesses physiques, beautés plastiques : emploi des corps de danseuses dans le musical hollywoodien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"Corps et cinéma : mouvement, identité, vertige"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d’internationalisation d’EuropaCorp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EuropaCorp, une major française »</w:t>
            </w:r>
            <w:r>
              <w:rPr/>
              <w:t xml:space="preserve">, Université Paris 7,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Keep a Person Entertained Whether He or She Wanted to Be or Not&amp;quot; – The Entertainment Value of Classic Hollywood Musicals in Light of Audience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la SERCIA - “That's Entertainment!” Spectacle, Amusement, Audience and the Culture of Recreation in the Audiovisual Contexts of English-speaking countries</w:t>
            </w:r>
            <w:r>
              <w:rPr/>
              <w:t xml:space="preserve">, Université de Bologne, Sep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Homosocialité et performances de genre dans le musical hollywoodien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MC2 Colloque de clôture "Le Film musical hollywoodien en contexte médiatique et culturel"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vaudevillians en quête de respectabilité et leur relation ambivalente à l’héritage populaire du musical hollywoodien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MC2 - Atelier scientifique international 3, « Politiques du musical »</w:t>
            </w:r>
            <w:r>
              <w:rPr/>
              <w:t xml:space="preserve">, Universités Paris Ouest Nanterre La Défense et Paris-Diderot,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vaudeville dans la comédie musicale hollywoodienne classique : la figure insolite de l’eccentric dancer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MC2 - Atelier scientifique international 1, « Revoir le film musical »</w:t>
            </w:r>
            <w:r>
              <w:rPr/>
              <w:t xml:space="preserve">, INHA,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till the moon turns pink. La voix de Judy Garland à l'écran après la MGM, de A Star is Born au Judy Garland Show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MC2 - Atelier scientifique international 2 : « Stars du musical hollywoodien face à la danse et au chant »</w:t>
            </w:r>
            <w:r>
              <w:rPr/>
              <w:t xml:space="preserve">, Université Paris Diderot,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out, come out, wherever you are : relectures gay et queer de la comédie musicale hollywoodienne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The Hollywood Turn : revoir, récrire, déconstruire le cinéma américain »</w:t>
            </w:r>
            <w:r>
              <w:rPr/>
              <w:t xml:space="preserve">, Université Paris Diderot,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Bolger, Buddy Ebsen et Charlotte Greenwood : comment l’eccentric dancer questionne-t-il la norme hétérocentrée de la comédie musicale hollywoodienne classique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l’AFECCAV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I'll capture Your Heart dancing : Fred Astaire, une chorégraphie de l’attraction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Corps et séduction : du charme à la manipulation »</w:t>
            </w:r>
            <w:r>
              <w:rPr/>
              <w:t xml:space="preserve">, Université de Versailles Saint Quentin, Dec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ricky-ticky-sissy-stuff with Ellie”, “None of the fluffing the hair routine for [Judy]”, Eleanor Powell, Judy Garland: s’affranchir des stéréotypes genrés par la danse et le chant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l’AFECCAV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Comedy vs. Ballroom Dancing in Charles Walters’ Easter Parade: Danced Performances and Gender Identities in the Hollywood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« Performing Feminism(S) »</w:t>
            </w:r>
            <w:r>
              <w:rPr/>
              <w:t xml:space="preserve">, McGill Graduate Group for Feminist Scholarshi, McGill University,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Face the Music and Dance : la comédie musicale hollywoodienne classique au prisme de l’entertainment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/>
              <w:t xml:space="preserve">Art et histoire de l'art. Université Paris Diderot, 2015.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tel-03232655v1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cinématographique de la consommation : marques, mode(s) et expériences sur petit et grand écran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Nataliya Puchenkina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déjouer le genre : Acteur·rices et fabrique du masculin et du féminin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18,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en série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</w:p>
          <w:p>
            <w:pPr/>
            <w:r>
              <w:rPr/>
              <w:t xml:space="preserve">20, 2022,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⟨10.4000/tvseries.5480⟩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et la télévision enquêtent sur leurs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hal-03230406v1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3955v1" TargetMode="External"/><Relationship Id="rId9" Type="http://schemas.openxmlformats.org/officeDocument/2006/relationships/hyperlink" Target="https://hal.science/search/index/?q=*&amp;authFullName_s=Fanny Beur&#233;" TargetMode="External"/><Relationship Id="rId10" Type="http://schemas.openxmlformats.org/officeDocument/2006/relationships/hyperlink" Target="https://hal.science/search/index/?q=*&amp;authFullName_s=Jules Sandeau" TargetMode="External"/><Relationship Id="rId11" Type="http://schemas.openxmlformats.org/officeDocument/2006/relationships/hyperlink" Target="https://hal.univ-lorraine.fr/hal-03230403v1" TargetMode="External"/><Relationship Id="rId12" Type="http://schemas.openxmlformats.org/officeDocument/2006/relationships/hyperlink" Target="https://sup.sorbonne-universite.fr/catalogue/beaux-livres/mondes-anglophones/thats-entertainment" TargetMode="External"/><Relationship Id="rId13" Type="http://schemas.openxmlformats.org/officeDocument/2006/relationships/hyperlink" Target="https://hal.science/hal-05587656v1" TargetMode="External"/><Relationship Id="rId14" Type="http://schemas.openxmlformats.org/officeDocument/2006/relationships/hyperlink" Target="https://hal.science/search/index/?q=*&amp;authFullName_s=Armel Dubois-Nayt" TargetMode="External"/><Relationship Id="rId15" Type="http://schemas.openxmlformats.org/officeDocument/2006/relationships/hyperlink" Target="https://hal.science/search/index/?q=*&amp;authFullName_s=R&#233;jane Hamus-Vall&#233;e" TargetMode="External"/><Relationship Id="rId16" Type="http://schemas.openxmlformats.org/officeDocument/2006/relationships/hyperlink" Target="https://hal.science/hal-04944005v1" TargetMode="External"/><Relationship Id="rId17" Type="http://schemas.openxmlformats.org/officeDocument/2006/relationships/hyperlink" Target="https://hal.science/search/index/?q=*&amp;authFullName_s=Philippe Poirrier" TargetMode="External"/><Relationship Id="rId18" Type="http://schemas.openxmlformats.org/officeDocument/2006/relationships/hyperlink" Target="https://hal.science/search/index/?q=*&amp;authFullName_s=Lucas Le Texier" TargetMode="External"/><Relationship Id="rId19" Type="http://schemas.openxmlformats.org/officeDocument/2006/relationships/hyperlink" Target="https://hal.science/hal-05587682v1" TargetMode="External"/><Relationship Id="rId20" Type="http://schemas.openxmlformats.org/officeDocument/2006/relationships/hyperlink" Target="https://hal.science/search/index/?q=*&amp;authFullName_s=N.T. Binh" TargetMode="External"/><Relationship Id="rId21" Type="http://schemas.openxmlformats.org/officeDocument/2006/relationships/hyperlink" Target="https://hal.science/search/index/?q=*&amp;authFullName_s=Jos&#233; Moure" TargetMode="External"/><Relationship Id="rId22" Type="http://schemas.openxmlformats.org/officeDocument/2006/relationships/hyperlink" Target="https://hal.univ-lorraine.fr/hal-03230483v1" TargetMode="External"/><Relationship Id="rId23" Type="http://schemas.openxmlformats.org/officeDocument/2006/relationships/hyperlink" Target="https://hal.science/search/index/?q=*&amp;authFullName_s=Anne Cr&#233;mieux" TargetMode="External"/><Relationship Id="rId24" Type="http://schemas.openxmlformats.org/officeDocument/2006/relationships/hyperlink" Target="https://hal.science/search/index/?q=*&amp;authFullName_s=Ariane Hudelet" TargetMode="External"/><Relationship Id="rId25" Type="http://schemas.openxmlformats.org/officeDocument/2006/relationships/hyperlink" Target="https://hal.univ-lorraine.fr/hal-03230484v1" TargetMode="External"/><Relationship Id="rId26" Type="http://schemas.openxmlformats.org/officeDocument/2006/relationships/hyperlink" Target="https://hal.science/search/index/?q=*&amp;authFullName_s=Pierre-Olivier Toulza" TargetMode="External"/><Relationship Id="rId27" Type="http://schemas.openxmlformats.org/officeDocument/2006/relationships/hyperlink" Target="https://hal.science/search/index/?q=*&amp;authFullName_s=Marguerite Chabrol" TargetMode="External"/><Relationship Id="rId28" Type="http://schemas.openxmlformats.org/officeDocument/2006/relationships/hyperlink" Target="https://hal.univ-lorraine.fr/hal-03232663v1" TargetMode="External"/><Relationship Id="rId29" Type="http://schemas.openxmlformats.org/officeDocument/2006/relationships/hyperlink" Target="https://www.editionsdelamartiniere.fr/livres/comedies-musicales/" TargetMode="External"/><Relationship Id="rId30" Type="http://schemas.openxmlformats.org/officeDocument/2006/relationships/hyperlink" Target="https://hal.univ-lorraine.fr/hal-03230485v1" TargetMode="External"/><Relationship Id="rId31" Type="http://schemas.openxmlformats.org/officeDocument/2006/relationships/hyperlink" Target="https://hal.science/search/index/?q=*&amp;authFullName_s=Subashish Bhattacharjee" TargetMode="External"/><Relationship Id="rId32" Type="http://schemas.openxmlformats.org/officeDocument/2006/relationships/hyperlink" Target="https://hal.univ-lorraine.fr/hal-03230401v1" TargetMode="External"/><Relationship Id="rId33" Type="http://schemas.openxmlformats.org/officeDocument/2006/relationships/hyperlink" Target="https://hal.univ-lorraine.fr/hal-03230402v1" TargetMode="External"/><Relationship Id="rId34" Type="http://schemas.openxmlformats.org/officeDocument/2006/relationships/hyperlink" Target="https://hal.univ-lorraine.fr/hal-03230400v1" TargetMode="External"/><Relationship Id="rId35" Type="http://schemas.openxmlformats.org/officeDocument/2006/relationships/hyperlink" Target="https://hal.univ-lorraine.fr/hal-03195555v1" TargetMode="External"/><Relationship Id="rId36" Type="http://schemas.openxmlformats.org/officeDocument/2006/relationships/hyperlink" Target="https://dx.doi.org/10.4000/ges.555" TargetMode="External"/><Relationship Id="rId37" Type="http://schemas.openxmlformats.org/officeDocument/2006/relationships/hyperlink" Target="https://hal.univ-lorraine.fr/hal-03230397v1" TargetMode="External"/><Relationship Id="rId38" Type="http://schemas.openxmlformats.org/officeDocument/2006/relationships/hyperlink" Target="https://dx.doi.org/10.4000/ges.857" TargetMode="External"/><Relationship Id="rId39" Type="http://schemas.openxmlformats.org/officeDocument/2006/relationships/hyperlink" Target="https://imt-mines-albi.hal.science/hal-03331020v1" TargetMode="External"/><Relationship Id="rId40" Type="http://schemas.openxmlformats.org/officeDocument/2006/relationships/hyperlink" Target="https://hal.science/search/index/?q=*&amp;authFullName_s=Najoua Hanachi-Gr&#233;goire" TargetMode="External"/><Relationship Id="rId41" Type="http://schemas.openxmlformats.org/officeDocument/2006/relationships/hyperlink" Target="https://dx.doi.org/10.4000/miranda.10982" TargetMode="External"/><Relationship Id="rId42" Type="http://schemas.openxmlformats.org/officeDocument/2006/relationships/hyperlink" Target="https://hal.univ-lorraine.fr/hal-03192249v1" TargetMode="External"/><Relationship Id="rId43" Type="http://schemas.openxmlformats.org/officeDocument/2006/relationships/hyperlink" Target="https://dx.doi.org/10.1080/14715880.2016.1164415" TargetMode="External"/><Relationship Id="rId44" Type="http://schemas.openxmlformats.org/officeDocument/2006/relationships/hyperlink" Target="https://hal.univ-lorraine.fr/hal-03232676v1" TargetMode="External"/><Relationship Id="rId45" Type="http://schemas.openxmlformats.org/officeDocument/2006/relationships/hyperlink" Target="https://hal.univ-lorraine.fr/hal-03192258v1" TargetMode="External"/><Relationship Id="rId46" Type="http://schemas.openxmlformats.org/officeDocument/2006/relationships/hyperlink" Target="https://hal.science/hal-05587704v1" TargetMode="External"/><Relationship Id="rId47" Type="http://schemas.openxmlformats.org/officeDocument/2006/relationships/hyperlink" Target="https://hal.science/hal-04943972v1" TargetMode="External"/><Relationship Id="rId48" Type="http://schemas.openxmlformats.org/officeDocument/2006/relationships/hyperlink" Target="https://hal.science/hal-05587699v1" TargetMode="External"/><Relationship Id="rId49" Type="http://schemas.openxmlformats.org/officeDocument/2006/relationships/hyperlink" Target="https://hal.science/hal-05587723v1" TargetMode="External"/><Relationship Id="rId50" Type="http://schemas.openxmlformats.org/officeDocument/2006/relationships/hyperlink" Target="https://hal.univ-lorraine.fr/hal-03231094v1" TargetMode="External"/><Relationship Id="rId51" Type="http://schemas.openxmlformats.org/officeDocument/2006/relationships/hyperlink" Target="https://hal.univ-lorraine.fr/hal-03230486v1" TargetMode="External"/><Relationship Id="rId52" Type="http://schemas.openxmlformats.org/officeDocument/2006/relationships/hyperlink" Target="https://hal.univ-lorraine.fr/hal-03231059v1" TargetMode="External"/><Relationship Id="rId53" Type="http://schemas.openxmlformats.org/officeDocument/2006/relationships/hyperlink" Target="https://hal.univ-lorraine.fr/hal-03232659v1" TargetMode="External"/><Relationship Id="rId54" Type="http://schemas.openxmlformats.org/officeDocument/2006/relationships/hyperlink" Target="https://hal.univ-lorraine.fr/hal-03232666v1" TargetMode="External"/><Relationship Id="rId55" Type="http://schemas.openxmlformats.org/officeDocument/2006/relationships/hyperlink" Target="https://hal.univ-lorraine.fr/hal-03231073v1" TargetMode="External"/><Relationship Id="rId56" Type="http://schemas.openxmlformats.org/officeDocument/2006/relationships/hyperlink" Target="https://hal.univ-lorraine.fr/hal-03232664v1" TargetMode="External"/><Relationship Id="rId57" Type="http://schemas.openxmlformats.org/officeDocument/2006/relationships/hyperlink" Target="https://hal.univ-lorraine.fr/hal-03231062v1" TargetMode="External"/><Relationship Id="rId58" Type="http://schemas.openxmlformats.org/officeDocument/2006/relationships/hyperlink" Target="https://hal.univ-lorraine.fr/hal-03231082v1" TargetMode="External"/><Relationship Id="rId59" Type="http://schemas.openxmlformats.org/officeDocument/2006/relationships/hyperlink" Target="https://hal.univ-lorraine.fr/hal-03232665v1" TargetMode="External"/><Relationship Id="rId60" Type="http://schemas.openxmlformats.org/officeDocument/2006/relationships/hyperlink" Target="https://hal.univ-lorraine.fr/hal-03232670v1" TargetMode="External"/><Relationship Id="rId61" Type="http://schemas.openxmlformats.org/officeDocument/2006/relationships/hyperlink" Target="https://hal.univ-lorraine.fr/hal-03232667v1" TargetMode="External"/><Relationship Id="rId62" Type="http://schemas.openxmlformats.org/officeDocument/2006/relationships/hyperlink" Target="https://hal.univ-lorraine.fr/hal-03232671v1" TargetMode="External"/><Relationship Id="rId63" Type="http://schemas.openxmlformats.org/officeDocument/2006/relationships/hyperlink" Target="https://hal.univ-lorraine.fr/hal-03232672v1" TargetMode="External"/><Relationship Id="rId64" Type="http://schemas.openxmlformats.org/officeDocument/2006/relationships/hyperlink" Target="https://hal.univ-lorraine.fr/hal-03232673v1" TargetMode="External"/><Relationship Id="rId65" Type="http://schemas.openxmlformats.org/officeDocument/2006/relationships/hyperlink" Target="https://hal.univ-lorraine.fr/hal-03232674v1" TargetMode="External"/><Relationship Id="rId66" Type="http://schemas.openxmlformats.org/officeDocument/2006/relationships/hyperlink" Target="https://hal.univ-lorraine.fr/hal-03232675v1" TargetMode="External"/><Relationship Id="rId67" Type="http://schemas.openxmlformats.org/officeDocument/2006/relationships/hyperlink" Target="https://hal.univ-lorraine.fr/tel-03232655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hal-05492050v1" TargetMode="External"/><Relationship Id="rId70" Type="http://schemas.openxmlformats.org/officeDocument/2006/relationships/hyperlink" Target="https://hal.science/search/index/?q=*&amp;authFullName_s=Nataliya Puchenkina" TargetMode="External"/><Relationship Id="rId71" Type="http://schemas.openxmlformats.org/officeDocument/2006/relationships/hyperlink" Target="https://hal.science/hal-05450308v1" TargetMode="External"/><Relationship Id="rId72" Type="http://schemas.openxmlformats.org/officeDocument/2006/relationships/hyperlink" Target="https://hal.science/search/index/?q=*&amp;authFullName_s=Alexandre Moussa" TargetMode="External"/><Relationship Id="rId73" Type="http://schemas.openxmlformats.org/officeDocument/2006/relationships/hyperlink" Target="https://hal.science/hal-04943989v1" TargetMode="External"/><Relationship Id="rId74" Type="http://schemas.openxmlformats.org/officeDocument/2006/relationships/hyperlink" Target="https://dx.doi.org/10.4000/tvseries.5480" TargetMode="External"/><Relationship Id="rId75" Type="http://schemas.openxmlformats.org/officeDocument/2006/relationships/hyperlink" Target="https://hal.univ-lorraine.fr/hal-03230406v1" TargetMode="External"/><Relationship Id="rId76" Type="http://schemas.openxmlformats.org/officeDocument/2006/relationships/hyperlink" Target="https://hal.science/search/index/?q=*&amp;authFullName_s=M&#233;lanie Boissonneau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Beuré</dc:title>
  <dc:description>CV</dc:description>
  <dc:subject/>
  <cp:keywords/>
  <cp:category/>
  <cp:lastModifiedBy/>
  <dcterms:created xsi:type="dcterms:W3CDTF">2026-05-26T10:41:46+02:00</dcterms:created>
  <dcterms:modified xsi:type="dcterms:W3CDTF">2026-05-26T10:41:46+02:00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