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Farah Yassine </w:t>
      </w:r>
      <w:r>
        <w:rPr>
          <w:color w:val="641e6e"/>
        </w:rPr>
        <w:t xml:space="preserve">Enseignant-Chercheur en Traitement du Signal et Télécommunication @IPSA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farah-yassine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0000-0001-6350-2567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an Assistant Professor at IPSA. I earned my Ph.D. in Telecommunications Engineering in 2023 through a joint program between the Lebanese University and Saint Joseph University of Beirut. Prior to that, I obtained a Bachelor’s degree in Computer and Communication Engineering from IUL University in 2018, followed by a Master’s degree in Telecommunications Engineering from the Lebanese University in 2019.</w:t>
      </w:r>
    </w:p>
    <w:p>
      <w:pPr/>
      <w:r>
        <w:rPr/>
        <w:t xml:space="preserve">During my master’s program, my thesis addressed resource and power allocation challenges in relayed Device-to-Device (D2D) communications. Using the MATLAB Optimization Toolbox, I successfully formulated and solved the allocation problem. For my Ph.D. dissertation, I focused on resource allocation and optimization in Narrowband IoT (NB-IoT), proposing a resource-efficient scheduling algorithm to tackle scheduling complexities. In addition, I developed a novel four-sided many-to-many matching game algorithm as an alternative approach to enhance scheduling efficiency.</w:t>
      </w:r>
    </w:p>
    <w:p>
      <w:pPr/>
      <w:r>
        <w:rPr/>
        <w:t xml:space="preserve">Following my doctoral studies, I conducted postdoctoral research at Paris-Saclay, where I focused on resource optimization in cognitive radio networks. My research interests broadly lie in resource allocation and optimization for next-generation wireless communication networks.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Non-Stochastic Multi-Armed Bandit for Channel Sensing in Cognitive Radio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Yujie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Quadri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</w:t>
            </w:r>
            <w:r>
              <w:rPr/>
              <w:t xml:space="preserve">, Mar 2025,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Wireless Communications and Mobile Computing (IWCMC)</w:t>
            </w:r>
            <w:r>
              <w:rPr/>
              <w:t xml:space="preserve">, Jun 2021, Harbin City, France. pp.412-417,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⟨10.1109/iwcmc51323.2021.9498738⟩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Narrowband IoT Link Adaptation with Rate and Energy Objectives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3rd International Multidisciplinary Conference on Engineering Technology (IMCET)</w:t>
            </w:r>
            <w:r>
              <w:rPr/>
              <w:t xml:space="preserve">, Dec 2021, Beirut, France. pp.6-10,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⟨10.1109/IMCET53404.2021.9665562⟩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Relayed D2D Communications under Power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Youssef Nasser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43rd International Conference on Telecommunications and Signal Processing (TSP)</w:t>
            </w:r>
            <w:r>
              <w:rPr/>
              <w:t xml:space="preserve">, Jul 2020, Milan, France. pp.377 - 381,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⟨10.1109/tsp49548.2020.9163520⟩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hal-05344798v1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Four-Sided Matching Game for Energy-Efficient Scheduling in Narrowband-IoT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pp.44482-44495.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⟨10.1109/ACCESS.2023.3266443⟩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Uplink Scheduling in Narrowband 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Farah Yassine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Melhem El Helou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Oussama Bazzi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(20), pp.7744.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⟨10.3390/s22207744⟩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hal-05344774v1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B96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rah-yassine" TargetMode="External"/><Relationship Id="rId9" Type="http://schemas.openxmlformats.org/officeDocument/2006/relationships/hyperlink" Target="https://orcid.org/0000-0001-6350-2567" TargetMode="External"/><Relationship Id="rId10" Type="http://schemas.openxmlformats.org/officeDocument/2006/relationships/hyperlink" Target="https://hal.science/hal-04745653v1" TargetMode="External"/><Relationship Id="rId11" Type="http://schemas.openxmlformats.org/officeDocument/2006/relationships/hyperlink" Target="https://hal.science/search/index/?q=*&amp;authFullName_s=Kinda Khawam" TargetMode="External"/><Relationship Id="rId12" Type="http://schemas.openxmlformats.org/officeDocument/2006/relationships/hyperlink" Target="https://hal.science/search/index/?q=*&amp;authFullName_s=Farah Yassine" TargetMode="External"/><Relationship Id="rId13" Type="http://schemas.openxmlformats.org/officeDocument/2006/relationships/hyperlink" Target="https://hal.science/search/index/?q=*&amp;authFullName_s=Samer Lahoud" TargetMode="External"/><Relationship Id="rId14" Type="http://schemas.openxmlformats.org/officeDocument/2006/relationships/hyperlink" Target="https://hal.science/search/index/?q=*&amp;authFullName_s=Yujie Tang" TargetMode="External"/><Relationship Id="rId15" Type="http://schemas.openxmlformats.org/officeDocument/2006/relationships/hyperlink" Target="https://hal.science/search/index/?q=*&amp;authFullName_s=Dominique Quadri" TargetMode="External"/><Relationship Id="rId16" Type="http://schemas.openxmlformats.org/officeDocument/2006/relationships/hyperlink" Target="https://hal.science/hal-05344791v1" TargetMode="External"/><Relationship Id="rId17" Type="http://schemas.openxmlformats.org/officeDocument/2006/relationships/hyperlink" Target="https://hal.science/search/index/?q=*&amp;authFullName_s=Melhem El Helou" TargetMode="External"/><Relationship Id="rId18" Type="http://schemas.openxmlformats.org/officeDocument/2006/relationships/hyperlink" Target="https://hal.science/search/index/?q=*&amp;authFullName_s=Oussama Bazzi" TargetMode="External"/><Relationship Id="rId19" Type="http://schemas.openxmlformats.org/officeDocument/2006/relationships/hyperlink" Target="https://dx.doi.org/10.1109/iwcmc51323.2021.9498738" TargetMode="External"/><Relationship Id="rId20" Type="http://schemas.openxmlformats.org/officeDocument/2006/relationships/hyperlink" Target="https://hal.science/hal-05344785v1" TargetMode="External"/><Relationship Id="rId21" Type="http://schemas.openxmlformats.org/officeDocument/2006/relationships/hyperlink" Target="https://dx.doi.org/10.1109/IMCET53404.2021.9665562" TargetMode="External"/><Relationship Id="rId22" Type="http://schemas.openxmlformats.org/officeDocument/2006/relationships/hyperlink" Target="https://hal.science/hal-05344798v1" TargetMode="External"/><Relationship Id="rId23" Type="http://schemas.openxmlformats.org/officeDocument/2006/relationships/hyperlink" Target="https://hal.science/search/index/?q=*&amp;authFullName_s=Youssef Nasser" TargetMode="External"/><Relationship Id="rId24" Type="http://schemas.openxmlformats.org/officeDocument/2006/relationships/hyperlink" Target="https://dx.doi.org/10.1109/tsp49548.2020.9163520" TargetMode="External"/><Relationship Id="rId25" Type="http://schemas.openxmlformats.org/officeDocument/2006/relationships/hyperlink" Target="https://hal.science/hal-05344761v1" TargetMode="External"/><Relationship Id="rId26" Type="http://schemas.openxmlformats.org/officeDocument/2006/relationships/hyperlink" Target="https://dx.doi.org/10.1109/ACCESS.2023.3266443" TargetMode="External"/><Relationship Id="rId27" Type="http://schemas.openxmlformats.org/officeDocument/2006/relationships/hyperlink" Target="https://hal.science/hal-05344774v1" TargetMode="External"/><Relationship Id="rId28" Type="http://schemas.openxmlformats.org/officeDocument/2006/relationships/hyperlink" Target="https://dx.doi.org/10.3390/s22207744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Farah Yassine</dc:title>
  <dc:description>CV</dc:description>
  <dc:subject/>
  <cp:keywords/>
  <cp:category/>
  <cp:lastModifiedBy/>
  <dcterms:created xsi:type="dcterms:W3CDTF">2026-05-01T13:39:55+02:00</dcterms:created>
  <dcterms:modified xsi:type="dcterms:W3CDTF">2026-05-01T13:39:55+02:00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