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Fatima Zahra KDAH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fatima-zahra-kdah</w:t>
        </w:r>
      </w:hyperlink>
    </w:p>
    <w:p>
      <w:pPr>
        <w:numPr>
          <w:ilvl w:val="0"/>
          <w:numId w:val="1"/>
        </w:numPr>
      </w:pPr>
      <w:r>
        <w:rPr/>
        <w:t xml:space="preserve"> ORCID : </w:t>
      </w:r>
      <w:hyperlink r:id="rId8" w:history="1">
        <w:r>
          <w:rPr>
            <w:color w:val="#410a8c"/>
            <w:u w:val="single"/>
          </w:rPr>
          <w:t xml:space="preserve">0000-0003-3279-4530</w:t>
        </w:r>
      </w:hyperlink>
    </w:p>
    <w:p>
      <w:pPr>
        <w:spacing w:before="600"/>
      </w:pPr>
    </w:p>
    <w:p>
      <w:pPr>
        <w:pStyle w:val="Heading2"/>
      </w:pPr>
      <w:r>
        <w:rPr>
          <w:color w:val="1e198e"/>
          <w:b w:val="1"/>
          <w:bCs w:val="1"/>
        </w:rPr>
        <w:t xml:space="preserve">Présentation</w:t>
      </w:r>
    </w:p>
    <w:p>
      <w:pPr>
        <w:spacing w:after="100"/>
      </w:pPr>
    </w:p>
    <w:p>
      <w:pPr/>
      <w:r>
        <w:rPr/>
        <w:t xml:space="preserve">Graduated with two complementary masters degrees in Process and Bioprocess Engineering from Grenoble Alpes University and in Food Biotechnology Processes from AgroParisTech.Doctoral student in Process, Product and Molecular Engineering at the University of Lorraine. I work in the Reactions and Process Engineering Laboratory (LRGP-UMR 7274-CNRS). I work as part of a team dedicated to meeting the research and innovation challenges associated with new biomass-derived proteins and the valorization of the co-products resulting from their processing.The aim of my thesis is to valorize liquid effluents from oilseed protein production, by purifying the main phenolic compounds and improving their antioxidant and antiinflammatory activity through enzymatic hydrolysis. The process developed will enable continuous production of these active biomolecules with enzyme recirculation via membrane filtration.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Adsorption of Sinapine from Rapeseed Protein Production Effluent to Cation Exchange Resins</w:t>
              </w:r>
            </w:hyperlink>
          </w:p>
          <w:p>
            <w:pPr/>
            <w:hyperlink r:id="rId10" w:history="1">
              <w:r>
                <w:rPr>
                  <w:color w:val="#410a8c"/>
                  <w:u w:val="single"/>
                </w:rPr>
                <w:t xml:space="preserve">Fatima Zahra Kdah</w:t>
              </w:r>
            </w:hyperlink>
            <w:r>
              <w:rPr/>
              <w:t xml:space="preserve">,</w:t>
            </w:r>
            <w:hyperlink r:id="rId11" w:history="1">
              <w:r>
                <w:rPr>
                  <w:color w:val="#410a8c"/>
                  <w:u w:val="single"/>
                </w:rPr>
                <w:t xml:space="preserve">Arnaud Aymes</w:t>
              </w:r>
            </w:hyperlink>
            <w:r>
              <w:rPr/>
              <w:t xml:space="preserve">,</w:t>
            </w:r>
            <w:hyperlink r:id="rId12" w:history="1">
              <w:r>
                <w:rPr>
                  <w:color w:val="#410a8c"/>
                  <w:u w:val="single"/>
                </w:rPr>
                <w:t xml:space="preserve">Luna Beau</w:t>
              </w:r>
            </w:hyperlink>
            <w:r>
              <w:rPr/>
              <w:t xml:space="preserve">,</w:t>
            </w:r>
            <w:hyperlink r:id="rId13" w:history="1">
              <w:r>
                <w:rPr>
                  <w:color w:val="#410a8c"/>
                  <w:u w:val="single"/>
                </w:rPr>
                <w:t xml:space="preserve">Armelle Ropars</w:t>
              </w:r>
            </w:hyperlink>
            <w:r>
              <w:rPr/>
              <w:t xml:space="preserve">,</w:t>
            </w:r>
            <w:hyperlink r:id="rId14" w:history="1">
              <w:r>
                <w:rPr>
                  <w:color w:val="#410a8c"/>
                  <w:u w:val="single"/>
                </w:rPr>
                <w:t xml:space="preserve">Jean-Pol Frippiat</w:t>
              </w:r>
            </w:hyperlink>
            <w:r>
              <w:rPr/>
              <w:t xml:space="preserve">et al.</w:t>
            </w:r>
          </w:p>
          <w:p>
            <w:pPr/>
            <w:r>
              <w:rPr>
                <w:i w:val="1"/>
                <w:iCs w:val="1"/>
              </w:rPr>
              <w:t xml:space="preserve">Separations</w:t>
            </w:r>
            <w:r>
              <w:rPr/>
              <w:t xml:space="preserve">, 2025, 12 (1), pp.10. </w:t>
            </w:r>
            <w:hyperlink r:id="rId15" w:history="1">
              <w:r>
                <w:rPr>
                  <w:color w:val="#410a8c"/>
                  <w:u w:val="single"/>
                </w:rPr>
                <w:t xml:space="preserve">⟨10.3390/separations12010010⟩</w:t>
              </w:r>
            </w:hyperlink>
          </w:p>
          <w:p>
            <w:pPr/>
            <w:r>
              <w:rPr/>
              <w:t xml:space="preserve">Article dans une revue</w:t>
            </w:r>
          </w:p>
          <w:p>
            <w:pPr/>
            <w:hyperlink r:id="rId9" w:history="1">
              <w:r>
                <w:rPr>
                  <w:color w:val="#410a8c"/>
                  <w:u w:val="single"/>
                </w:rPr>
                <w:t xml:space="preserve">hal-04882990v1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1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tima-zahra-kdah" TargetMode="External"/><Relationship Id="rId8" Type="http://schemas.openxmlformats.org/officeDocument/2006/relationships/hyperlink" Target="https://orcid.org/0000-0003-3279-4530" TargetMode="External"/><Relationship Id="rId9" Type="http://schemas.openxmlformats.org/officeDocument/2006/relationships/hyperlink" Target="https://hal.science/hal-04882990v1" TargetMode="External"/><Relationship Id="rId10" Type="http://schemas.openxmlformats.org/officeDocument/2006/relationships/hyperlink" Target="https://hal.science/search/index/?q=*&amp;authFullName_s=Fatima Zahra Kdah" TargetMode="External"/><Relationship Id="rId11" Type="http://schemas.openxmlformats.org/officeDocument/2006/relationships/hyperlink" Target="https://hal.science/search/index/?q=*&amp;authFullName_s=Arnaud Aymes" TargetMode="External"/><Relationship Id="rId12" Type="http://schemas.openxmlformats.org/officeDocument/2006/relationships/hyperlink" Target="https://hal.science/search/index/?q=*&amp;authFullName_s=Luna Beau" TargetMode="External"/><Relationship Id="rId13" Type="http://schemas.openxmlformats.org/officeDocument/2006/relationships/hyperlink" Target="https://hal.science/search/index/?q=*&amp;authFullName_s=Armelle Ropars" TargetMode="External"/><Relationship Id="rId14" Type="http://schemas.openxmlformats.org/officeDocument/2006/relationships/hyperlink" Target="https://hal.science/search/index/?q=*&amp;authFullName_s=Jean-Pol Frippiat" TargetMode="External"/><Relationship Id="rId15" Type="http://schemas.openxmlformats.org/officeDocument/2006/relationships/hyperlink" Target="https://dx.doi.org/10.3390/separations12010010"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Fatima Zahra KDAH</dc:title>
  <dc:description>CV</dc:description>
  <dc:subject/>
  <cp:keywords/>
  <cp:category/>
  <cp:lastModifiedBy/>
  <dcterms:created xsi:type="dcterms:W3CDTF">2026-05-01T10:28:06+02:00</dcterms:created>
  <dcterms:modified xsi:type="dcterms:W3CDTF">2026-05-01T10:28:06+02:00</dcterms:modified>
</cp:coreProperties>
</file>

<file path=docProps/custom.xml><?xml version="1.0" encoding="utf-8"?>
<Properties xmlns="http://schemas.openxmlformats.org/officeDocument/2006/custom-properties" xmlns:vt="http://schemas.openxmlformats.org/officeDocument/2006/docPropsVTypes"/>
</file>