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fatima-zahra Bouthiba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fatima-zahra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A1 IN AN INTERNATIONAL UNIVERSITY CONTEXT: REPRESENTATIONS AND PRACTICES OF TEACHERS OF FRENCH AS A FOREIGN LANGUAGE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Zahra Bouthiba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University of Craiova. Series: Philology, English</w:t>
            </w:r>
            <w:r>
              <w:rPr/>
              <w:t xml:space="preserve">, 2025, 47 (2), pp.23-33.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⟨10.5281/zenodo.18023789⟩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INTERCULTURALITY IN THE FLE METHOD L’ATELIER A1: FOCUS ON SOME CULTURAL DIMENSIONS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Zahra Bouthiba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gramatică contrastivă</w:t>
            </w:r>
            <w:r>
              <w:rPr/>
              <w:t xml:space="preserve">, 2025, 43, pp.45-57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LANGAGIÈRE COMME MIROIR DES REPRÉSENTATIONS SOCIALES : CAS DES ÉTUDIANTS ARABOPHONES/LANGUAGE BIOGRAPHY AS A MIRROR OF SOCIAL REPRESENTATIONS: THE CASE OF ARABIC-SPEAKING STUDENTS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Zahra Bouthiba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University of Craiova, Psychology-Pedagogy Series</w:t>
            </w:r>
            <w:r>
              <w:rPr/>
              <w:t xml:space="preserve">, 2024, 46 (2), pp.227-240.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⟨10.52846/AUCPP.2024.2.17⟩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hal-04962979v1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DCB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tima-zahra" TargetMode="External"/><Relationship Id="rId8" Type="http://schemas.openxmlformats.org/officeDocument/2006/relationships/hyperlink" Target="https://hal.science/hal-05461081v1" TargetMode="External"/><Relationship Id="rId9" Type="http://schemas.openxmlformats.org/officeDocument/2006/relationships/hyperlink" Target="https://hal.science/search/index/?q=*&amp;authFullName_s=Fatima Zahra Bouthiba" TargetMode="External"/><Relationship Id="rId10" Type="http://schemas.openxmlformats.org/officeDocument/2006/relationships/hyperlink" Target="https://dx.doi.org/10.5281/zenodo.18023789" TargetMode="External"/><Relationship Id="rId11" Type="http://schemas.openxmlformats.org/officeDocument/2006/relationships/hyperlink" Target="https://hal.science/hal-05198305v1" TargetMode="External"/><Relationship Id="rId12" Type="http://schemas.openxmlformats.org/officeDocument/2006/relationships/hyperlink" Target="https://hal.science/hal-04962979v1" TargetMode="External"/><Relationship Id="rId13" Type="http://schemas.openxmlformats.org/officeDocument/2006/relationships/hyperlink" Target="https://dx.doi.org/10.52846/AUCPP.2024.2.1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fatima-zahra Bouthiba</dc:title>
  <dc:description>CV</dc:description>
  <dc:subject/>
  <cp:keywords/>
  <cp:category/>
  <cp:lastModifiedBy/>
  <dcterms:created xsi:type="dcterms:W3CDTF">2026-03-18T11:48:38+01:00</dcterms:created>
  <dcterms:modified xsi:type="dcterms:W3CDTF">2026-03-18T11:48:38+01:00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