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Mrad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fatma-mrad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Fatma MRAD est architecte, diplômée de l’École Nationale d’Architecture et d’Urbanisme de Tunis en 2015. Elle est doctorante en architecture à l’École Nationale Supérieure de Grenoble et membre de l’équipe CRESSON depuis septembre 2018. Son projet de recherche étudie le caractère interactif de la relation cinéma-spectateur, en s’intéressant particulièrement aux rôles des ambiances urbaines dans la production des émotions chez le spectateur. Ce projet de recherche a pour ambition de discuter en quoi la fabrique des émotions à travers les ambiances urbaines filmiques interroge la fabrique de la ville.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Atmospheres in Pandemic Times. Between Science Fiction and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60-65,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⟨10.48537/hal-03220365⟩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films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 des 40ans du Cresson « Le retour sonore du sensible ou l’espace sonore comme entrée dans le sensible »</w:t>
            </w:r>
            <w:r>
              <w:rPr/>
              <w:t xml:space="preserve">, CRESSON,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ambiances urbaines à travers l'émotion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Ici par ailleurs " 5e Rencontres Doctorales en Architecture et Paysage de Lyon</w:t>
            </w:r>
            <w:r>
              <w:rPr/>
              <w:t xml:space="preserve">, Sep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notre réalité urbaine à travers l’expérience émotionnelle des ambiances urbaines filmiques : Essai sur trois situations esthétiques paradigmatiques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</w:p>
          <w:p>
            <w:pPr/>
            <w:r>
              <w:rPr/>
              <w:t xml:space="preserve">Architecture, aménagement de l'espace. Université Grenoble Alpes [2020-..],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tel-05372461v1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6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ma-mrad" TargetMode="External"/><Relationship Id="rId9" Type="http://schemas.openxmlformats.org/officeDocument/2006/relationships/hyperlink" Target="https://hal.science/hal-03220365v1" TargetMode="External"/><Relationship Id="rId10" Type="http://schemas.openxmlformats.org/officeDocument/2006/relationships/hyperlink" Target="https://hal.science/search/index/?q=*&amp;authFullName_s=Fatma Mrad" TargetMode="External"/><Relationship Id="rId11" Type="http://schemas.openxmlformats.org/officeDocument/2006/relationships/hyperlink" Target="https://dx.doi.org/10.48537/hal-03220365" TargetMode="External"/><Relationship Id="rId12" Type="http://schemas.openxmlformats.org/officeDocument/2006/relationships/hyperlink" Target="https://hal.science/hal-02013767v1" TargetMode="External"/><Relationship Id="rId13" Type="http://schemas.openxmlformats.org/officeDocument/2006/relationships/hyperlink" Target="https://hal.science/hal-02304728v1" TargetMode="External"/><Relationship Id="rId14" Type="http://schemas.openxmlformats.org/officeDocument/2006/relationships/hyperlink" Target="https://theses.hal.science/tel-05372461v1" TargetMode="External"/><Relationship Id="rId15" Type="http://schemas.openxmlformats.org/officeDocument/2006/relationships/hyperlink" Target="https://www.theses.fr/2025GRALH0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Mrad</dc:title>
  <dc:description>CV</dc:description>
  <dc:subject/>
  <cp:keywords/>
  <cp:category/>
  <cp:lastModifiedBy/>
  <dcterms:created xsi:type="dcterms:W3CDTF">2026-04-02T20:13:13+02:00</dcterms:created>
  <dcterms:modified xsi:type="dcterms:W3CDTF">2026-04-02T20:13:13+02:00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