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Federico Siragusa </w:t>
      </w:r>
      <w:r>
        <w:rPr>
          <w:color w:val="641e6e"/>
        </w:rPr>
        <w:t xml:space="preserve">Doctorant en Littérature française et humanités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federico-siragusa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0009-0002-8842-7043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prospettiva sugli audiolibri: l'esempio di 'La Divine Comédie' d'Amélie Nothomb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Sistema Editoria. Rivista internazionale di studi sulla contemporaneità</w:t>
            </w:r>
            <w:r>
              <w:rPr/>
              <w:t xml:space="preserve">, 2025, 3 (1), pp.83-99.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⟨10.14672/se.v3i1.2658⟩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Miguel, le nouveau Dante : voyage entre le film d’animation Coco et le poème dantesque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Acta Iassyensia Comparationis</w:t>
            </w:r>
            <w:r>
              <w:rPr/>
              <w:t xml:space="preserve">, 2023, 32 (2),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⟨10.47743/aic-2023-2-0001⟩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hal-04979675v1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marginalisation au XVIIe siècle : le cas de Denis Clerselier de Nanteuil, le Molière des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Centre(s), marges, relégation aux XVIIe et XVIIIe siècles dans les îles britanniques, en Amérique du Nord et en France</w:t>
            </w:r>
            <w:r>
              <w:rPr/>
              <w:t xml:space="preserve">, SEAA 17-18; SFEDS; Société d’Étude du XVIIe Siècle; ERIAC-UR 4705; CÉRÉdI-UR 3229; GRHis-UR 3831, Sep 2025,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physique au corps numérique : incarner le théâtre du XVIIe siècle par l’édition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Écrire le corps, incarner l'écrit</w:t>
            </w:r>
            <w:r>
              <w:rPr/>
              <w:t xml:space="preserve">, Feb 2025, Mont-Saint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Encoder les textes théâtraux du XVIIe siècle : l'usage d'ἔκδοσις et XML-TEI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2025 (Colloque annuel de l'Association francophone des humanités numériques)</w:t>
            </w:r>
            <w:r>
              <w:rPr/>
              <w:t xml:space="preserve">, Apr 2025,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Divine Comédie d'Amélie Nothomb: vers une « réécriture » en format audio du poème dantesque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L'Imaginaire dantesque contemporain en France et dans les pays francophones</w:t>
            </w:r>
            <w:r>
              <w:rPr/>
              <w:t xml:space="preserve">, Silvia Argurio; Chiara Zambelli,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Rodin : un sculpteur infernal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/>
              <w:t xml:space="preserve">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⟨10.58079/11nrm⟩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Rodin : dessiner l’au-delà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/>
              <w:t xml:space="preserve">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⟨10.58079/11nrl⟩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Nothomb est Dante : le podcast d’un voyage mythologique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Siragusa</w:t>
              </w:r>
            </w:hyperlink>
          </w:p>
          <w:p>
            <w:pPr/>
            <w:r>
              <w:rPr/>
              <w:t xml:space="preserve">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⟨10.58079/w00g⟩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hal-05337328v1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D3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derico-siragusa" TargetMode="External"/><Relationship Id="rId9" Type="http://schemas.openxmlformats.org/officeDocument/2006/relationships/hyperlink" Target="https://orcid.org/0009-0002-8842-7043" TargetMode="External"/><Relationship Id="rId10" Type="http://schemas.openxmlformats.org/officeDocument/2006/relationships/hyperlink" Target="https://hal.science/hal-05318570v1" TargetMode="External"/><Relationship Id="rId11" Type="http://schemas.openxmlformats.org/officeDocument/2006/relationships/hyperlink" Target="https://hal.science/search/index/?q=*&amp;authFullName_s=Federico Siragusa" TargetMode="External"/><Relationship Id="rId12" Type="http://schemas.openxmlformats.org/officeDocument/2006/relationships/hyperlink" Target="https://dx.doi.org/10.14672/se.v3i1.2658" TargetMode="External"/><Relationship Id="rId13" Type="http://schemas.openxmlformats.org/officeDocument/2006/relationships/hyperlink" Target="https://hal.science/hal-04979675v1" TargetMode="External"/><Relationship Id="rId14" Type="http://schemas.openxmlformats.org/officeDocument/2006/relationships/hyperlink" Target="https://dx.doi.org/10.47743/aic-2023-2-0001" TargetMode="External"/><Relationship Id="rId15" Type="http://schemas.openxmlformats.org/officeDocument/2006/relationships/hyperlink" Target="https://hal.science/hal-05318582v1" TargetMode="External"/><Relationship Id="rId16" Type="http://schemas.openxmlformats.org/officeDocument/2006/relationships/hyperlink" Target="https://hal.science/hal-05318578v1" TargetMode="External"/><Relationship Id="rId17" Type="http://schemas.openxmlformats.org/officeDocument/2006/relationships/hyperlink" Target="https://hal.science/hal-05318588v1" TargetMode="External"/><Relationship Id="rId18" Type="http://schemas.openxmlformats.org/officeDocument/2006/relationships/hyperlink" Target="https://hal.science/hal-05132031v1" TargetMode="External"/><Relationship Id="rId19" Type="http://schemas.openxmlformats.org/officeDocument/2006/relationships/hyperlink" Target="https://hal.science/hal-05337260v1" TargetMode="External"/><Relationship Id="rId20" Type="http://schemas.openxmlformats.org/officeDocument/2006/relationships/hyperlink" Target="https://dx.doi.org/10.58079/11nrm" TargetMode="External"/><Relationship Id="rId21" Type="http://schemas.openxmlformats.org/officeDocument/2006/relationships/hyperlink" Target="https://hal.science/hal-05337323v1" TargetMode="External"/><Relationship Id="rId22" Type="http://schemas.openxmlformats.org/officeDocument/2006/relationships/hyperlink" Target="https://dx.doi.org/10.58079/11nrl" TargetMode="External"/><Relationship Id="rId23" Type="http://schemas.openxmlformats.org/officeDocument/2006/relationships/hyperlink" Target="https://hal.science/hal-05337328v1" TargetMode="External"/><Relationship Id="rId24" Type="http://schemas.openxmlformats.org/officeDocument/2006/relationships/hyperlink" Target="https://dx.doi.org/10.58079/w00g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Siragusa</dc:title>
  <dc:description>CV</dc:description>
  <dc:subject/>
  <cp:keywords/>
  <cp:category/>
  <cp:lastModifiedBy/>
  <dcterms:created xsi:type="dcterms:W3CDTF">2026-05-20T17:09:25+02:00</dcterms:created>
  <dcterms:modified xsi:type="dcterms:W3CDTF">2026-05-20T17:09:25+02:00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