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Félix Danos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et montrer : deux modalités du récit d'expérience dans une application mobile de cartographie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4 (224),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Silverstein et Rancière : anthropologie sémiotique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Cygne Noir</w:t>
            </w:r>
            <w:r>
              <w:rPr/>
              <w:t xml:space="preserve">, 2024, 12, pp.51.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⟨10.7202/1112621ar⟩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sémiotique : interlocution transatlantique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Levesque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Cygne Noir</w:t>
            </w:r>
            <w:r>
              <w:rPr/>
              <w:t xml:space="preserve">, 2024, 12,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⟨10.7202/1112619ar⟩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socialisation langagière des étudiant·e·s internationaux·ales par des ateliers cartographiques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22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⟨10.4000/11q9s⟩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Parisiens et paysans plaisants : mise-en-registre, subjectivation politique et camouflage lors de rencontres rurales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Cygne Noir</w:t>
            </w:r>
            <w:r>
              <w:rPr/>
              <w:t xml:space="preserve">, 2022, 10,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m’a bien parlé l’bonhomme mais j’ai pas compris c’qu’il m’a dit !&amp;quot; Approche anthropologique sémiotique des discours réflexifs sur le langage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⟨10.18145/signifiances.v4i1.266⟩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recherche participative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/>
              <w:t xml:space="preserve">Sylvie Wharton; Samuel Vernet; Médéric Gasquet-Cyrus. </w:t>
            </w:r>
            <w:r>
              <w:rPr>
                <w:i w:val="1"/>
                <w:iCs w:val="1"/>
              </w:rPr>
              <w:t xml:space="preserve">La sociolinguistique, à quoi ça sert ? Sens, impact, professionnalisation</w:t>
            </w:r>
            <w:r>
              <w:rPr/>
              <w:t xml:space="preserve">, Presses universitaires de Provence, pp.107-120, 2024, 9791032005354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collaborative de portrait d’étudiants internationaux usagers de la ville : de l’atelier cartographique participatif au storymapping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Methods</w:t>
            </w:r>
            <w:r>
              <w:rPr/>
              <w:t xml:space="preserve">, Université de la Laguna, Nov 2023, La Laguna,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collaborative de portraits d’étudiants internationaux usagers de la ville : de l’atelier cartographique participatif au storymapping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Visual Methods</w:t>
            </w:r>
            <w:r>
              <w:rPr/>
              <w:t xml:space="preserve">, Université de La Laguna Tenerife; Université Savoie Mont Blanc, Nov 2023, La Laguna,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recherche participative : l’exemple d’ateliers cartographiques dans le cadre d’un projet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RFS : La sociolinguistique, à quoi ça sert ? Sens, Impact, Professionalisation</w:t>
            </w:r>
            <w:r>
              <w:rPr/>
              <w:t xml:space="preserve">, Dec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cartographie participative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RFS</w:t>
            </w:r>
            <w:r>
              <w:rPr/>
              <w:t xml:space="preserve">, Dec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socialisation langagière des étudiants internationaux par des ateliers cartographiques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2022. Didactique(s), plurilinguisme(s), mondialisation(s)</w:t>
            </w:r>
            <w:r>
              <w:rPr/>
              <w:t xml:space="preserve">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Danos Félix. &amp;quot;Intellectuels et savoirs situés: experts ou chercheurs en sociolinguistique rurale?&amp;quot; Communication présentée lors de la journée d'étude de l'Atelier des doctorants de l'ED 180 : Le doctorat fait-il de nous des intellectuels? 15 avril 2016, Université Sorbonne Paris-Cité (Paris-Descartes).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doctorat fait-il de nous des intellectuels?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Danos, Félix. &amp;quot;Langue(s) et territoire(s) rapports socio-discursifs de pouvoir dans la mise en frontière.&amp;quot; Communication présentée lors du colloque international jeunes chercheurs Sciences humaines et sociales, sciences du langage : Méthodologies transversales. 10-11 décembre 2015, Université Sorbonne Paris-Cité (Paris-Descartes)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et sociales, sciences du langage : Méthodologies transversales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d'une sociolinguistique politique.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d’une sociolinguistique politique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/>
              <w:t xml:space="preserve">presse universitaire de Franche-Comté.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patois des autres : rapport langue-territoire et subjectivation politique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/>
              <w:t xml:space="preserve">Linguistique. Université Paris Cité, 2019.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2019UNIP5169⟩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tel-04000808v1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8753v1" TargetMode="External"/><Relationship Id="rId9" Type="http://schemas.openxmlformats.org/officeDocument/2006/relationships/hyperlink" Target="https://hal.science/search/index/?q=*&amp;authFullName_s=Jean-Fran&#231;ois Grassin" TargetMode="External"/><Relationship Id="rId10" Type="http://schemas.openxmlformats.org/officeDocument/2006/relationships/hyperlink" Target="https://hal.science/search/index/?q=*&amp;authFullName_s=F&#233;lix Danos" TargetMode="External"/><Relationship Id="rId11" Type="http://schemas.openxmlformats.org/officeDocument/2006/relationships/hyperlink" Target="https://hal.science/hal-05014771v1" TargetMode="External"/><Relationship Id="rId12" Type="http://schemas.openxmlformats.org/officeDocument/2006/relationships/hyperlink" Target="https://hal.science/search/index/?q=*&amp;authFullName_s=Quentin Boitel" TargetMode="External"/><Relationship Id="rId13" Type="http://schemas.openxmlformats.org/officeDocument/2006/relationships/hyperlink" Target="https://dx.doi.org/10.7202/1112621ar" TargetMode="External"/><Relationship Id="rId14" Type="http://schemas.openxmlformats.org/officeDocument/2006/relationships/hyperlink" Target="https://hal.science/hal-05014773v1" TargetMode="External"/><Relationship Id="rId15" Type="http://schemas.openxmlformats.org/officeDocument/2006/relationships/hyperlink" Target="https://hal.science/search/index/?q=*&amp;authFullName_s=Simon Levesque" TargetMode="External"/><Relationship Id="rId16" Type="http://schemas.openxmlformats.org/officeDocument/2006/relationships/hyperlink" Target="https://dx.doi.org/10.7202/1112619ar" TargetMode="External"/><Relationship Id="rId17" Type="http://schemas.openxmlformats.org/officeDocument/2006/relationships/hyperlink" Target="https://hal.science/hal-04979076v1" TargetMode="External"/><Relationship Id="rId18" Type="http://schemas.openxmlformats.org/officeDocument/2006/relationships/hyperlink" Target="https://hal.science/search/index/?q=*&amp;authFullName_s=Jean Fran&#231;ois Grassin" TargetMode="External"/><Relationship Id="rId19" Type="http://schemas.openxmlformats.org/officeDocument/2006/relationships/hyperlink" Target="https://dx.doi.org/10.4000/11q9s" TargetMode="External"/><Relationship Id="rId20" Type="http://schemas.openxmlformats.org/officeDocument/2006/relationships/hyperlink" Target="https://hal.science/hal-05014762v1" TargetMode="External"/><Relationship Id="rId21" Type="http://schemas.openxmlformats.org/officeDocument/2006/relationships/hyperlink" Target="https://hal.science/hal-05014765v1" TargetMode="External"/><Relationship Id="rId22" Type="http://schemas.openxmlformats.org/officeDocument/2006/relationships/hyperlink" Target="https://dx.doi.org/10.18145/signifiances.v4i1.266" TargetMode="External"/><Relationship Id="rId23" Type="http://schemas.openxmlformats.org/officeDocument/2006/relationships/hyperlink" Target="https://hal.science/hal-04979067v1" TargetMode="External"/><Relationship Id="rId24" Type="http://schemas.openxmlformats.org/officeDocument/2006/relationships/hyperlink" Target="https://hal.science/hal-05480583v1" TargetMode="External"/><Relationship Id="rId25" Type="http://schemas.openxmlformats.org/officeDocument/2006/relationships/hyperlink" Target="https://hal.science/search/index/?q=*&amp;authFullName_s=Camille Scheffler" TargetMode="External"/><Relationship Id="rId26" Type="http://schemas.openxmlformats.org/officeDocument/2006/relationships/hyperlink" Target="https://hal.science/search/index/?q=*&amp;authFullName_s=Claire Cunty" TargetMode="External"/><Relationship Id="rId27" Type="http://schemas.openxmlformats.org/officeDocument/2006/relationships/hyperlink" Target="https://hal.science/search/index/?q=*&amp;authFullName_s=H&#233;l&#232;ne Mathian" TargetMode="External"/><Relationship Id="rId28" Type="http://schemas.openxmlformats.org/officeDocument/2006/relationships/hyperlink" Target="https://shs.hal.science/halshs-04822831v1" TargetMode="External"/><Relationship Id="rId29" Type="http://schemas.openxmlformats.org/officeDocument/2006/relationships/hyperlink" Target="https://hal.science/search/index/?q=*&amp;authFullName_s=Justine Lascar" TargetMode="External"/><Relationship Id="rId30" Type="http://schemas.openxmlformats.org/officeDocument/2006/relationships/hyperlink" Target="https://hal.science/search/index/?q=*&amp;authFullName_s=Julien Thiburce" TargetMode="External"/><Relationship Id="rId31" Type="http://schemas.openxmlformats.org/officeDocument/2006/relationships/hyperlink" Target="https://hal.science/hal-04600993v1" TargetMode="External"/><Relationship Id="rId32" Type="http://schemas.openxmlformats.org/officeDocument/2006/relationships/hyperlink" Target="https://hal.science/hal-04185790v1" TargetMode="External"/><Relationship Id="rId33" Type="http://schemas.openxmlformats.org/officeDocument/2006/relationships/hyperlink" Target="https://hal.science/hal-03986987v1" TargetMode="External"/><Relationship Id="rId34" Type="http://schemas.openxmlformats.org/officeDocument/2006/relationships/hyperlink" Target="https://hal.science/hal-03908755v1" TargetMode="External"/><Relationship Id="rId35" Type="http://schemas.openxmlformats.org/officeDocument/2006/relationships/hyperlink" Target="https://hal.science/hal-01449539v1" TargetMode="External"/><Relationship Id="rId36" Type="http://schemas.openxmlformats.org/officeDocument/2006/relationships/hyperlink" Target="https://hal.science/hal-01449554v1" TargetMode="External"/><Relationship Id="rId37" Type="http://schemas.openxmlformats.org/officeDocument/2006/relationships/hyperlink" Target="https://shs.hal.science/halshs-03861320v1" TargetMode="External"/><Relationship Id="rId38" Type="http://schemas.openxmlformats.org/officeDocument/2006/relationships/hyperlink" Target="https://hal.science/search/index/?q=*&amp;authFullName_s=Manon Him-Aquilli" TargetMode="External"/><Relationship Id="rId39" Type="http://schemas.openxmlformats.org/officeDocument/2006/relationships/hyperlink" Target="https://hal.science/search/index/?q=*&amp;authFullName_s=C&#233;cile Canut" TargetMode="External"/><Relationship Id="rId40" Type="http://schemas.openxmlformats.org/officeDocument/2006/relationships/hyperlink" Target="https://hal.science/search/index/?q=*&amp;authFullName_s=Caroline Panis" TargetMode="External"/><Relationship Id="rId41" Type="http://schemas.openxmlformats.org/officeDocument/2006/relationships/hyperlink" Target="https://hal.science/hal-03977986v1" TargetMode="External"/><Relationship Id="rId42" Type="http://schemas.openxmlformats.org/officeDocument/2006/relationships/hyperlink" Target="https://theses.hal.science/tel-04000808v1" TargetMode="External"/><Relationship Id="rId43" Type="http://schemas.openxmlformats.org/officeDocument/2006/relationships/hyperlink" Target="https://www.theses.fr/2019UNIP5169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Danos</dc:title>
  <dc:description>CV</dc:description>
  <dc:subject/>
  <cp:keywords/>
  <cp:category/>
  <cp:lastModifiedBy/>
  <dcterms:created xsi:type="dcterms:W3CDTF">2026-03-15T15:33:05+01:00</dcterms:created>
  <dcterms:modified xsi:type="dcterms:W3CDTF">2026-03-15T15:33:05+01:00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