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Ferhat Taylan </w:t>
      </w:r>
      <w:r>
        <w:rPr>
          <w:color w:val="641e6e"/>
        </w:rPr>
        <w:t xml:space="preserve">MCF en philosophie de l'environnement,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ferhat-taylan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0000-0002-5005-351X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“Environment”: Lamarckian Environmentalism Between Life Sciences and Social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2020, 17 (1), pp.4-19.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⟨10.1007/s13752-020-00358-3⟩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peuples autochtones et communs environnementaux : le cas du fleuve Whanganui en Nouvelle-Zélande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2018, N° 92 (4), pp.21-25.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⟨10.3917/re1.092.0021⟩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rationalités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</w:p>
          <w:p>
            <w:pPr/>
            <w:r>
              <w:rPr/>
              <w:t xml:space="preserve">Editions Matériologiques, 2018, 9782373611595.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⟨10.3917/edmat.tayla.2018.01⟩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</w:p>
          <w:p>
            <w:pPr/>
            <w:r>
              <w:rPr/>
              <w:t xml:space="preserve">Éditions de la Sorbonne, 2018, Histoire environnementale, 979-10-351-0833-5.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⟨10.4000/books.psorbonne.107440⟩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Marx-Foucault: lectures, usages et confrontations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Laval; Christian and Paltrinieri; Luca and Taylan; Ferhat. La Découverte, 2015, Recherches, 978-2-7071-8801-4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philosophie de la biologie chez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Ferhat Taylan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face à la biopolitique</w:t>
            </w:r>
            <w:r>
              <w:rPr/>
              <w:t xml:space="preserve">, Éditions Matériologiques, pp.171-191, 2024, Sciences &amp; philosophie,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⟨10.3917/edmat.gando.2024.01.0171⟩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hal-05125125v1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7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hat-taylan" TargetMode="External"/><Relationship Id="rId8" Type="http://schemas.openxmlformats.org/officeDocument/2006/relationships/hyperlink" Target="https://orcid.org/0000-0002-5005-351X" TargetMode="External"/><Relationship Id="rId9" Type="http://schemas.openxmlformats.org/officeDocument/2006/relationships/hyperlink" Target="https://hal.science/hal-05125144v1" TargetMode="External"/><Relationship Id="rId10" Type="http://schemas.openxmlformats.org/officeDocument/2006/relationships/hyperlink" Target="https://hal.science/search/index/?q=*&amp;authFullName_s=Ferhat Taylan" TargetMode="External"/><Relationship Id="rId11" Type="http://schemas.openxmlformats.org/officeDocument/2006/relationships/hyperlink" Target="https://dx.doi.org/10.1007/s13752-020-00358-3" TargetMode="External"/><Relationship Id="rId12" Type="http://schemas.openxmlformats.org/officeDocument/2006/relationships/hyperlink" Target="https://hal.science/hal-05125068v1" TargetMode="External"/><Relationship Id="rId13" Type="http://schemas.openxmlformats.org/officeDocument/2006/relationships/hyperlink" Target="https://dx.doi.org/10.3917/re1.092.0021" TargetMode="External"/><Relationship Id="rId14" Type="http://schemas.openxmlformats.org/officeDocument/2006/relationships/hyperlink" Target="https://hal.science/hal-05125137v1" TargetMode="External"/><Relationship Id="rId15" Type="http://schemas.openxmlformats.org/officeDocument/2006/relationships/hyperlink" Target="https://dx.doi.org/10.3917/edmat.tayla.2018.01" TargetMode="External"/><Relationship Id="rId16" Type="http://schemas.openxmlformats.org/officeDocument/2006/relationships/hyperlink" Target="https://hal.science/hal-05125118v1" TargetMode="External"/><Relationship Id="rId17" Type="http://schemas.openxmlformats.org/officeDocument/2006/relationships/hyperlink" Target="https://dx.doi.org/10.4000/books.psorbonne.107440" TargetMode="External"/><Relationship Id="rId18" Type="http://schemas.openxmlformats.org/officeDocument/2006/relationships/hyperlink" Target="https://hal.parisnanterre.fr/hal-01509514v1" TargetMode="External"/><Relationship Id="rId19" Type="http://schemas.openxmlformats.org/officeDocument/2006/relationships/hyperlink" Target="https://hal.science/search/index/?q=*&amp;authFullName_s=Luca Paltrinieri" TargetMode="External"/><Relationship Id="rId20" Type="http://schemas.openxmlformats.org/officeDocument/2006/relationships/hyperlink" Target="https://hal.science/search/index/?q=*&amp;authFullName_s=Christian Laval" TargetMode="External"/><Relationship Id="rId21" Type="http://schemas.openxmlformats.org/officeDocument/2006/relationships/hyperlink" Target="https://hal.science/hal-05125125v1" TargetMode="External"/><Relationship Id="rId22" Type="http://schemas.openxmlformats.org/officeDocument/2006/relationships/hyperlink" Target="https://dx.doi.org/10.3917/edmat.gando.2024.01.017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Taylan</dc:title>
  <dc:description>CV</dc:description>
  <dc:subject/>
  <cp:keywords/>
  <cp:category/>
  <cp:lastModifiedBy/>
  <dcterms:created xsi:type="dcterms:W3CDTF">2026-05-26T22:55:21+02:00</dcterms:created>
  <dcterms:modified xsi:type="dcterms:W3CDTF">2026-05-26T22:55:21+02:00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