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Fidy Heritiana ANDRIANARIVONY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fidy-heritiana-andrianarivony</w:t>
        </w:r>
      </w:hyperlink>
    </w:p>
    <w:p>
      <w:pPr>
        <w:numPr>
          <w:ilvl w:val="0"/>
          <w:numId w:val="1"/>
        </w:numPr>
      </w:pPr>
      <w:r>
        <w:rPr/>
        <w:t xml:space="preserve"> ORCID : </w:t>
      </w:r>
      <w:hyperlink r:id="rId9" w:history="1">
        <w:r>
          <w:rPr>
            <w:color w:val="#410a8c"/>
            <w:u w:val="single"/>
          </w:rPr>
          <w:t xml:space="preserve">0009-0008-5371-3262</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en cotutelle entre l’Université de Montpellier (France) et l’Université de Fianarantsoa (Madagascar). Mes travaux portent sur l’étude combinatoire et algorithmique des hiérarchies orientées en analyse statistique implicative, ainsi que sur l’apport de ces hiérarchies à une analyse praxéologique et logique des effets du bilinguisme français–malagasy sur les raisonnements des élèves à Madagascar.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Combinatorial and algorithmic analysis of oriented hierarchies in statistical implicative analysis</w:t>
              </w:r>
            </w:hyperlink>
          </w:p>
          <w:p>
            <w:pPr/>
            <w:hyperlink r:id="rId11" w:history="1">
              <w:r>
                <w:rPr>
                  <w:color w:val="#410a8c"/>
                  <w:u w:val="single"/>
                </w:rPr>
                <w:t xml:space="preserve">Fidy Andrianarivony</w:t>
              </w:r>
            </w:hyperlink>
            <w:r>
              <w:rPr/>
              <w:t xml:space="preserve">,</w:t>
            </w:r>
            <w:hyperlink r:id="rId12" w:history="1">
              <w:r>
                <w:rPr>
                  <w:color w:val="#410a8c"/>
                  <w:u w:val="single"/>
                </w:rPr>
                <w:t xml:space="preserve">Vlady Ravelomanana</w:t>
              </w:r>
            </w:hyperlink>
            <w:r>
              <w:rPr/>
              <w:t xml:space="preserve">,</w:t>
            </w:r>
            <w:hyperlink r:id="rId13" w:history="1">
              <w:r>
                <w:rPr>
                  <w:color w:val="#410a8c"/>
                  <w:u w:val="single"/>
                </w:rPr>
                <w:t xml:space="preserve">Jean-Claude Régnier</w:t>
              </w:r>
            </w:hyperlink>
            <w:r>
              <w:rPr/>
              <w:t xml:space="preserve">,</w:t>
            </w:r>
            <w:hyperlink r:id="rId14" w:history="1">
              <w:r>
                <w:rPr>
                  <w:color w:val="#410a8c"/>
                  <w:u w:val="single"/>
                </w:rPr>
                <w:t xml:space="preserve">Angelo Raherinirina</w:t>
              </w:r>
            </w:hyperlink>
          </w:p>
          <w:p>
            <w:pPr/>
            <w:r>
              <w:rPr>
                <w:i w:val="1"/>
                <w:iCs w:val="1"/>
              </w:rPr>
              <w:t xml:space="preserve">Annals of Mathematics and Artificial Intelligence</w:t>
            </w:r>
            <w:r>
              <w:rPr/>
              <w:t xml:space="preserve">, 2026, </w:t>
            </w:r>
            <w:hyperlink r:id="rId15" w:history="1">
              <w:r>
                <w:rPr>
                  <w:color w:val="#410a8c"/>
                  <w:u w:val="single"/>
                </w:rPr>
                <w:t xml:space="preserve">⟨10.1007/s10472-025-10001-1⟩</w:t>
              </w:r>
            </w:hyperlink>
          </w:p>
          <w:p>
            <w:pPr/>
            <w:r>
              <w:rPr/>
              <w:t xml:space="preserve">Article dans une revue</w:t>
            </w:r>
          </w:p>
          <w:p>
            <w:pPr/>
            <w:hyperlink r:id="rId10" w:history="1">
              <w:r>
                <w:rPr>
                  <w:color w:val="#410a8c"/>
                  <w:u w:val="single"/>
                </w:rPr>
                <w:t xml:space="preserve">hal-05453750v1</w:t>
              </w:r>
            </w:hyperlink>
          </w:p>
        </w:tc>
      </w:tr>
      <w:tr>
        <w:trPr/>
        <w:tc>
          <w:tcPr>
            <w:noWrap/>
          </w:tcPr>
          <w:p>
            <w:pPr>
              <w:spacing w:after="200"/>
            </w:pPr>
            <w:hyperlink r:id="rId16" w:history="1">
              <w:r>
                <w:rPr>
                  <w:color w:val="1e198e"/>
                  <w:b w:val="1"/>
                  <w:bCs w:val="1"/>
                  <w:u w:val="single"/>
                </w:rPr>
                <w:t xml:space="preserve">Extraction des règles d’association basée sur la mesure classique d’intensité d’implication : application en didactique des mathématiques</w:t>
              </w:r>
            </w:hyperlink>
          </w:p>
          <w:p>
            <w:pPr/>
            <w:hyperlink r:id="rId17" w:history="1">
              <w:r>
                <w:rPr>
                  <w:color w:val="#410a8c"/>
                  <w:u w:val="single"/>
                </w:rPr>
                <w:t xml:space="preserve">Fidy Heritiana Andrianarivony</w:t>
              </w:r>
            </w:hyperlink>
            <w:r>
              <w:rPr/>
              <w:t xml:space="preserve">,</w:t>
            </w:r>
            <w:hyperlink r:id="rId18" w:history="1">
              <w:r>
                <w:rPr>
                  <w:color w:val="#410a8c"/>
                  <w:u w:val="single"/>
                </w:rPr>
                <w:t xml:space="preserve">Anne Cortella</w:t>
              </w:r>
            </w:hyperlink>
            <w:r>
              <w:rPr/>
              <w:t xml:space="preserve">,</w:t>
            </w:r>
            <w:hyperlink r:id="rId19" w:history="1">
              <w:r>
                <w:rPr>
                  <w:color w:val="#410a8c"/>
                  <w:u w:val="single"/>
                </w:rPr>
                <w:t xml:space="preserve">Jean-Jacques Salone</w:t>
              </w:r>
            </w:hyperlink>
            <w:r>
              <w:rPr/>
              <w:t xml:space="preserve">,</w:t>
            </w:r>
            <w:hyperlink r:id="rId20" w:history="1">
              <w:r>
                <w:rPr>
                  <w:color w:val="#410a8c"/>
                  <w:u w:val="single"/>
                </w:rPr>
                <w:t xml:space="preserve">Viviane Durand-Guerrier</w:t>
              </w:r>
            </w:hyperlink>
            <w:r>
              <w:rPr/>
              <w:t xml:space="preserve">,</w:t>
            </w:r>
            <w:hyperlink r:id="rId14" w:history="1">
              <w:r>
                <w:rPr>
                  <w:color w:val="#410a8c"/>
                  <w:u w:val="single"/>
                </w:rPr>
                <w:t xml:space="preserve">Angelo Raherinirina</w:t>
              </w:r>
            </w:hyperlink>
          </w:p>
          <w:p>
            <w:pPr/>
            <w:r>
              <w:rPr>
                <w:i w:val="1"/>
                <w:iCs w:val="1"/>
              </w:rPr>
              <w:t xml:space="preserve">Revue Africaine de Recherche en Informatique et Mathématiques Appliquées</w:t>
            </w:r>
            <w:r>
              <w:rPr/>
              <w:t xml:space="preserve">, 2024, 40, pp.1-21. </w:t>
            </w:r>
            <w:hyperlink r:id="rId21" w:history="1">
              <w:r>
                <w:rPr>
                  <w:color w:val="#410a8c"/>
                  <w:u w:val="single"/>
                </w:rPr>
                <w:t xml:space="preserve">⟨10.46298/arima.12231⟩</w:t>
              </w:r>
            </w:hyperlink>
          </w:p>
          <w:p>
            <w:pPr/>
            <w:r>
              <w:rPr/>
              <w:t xml:space="preserve">Article dans une revue</w:t>
            </w:r>
          </w:p>
          <w:p>
            <w:pPr/>
            <w:hyperlink r:id="rId16" w:history="1">
              <w:r>
                <w:rPr>
                  <w:color w:val="#410a8c"/>
                  <w:u w:val="single"/>
                </w:rPr>
                <w:t xml:space="preserve">hal-04194555v4</w:t>
              </w:r>
            </w:hyperlink>
          </w:p>
        </w:tc>
      </w:tr>
      <w:tr>
        <w:trPr/>
        <w:tc>
          <w:tcPr>
            <w:noWrap/>
          </w:tcPr>
          <w:p>
            <w:pPr>
              <w:spacing w:after="200"/>
            </w:pPr>
            <w:hyperlink r:id="rId22" w:history="1">
              <w:r>
                <w:rPr>
                  <w:color w:val="1e198e"/>
                  <w:b w:val="1"/>
                  <w:bCs w:val="1"/>
                  <w:u w:val="single"/>
                </w:rPr>
                <w:t xml:space="preserve">Approche bilingue dans l'enseignement des mathématiques à Madagascar</w:t>
              </w:r>
            </w:hyperlink>
          </w:p>
          <w:p>
            <w:pPr/>
            <w:hyperlink r:id="rId19" w:history="1">
              <w:r>
                <w:rPr>
                  <w:color w:val="#410a8c"/>
                  <w:u w:val="single"/>
                </w:rPr>
                <w:t xml:space="preserve">Jean-Jacques Salone</w:t>
              </w:r>
            </w:hyperlink>
            <w:r>
              <w:rPr/>
              <w:t xml:space="preserve">,</w:t>
            </w:r>
            <w:hyperlink r:id="rId17" w:history="1">
              <w:r>
                <w:rPr>
                  <w:color w:val="#410a8c"/>
                  <w:u w:val="single"/>
                </w:rPr>
                <w:t xml:space="preserve">Fidy Heritiana Andrianarivony</w:t>
              </w:r>
            </w:hyperlink>
          </w:p>
          <w:p>
            <w:pPr/>
            <w:r>
              <w:rPr>
                <w:i w:val="1"/>
                <w:iCs w:val="1"/>
              </w:rPr>
              <w:t xml:space="preserve">Petit x</w:t>
            </w:r>
            <w:r>
              <w:rPr/>
              <w:t xml:space="preserve">, 2021, 115, pp.93-114</w:t>
            </w:r>
          </w:p>
          <w:p>
            <w:pPr/>
            <w:r>
              <w:rPr/>
              <w:t xml:space="preserve">Article dans une revue</w:t>
            </w:r>
          </w:p>
          <w:p>
            <w:pPr/>
            <w:hyperlink r:id="rId22" w:history="1">
              <w:r>
                <w:rPr>
                  <w:color w:val="#410a8c"/>
                  <w:u w:val="single"/>
                </w:rPr>
                <w:t xml:space="preserve">hal-05539087v1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ÉTUDE EXPLORATOIRE DES RAISONNEMENTS D'ÉLÈVES ET ÉTUDIANTS AUTOUR DE LA NÉGATION DANS UN CONTEXTE BILINGUE FRANÇAIS-MALAGASY À MADAGASCAR</w:t>
              </w:r>
            </w:hyperlink>
          </w:p>
          <w:p>
            <w:pPr/>
            <w:hyperlink r:id="rId17" w:history="1">
              <w:r>
                <w:rPr>
                  <w:color w:val="#410a8c"/>
                  <w:u w:val="single"/>
                </w:rPr>
                <w:t xml:space="preserve">Fidy Heritiana Andrianarivony</w:t>
              </w:r>
            </w:hyperlink>
            <w:r>
              <w:rPr/>
              <w:t xml:space="preserve">,</w:t>
            </w:r>
            <w:hyperlink r:id="rId18" w:history="1">
              <w:r>
                <w:rPr>
                  <w:color w:val="#410a8c"/>
                  <w:u w:val="single"/>
                </w:rPr>
                <w:t xml:space="preserve">Anne Cortella</w:t>
              </w:r>
            </w:hyperlink>
            <w:r>
              <w:rPr/>
              <w:t xml:space="preserve">,</w:t>
            </w:r>
            <w:hyperlink r:id="rId19" w:history="1">
              <w:r>
                <w:rPr>
                  <w:color w:val="#410a8c"/>
                  <w:u w:val="single"/>
                </w:rPr>
                <w:t xml:space="preserve">Jean-Jacques Salone</w:t>
              </w:r>
            </w:hyperlink>
            <w:r>
              <w:rPr/>
              <w:t xml:space="preserve">,</w:t>
            </w:r>
            <w:hyperlink r:id="rId20" w:history="1">
              <w:r>
                <w:rPr>
                  <w:color w:val="#410a8c"/>
                  <w:u w:val="single"/>
                </w:rPr>
                <w:t xml:space="preserve">Viviane Durand-Guerrier</w:t>
              </w:r>
            </w:hyperlink>
          </w:p>
          <w:p>
            <w:pPr/>
            <w:r>
              <w:rPr>
                <w:i w:val="1"/>
                <w:iCs w:val="1"/>
              </w:rPr>
              <w:t xml:space="preserve">L'éducation mathématique face à un monde en accélération: enjeux, défis et opportunités</w:t>
            </w:r>
            <w:r>
              <w:rPr/>
              <w:t xml:space="preserve">, Université du Québec à Montréal, Canada, May 2025, Montréal, Canada</w:t>
            </w:r>
          </w:p>
          <w:p>
            <w:pPr/>
            <w:r>
              <w:rPr/>
              <w:t xml:space="preserve">Communication dans un congrès</w:t>
            </w:r>
          </w:p>
          <w:p>
            <w:pPr/>
            <w:hyperlink r:id="rId23" w:history="1">
              <w:r>
                <w:rPr>
                  <w:color w:val="#410a8c"/>
                  <w:u w:val="single"/>
                </w:rPr>
                <w:t xml:space="preserve">hal-05459655v1</w:t>
              </w:r>
            </w:hyperlink>
          </w:p>
        </w:tc>
      </w:tr>
      <w:tr>
        <w:trPr/>
        <w:tc>
          <w:tcPr>
            <w:noWrap/>
          </w:tcPr>
          <w:p>
            <w:pPr>
              <w:spacing w:after="200"/>
            </w:pPr>
            <w:hyperlink r:id="rId24" w:history="1">
              <w:r>
                <w:rPr>
                  <w:color w:val="1e198e"/>
                  <w:b w:val="1"/>
                  <w:bCs w:val="1"/>
                  <w:u w:val="single"/>
                </w:rPr>
                <w:t xml:space="preserve">A lattice structure in statistical implicative analysis</w:t>
              </w:r>
            </w:hyperlink>
          </w:p>
          <w:p>
            <w:pPr/>
            <w:hyperlink r:id="rId17" w:history="1">
              <w:r>
                <w:rPr>
                  <w:color w:val="#410a8c"/>
                  <w:u w:val="single"/>
                </w:rPr>
                <w:t xml:space="preserve">Fidy Heritiana Andrianarivony</w:t>
              </w:r>
            </w:hyperlink>
            <w:r>
              <w:rPr/>
              <w:t xml:space="preserve">,</w:t>
            </w:r>
            <w:hyperlink r:id="rId25" w:history="1">
              <w:r>
                <w:rPr>
                  <w:color w:val="#410a8c"/>
                  <w:u w:val="single"/>
                </w:rPr>
                <w:t xml:space="preserve">Elinambinina Rajaonarifara</w:t>
              </w:r>
            </w:hyperlink>
            <w:r>
              <w:rPr/>
              <w:t xml:space="preserve">,</w:t>
            </w:r>
            <w:hyperlink r:id="rId26" w:history="1">
              <w:r>
                <w:rPr>
                  <w:color w:val="#410a8c"/>
                  <w:u w:val="single"/>
                </w:rPr>
                <w:t xml:space="preserve">Stefana Tabera Tsilefa</w:t>
              </w:r>
            </w:hyperlink>
            <w:r>
              <w:rPr/>
              <w:t xml:space="preserve">,</w:t>
            </w:r>
            <w:hyperlink r:id="rId27" w:history="1">
              <w:r>
                <w:rPr>
                  <w:color w:val="#410a8c"/>
                  <w:u w:val="single"/>
                </w:rPr>
                <w:t xml:space="preserve">Angelo Fulgence Raherinirina</w:t>
              </w:r>
            </w:hyperlink>
            <w:r>
              <w:rPr/>
              <w:t xml:space="preserve">,</w:t>
            </w:r>
            <w:hyperlink r:id="rId13" w:history="1">
              <w:r>
                <w:rPr>
                  <w:color w:val="#410a8c"/>
                  <w:u w:val="single"/>
                </w:rPr>
                <w:t xml:space="preserve">Jean-Claude Régnier</w:t>
              </w:r>
            </w:hyperlink>
          </w:p>
          <w:p>
            <w:pPr/>
            <w:r>
              <w:rPr>
                <w:i w:val="1"/>
                <w:iCs w:val="1"/>
              </w:rPr>
              <w:t xml:space="preserve">International Conference on Artificial Intelligence and Applied Mathematics (JIAMA24)</w:t>
            </w:r>
            <w:r>
              <w:rPr/>
              <w:t xml:space="preserve">, Ahmed TOUKMATI, Abderrahim ZANNOU - ENSA, Al-Hoceima, May 2024, Al-Hoceima, Morocco</w:t>
            </w:r>
          </w:p>
          <w:p>
            <w:pPr/>
            <w:r>
              <w:rPr/>
              <w:t xml:space="preserve">Communication dans un congrès</w:t>
            </w:r>
          </w:p>
          <w:p>
            <w:pPr/>
            <w:hyperlink r:id="rId24" w:history="1">
              <w:r>
                <w:rPr>
                  <w:color w:val="#410a8c"/>
                  <w:u w:val="single"/>
                </w:rPr>
                <w:t xml:space="preserve">hal-04572544v1</w:t>
              </w:r>
            </w:hyperlink>
          </w:p>
        </w:tc>
      </w:tr>
      <w:tr>
        <w:trPr/>
        <w:tc>
          <w:tcPr>
            <w:noWrap/>
          </w:tcPr>
          <w:p>
            <w:pPr>
              <w:spacing w:after="200"/>
            </w:pPr>
            <w:hyperlink r:id="rId28" w:history="1">
              <w:r>
                <w:rPr>
                  <w:color w:val="1e198e"/>
                  <w:b w:val="1"/>
                  <w:bCs w:val="1"/>
                  <w:u w:val="single"/>
                </w:rPr>
                <w:t xml:space="preserve">Proposal of a New Measure of Statistical Implication Quality based on Probabilistic measure</w:t>
              </w:r>
            </w:hyperlink>
          </w:p>
          <w:p>
            <w:pPr/>
            <w:hyperlink r:id="rId17" w:history="1">
              <w:r>
                <w:rPr>
                  <w:color w:val="#410a8c"/>
                  <w:u w:val="single"/>
                </w:rPr>
                <w:t xml:space="preserve">Fidy Heritiana Andrianarivony</w:t>
              </w:r>
            </w:hyperlink>
            <w:r>
              <w:rPr/>
              <w:t xml:space="preserve">,</w:t>
            </w:r>
            <w:hyperlink r:id="rId14" w:history="1">
              <w:r>
                <w:rPr>
                  <w:color w:val="#410a8c"/>
                  <w:u w:val="single"/>
                </w:rPr>
                <w:t xml:space="preserve">Angelo Raherinirina</w:t>
              </w:r>
            </w:hyperlink>
            <w:r>
              <w:rPr/>
              <w:t xml:space="preserve">,</w:t>
            </w:r>
            <w:hyperlink r:id="rId29" w:history="1">
              <w:r>
                <w:rPr>
                  <w:color w:val="#410a8c"/>
                  <w:u w:val="single"/>
                </w:rPr>
                <w:t xml:space="preserve">Jean-Emile Rakotoson</w:t>
              </w:r>
            </w:hyperlink>
          </w:p>
          <w:p>
            <w:pPr/>
            <w:r>
              <w:rPr>
                <w:i w:val="1"/>
                <w:iCs w:val="1"/>
              </w:rPr>
              <w:t xml:space="preserve">12ème Colloque International sur l'Analyse Statistique Implicative</w:t>
            </w:r>
            <w:r>
              <w:rPr/>
              <w:t xml:space="preserve">, Jean-Claude Régnier, Nov 2023, Ouarzazate, Morocco. pp.414-429</w:t>
            </w:r>
          </w:p>
          <w:p>
            <w:pPr/>
            <w:r>
              <w:rPr/>
              <w:t xml:space="preserve">Communication dans un congrès</w:t>
            </w:r>
          </w:p>
          <w:p>
            <w:pPr/>
            <w:hyperlink r:id="rId28" w:history="1">
              <w:r>
                <w:rPr>
                  <w:color w:val="#410a8c"/>
                  <w:u w:val="single"/>
                </w:rPr>
                <w:t xml:space="preserve">hal-04299721v2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Mathématiques et langues, propositions pédagogiques</w:t>
              </w:r>
            </w:hyperlink>
          </w:p>
          <w:p>
            <w:pPr/>
            <w:hyperlink r:id="rId31" w:history="1">
              <w:r>
                <w:rPr>
                  <w:color w:val="#410a8c"/>
                  <w:u w:val="single"/>
                </w:rPr>
                <w:t xml:space="preserve">Christophe Hache</w:t>
              </w:r>
            </w:hyperlink>
            <w:r>
              <w:rPr/>
              <w:t xml:space="preserve">,</w:t>
            </w:r>
            <w:hyperlink r:id="rId32" w:history="1">
              <w:r>
                <w:rPr>
                  <w:color w:val="#410a8c"/>
                  <w:u w:val="single"/>
                </w:rPr>
                <w:t xml:space="preserve">Catherine Mendonça Dias</w:t>
              </w:r>
            </w:hyperlink>
            <w:r>
              <w:rPr/>
              <w:t xml:space="preserve">,</w:t>
            </w:r>
            <w:hyperlink r:id="rId33" w:history="1">
              <w:r>
                <w:rPr>
                  <w:color w:val="#410a8c"/>
                  <w:u w:val="single"/>
                </w:rPr>
                <w:t xml:space="preserve">Luca Agostino</w:t>
              </w:r>
            </w:hyperlink>
            <w:r>
              <w:rPr/>
              <w:t xml:space="preserve">,</w:t>
            </w:r>
            <w:hyperlink r:id="rId17" w:history="1">
              <w:r>
                <w:rPr>
                  <w:color w:val="#410a8c"/>
                  <w:u w:val="single"/>
                </w:rPr>
                <w:t xml:space="preserve">Fidy Heritiana Andrianarivony</w:t>
              </w:r>
            </w:hyperlink>
            <w:r>
              <w:rPr/>
              <w:t xml:space="preserve">,</w:t>
            </w:r>
            <w:hyperlink r:id="rId34" w:history="1">
              <w:r>
                <w:rPr>
                  <w:color w:val="#410a8c"/>
                  <w:u w:val="single"/>
                </w:rPr>
                <w:t xml:space="preserve">Laurence Corny</w:t>
              </w:r>
            </w:hyperlink>
            <w:r>
              <w:rPr/>
              <w:t xml:space="preserve">et al.</w:t>
            </w:r>
          </w:p>
          <w:p>
            <w:pPr/>
            <w:hyperlink r:id="rId35" w:history="1">
              <w:r>
                <w:rPr>
                  <w:color w:val="#410a8c"/>
                  <w:u w:val="single"/>
                </w:rPr>
                <w:t xml:space="preserve">IREMS de Paris</w:t>
              </w:r>
            </w:hyperlink>
            <w:r>
              <w:rPr/>
              <w:t xml:space="preserve">, 102, pp.94, 2024, 978-2-86612-410-6</w:t>
            </w:r>
          </w:p>
          <w:p>
            <w:pPr/>
            <w:r>
              <w:rPr/>
              <w:t xml:space="preserve">Ouvrages</w:t>
            </w:r>
          </w:p>
          <w:p>
            <w:pPr/>
            <w:hyperlink r:id="rId30" w:history="1">
              <w:r>
                <w:rPr>
                  <w:color w:val="#410a8c"/>
                  <w:u w:val="single"/>
                </w:rPr>
                <w:t xml:space="preserve">hal-04521050v1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6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idy-heritiana-andrianarivony" TargetMode="External"/><Relationship Id="rId9" Type="http://schemas.openxmlformats.org/officeDocument/2006/relationships/hyperlink" Target="https://orcid.org/0009-0008-5371-3262" TargetMode="External"/><Relationship Id="rId10" Type="http://schemas.openxmlformats.org/officeDocument/2006/relationships/hyperlink" Target="https://inria.hal.science/hal-05453750v1" TargetMode="External"/><Relationship Id="rId11" Type="http://schemas.openxmlformats.org/officeDocument/2006/relationships/hyperlink" Target="https://hal.science/search/index/?q=*&amp;authFullName_s=Fidy Andrianarivony" TargetMode="External"/><Relationship Id="rId12" Type="http://schemas.openxmlformats.org/officeDocument/2006/relationships/hyperlink" Target="https://hal.science/search/index/?q=*&amp;authFullName_s=Vlady Ravelomanana" TargetMode="External"/><Relationship Id="rId13" Type="http://schemas.openxmlformats.org/officeDocument/2006/relationships/hyperlink" Target="https://hal.science/search/index/?q=*&amp;authFullName_s=Jean-Claude R&#233;gnier" TargetMode="External"/><Relationship Id="rId14" Type="http://schemas.openxmlformats.org/officeDocument/2006/relationships/hyperlink" Target="https://hal.science/search/index/?q=*&amp;authFullName_s=Angelo Raherinirina" TargetMode="External"/><Relationship Id="rId15" Type="http://schemas.openxmlformats.org/officeDocument/2006/relationships/hyperlink" Target="https://dx.doi.org/10.1007/s10472-025-10001-1" TargetMode="External"/><Relationship Id="rId16" Type="http://schemas.openxmlformats.org/officeDocument/2006/relationships/hyperlink" Target="https://hal.science/hal-04194555v4" TargetMode="External"/><Relationship Id="rId17" Type="http://schemas.openxmlformats.org/officeDocument/2006/relationships/hyperlink" Target="https://hal.science/search/index/?q=*&amp;authFullName_s=Fidy Heritiana Andrianarivony" TargetMode="External"/><Relationship Id="rId18" Type="http://schemas.openxmlformats.org/officeDocument/2006/relationships/hyperlink" Target="https://hal.science/search/index/?q=*&amp;authFullName_s=Anne Cortella" TargetMode="External"/><Relationship Id="rId19" Type="http://schemas.openxmlformats.org/officeDocument/2006/relationships/hyperlink" Target="https://hal.science/search/index/?q=*&amp;authFullName_s=Jean-Jacques Salone" TargetMode="External"/><Relationship Id="rId20" Type="http://schemas.openxmlformats.org/officeDocument/2006/relationships/hyperlink" Target="https://hal.science/search/index/?q=*&amp;authFullName_s=Viviane Durand-Guerrier" TargetMode="External"/><Relationship Id="rId21" Type="http://schemas.openxmlformats.org/officeDocument/2006/relationships/hyperlink" Target="https://dx.doi.org/10.46298/arima.12231" TargetMode="External"/><Relationship Id="rId22" Type="http://schemas.openxmlformats.org/officeDocument/2006/relationships/hyperlink" Target="https://hal.science/hal-05539087v1" TargetMode="External"/><Relationship Id="rId23" Type="http://schemas.openxmlformats.org/officeDocument/2006/relationships/hyperlink" Target="https://hal.science/hal-05459655v1" TargetMode="External"/><Relationship Id="rId24" Type="http://schemas.openxmlformats.org/officeDocument/2006/relationships/hyperlink" Target="https://hal.science/hal-04572544v1" TargetMode="External"/><Relationship Id="rId25" Type="http://schemas.openxmlformats.org/officeDocument/2006/relationships/hyperlink" Target="https://hal.science/search/index/?q=*&amp;authFullName_s=Elinambinina Rajaonarifara" TargetMode="External"/><Relationship Id="rId26" Type="http://schemas.openxmlformats.org/officeDocument/2006/relationships/hyperlink" Target="https://hal.science/search/index/?q=*&amp;authFullName_s=Stefana Tabera Tsilefa" TargetMode="External"/><Relationship Id="rId27" Type="http://schemas.openxmlformats.org/officeDocument/2006/relationships/hyperlink" Target="https://hal.science/search/index/?q=*&amp;authFullName_s=Angelo Fulgence Raherinirina" TargetMode="External"/><Relationship Id="rId28" Type="http://schemas.openxmlformats.org/officeDocument/2006/relationships/hyperlink" Target="https://hal.science/hal-04299721v2" TargetMode="External"/><Relationship Id="rId29" Type="http://schemas.openxmlformats.org/officeDocument/2006/relationships/hyperlink" Target="https://hal.science/search/index/?q=*&amp;authFullName_s=Jean-Emile Rakotoson" TargetMode="External"/><Relationship Id="rId30" Type="http://schemas.openxmlformats.org/officeDocument/2006/relationships/hyperlink" Target="https://hal.science/hal-04521050v1" TargetMode="External"/><Relationship Id="rId31" Type="http://schemas.openxmlformats.org/officeDocument/2006/relationships/hyperlink" Target="https://hal.science/search/index/?q=*&amp;authFullName_s=Christophe Hache" TargetMode="External"/><Relationship Id="rId32" Type="http://schemas.openxmlformats.org/officeDocument/2006/relationships/hyperlink" Target="https://hal.science/search/index/?q=*&amp;authFullName_s=Catherine Mendon&#231;a Dias" TargetMode="External"/><Relationship Id="rId33" Type="http://schemas.openxmlformats.org/officeDocument/2006/relationships/hyperlink" Target="https://hal.science/search/index/?q=*&amp;authFullName_s=Luca Agostino" TargetMode="External"/><Relationship Id="rId34" Type="http://schemas.openxmlformats.org/officeDocument/2006/relationships/hyperlink" Target="https://hal.science/search/index/?q=*&amp;authFullName_s=Laurence Corny" TargetMode="External"/><Relationship Id="rId35" Type="http://schemas.openxmlformats.org/officeDocument/2006/relationships/hyperlink" Target="https://irems.u-pari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Fidy Heritiana ANDRIANARIVONY</dc:title>
  <dc:description>CV</dc:description>
  <dc:subject/>
  <cp:keywords/>
  <cp:category/>
  <cp:lastModifiedBy/>
  <dcterms:created xsi:type="dcterms:W3CDTF">2026-03-17T19:28:11+01:00</dcterms:created>
  <dcterms:modified xsi:type="dcterms:W3CDTF">2026-03-17T19:28:11+01:00</dcterms:modified>
</cp:coreProperties>
</file>

<file path=docProps/custom.xml><?xml version="1.0" encoding="utf-8"?>
<Properties xmlns="http://schemas.openxmlformats.org/officeDocument/2006/custom-properties" xmlns:vt="http://schemas.openxmlformats.org/officeDocument/2006/docPropsVTypes"/>
</file>