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Flavien Bazenet </w:t></w:r><w:r><w:rPr><w:color w:val="641e6e"/></w:rPr><w:t xml:space="preserve">- Maitre de conférences en entrepreneuriat et innovation- Titulaire de la Chaire &amp;quot;Inventivités digitales&amp;quot; - Directeur de programmes,  &amp;quot;Innovation, Design et Entrepreneuriat Engagé (IDEE) et MS IAI à Institut Mines-Télécom Business School, - Membre du comité de rédaction de la revue &amp;quot;Entreprendre et Innover&amp;quot;- Membre du Conseil d'administration de SIANA- Entrepreneur engagé chez Le Cube Garges</w:t></w:r></w:p><w:p><w:pPr><w:spacing w:before="600"/></w:pPr></w:p><w:p><w:pPr><w:spacing w:before="600"/></w:pPr></w:p><w:p><w:pPr><w:pStyle w:val="Heading2"/></w:pPr><w:r><w:rPr><w:color w:val="1e198e"/><w:b w:val="1"/><w:bCs w:val="1"/></w:rPr><w:t xml:space="preserve">Présentation</w:t></w:r></w:p><w:p><w:pPr><w:spacing w:after="100"/></w:pPr></w:p><w:p><w:pPr/><w:r><w:rPr/><w:t xml:space="preserve">Enseignant-Chercheur (PhD), maître de conférence en entrepreneuriat et en innovation à Institut Mines-Télécom Business School, titulaire de la Chaire &amp;quot;Inventivités Digitales&amp;quot; dédiée à la créativité numérique, je dirige le mastère spécialisé &amp;quot;Ingénieur d'affaires internationales&amp;quot; et le master &amp;quot;Innovation, Design et Entrepreneuriat engagé&amp;quot;.</w:t></w:r></w:p><w:p><w:pPr/><w:r><w:rPr/><w:t xml:space="preserve">Membre du comité de rédaction de la revue &amp;quot;Entreprendre et Innover&amp;quot;, revue scientifique française de haut niveau qui traite les sujets liés à l’entrepreneuriat et l’innovation dans une perspective nationale et internationale. Sa vocation est de faire dialoguer les praticiens et les chercheurs.</w:t></w:r></w:p><w:p><w:pPr/><w:r><w:rPr/><w:t xml:space="preserve">Passionné par la pédagogie et convaincu des opportunités offertes par les évolutions des usages numériques, je conçois et développe des projets pédagogiques innovants, interdisciplinaires, hybridant les savoirs et les savoirs-être : « Semaine de la Créativité et de l'Innovation » regroupant jusqu'à 450 étudiants (Prix de l’innovation pédagogique en 2016) ; programme d’open-innovation FIRST de la Fondation Mines-Télécom durant 5 ans ; « Escape Game Pédagogique sur le thème des Grands inventeurs & Grandes inventions » Lauréat FNEGE 2021 et labellisé dispositif pédagogique à l'ère du numérique ; programme « Le design fiction au service de l’apprentissage de la créativité et de l’innovation » labellisé FNEGE 2022.</w:t></w:r></w:p><w:p><w:pPr/><w:r><w:rPr/><w:t xml:space="preserve">J'ai participé en 2019 à la conception du &amp;quot;Cycle Supérieur du Numérique&amp;quot; pour l’IGPDE, formation interministérielle au numérique à destination des cadres supérieurs sous le patronage du secrétaire d’état au numérique, ainsi qu’à l’émergence de la formation « Chef de projet agile » labellisée Grande École du Numérique.</w:t></w:r></w:p><w:p><w:pPr/><w:r><w:rPr/><w:t xml:space="preserve">J'interviens sur l’entrepreneuriat numérique, la stratégie d'entreprise et la créativité à Science Po, ENSAE Paristech, Télécom Paristech, IGPDE ou encore le CNRS...</w:t></w:r></w:p><w:p><w:pPr/><w:r><w:rPr/><w:t xml:space="preserve">Entrepreneur, j'ai été associé d’une start-up, qui conseille les collectivités locales dans le domaine des usages numériques et co-fondé une agence de communication spécialisée dans la communication personnelle et la stratégie d'influence. Après avoir commencé ma carrière comme consultant dans les technologies de l’information et de la communication, j'accompagne aujourd'hui de nombreux entrepreneurs digitaux.</w:t></w:r></w:p><w:p><w:pPr/><w:r><w:rPr/><w:t xml:space="preserve">Engagé depuis plus de 15 ans au sein de l’association Le Cube, centre de création et de formation au numérique pionnier en France, je participe au développement du Cube Garges, pôle d'innovation culturelle. Pour ce projet, j'ai l'honneur d'être lauréat du Top 40 de l’Institut Choiseul 2023 et 2024 Grand Roissy.</w:t></w:r></w:p><w:p><w:pPr/><w:r><w:rPr/><w:t xml:space="preserve">Egalement membre du conseil artistique et scientifique de l’association SIANA, centre de ressources pour les arts et cultures numériques et ex-élu municipal à Jouy-en-Josas.</w:t></w:r></w:p><w:p><w:pPr/><w:r><w:rPr/><w:t xml:space="preserve">Guitariste, passionné de musique, de ski et marathonien.</w:t></w:r></w:p><w:p><w:pPr/><w:r><w:rPr/><w:t xml:space="preserve">#entrepreneuriat • #startup • #digital • #éducation • #créativité • #numérique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Design Fiction : aborder avec créativité et responsabilité un futur complexe</w:t></w:r></w:hyperlink></w:p><w:p><w:pPr/><w:hyperlink r:id="rId9" w:history="1"><w:r><w:rPr><w:color w:val="#410a8c"/><w:u w:val="single"/></w:rPr><w:t xml:space="preserve">Christel Tessier-Dargent</w:t></w:r></w:hyperlink><w:r><w:rPr/><w:t xml:space="preserve">,</w:t></w:r><w:hyperlink r:id="rId10" w:history="1"><w:r><w:rPr><w:color w:val="#410a8c"/><w:u w:val="single"/></w:rPr><w:t xml:space="preserve">Flavien Bazenet</w:t></w:r></w:hyperlink></w:p><w:p><w:pPr/><w:r><w:rPr><w:i w:val="1"/><w:iCs w:val="1"/></w:rPr><w:t xml:space="preserve">Entreprendre &amp; Innover</w:t></w:r><w:r><w:rPr/><w:t xml:space="preserve">, 2025, 66, pp.98-109. </w:t></w:r><w:hyperlink r:id="rId11" w:history="1"><w:r><w:rPr><w:color w:val="#410a8c"/><w:u w:val="single"/></w:rPr><w:t xml:space="preserve">⟨10.3917/entin.066.0098⟩</w:t></w:r></w:hyperlink></w:p><w:p><w:pPr/><w:r><w:rPr/><w:t xml:space="preserve">Article dans une revue</w:t></w:r></w:p><w:p><w:pPr/><w:hyperlink r:id="rId8" w:history="1"><w:r><w:rPr><w:color w:val="#410a8c"/><w:u w:val="single"/></w:rPr><w:t xml:space="preserve">hal-05405525v1</w:t></w:r></w:hyperlink></w:p></w:tc></w:tr><w:tr><w:trPr/><w:tc><w:tcPr><w:noWrap/></w:tcPr><w:p><w:pPr><w:spacing w:after="200"/></w:pPr><w:hyperlink r:id="rId12" w:history="1"><w:r><w:rPr><w:color w:val="1e198e"/><w:b w:val="1"/><w:bCs w:val="1"/><w:u w:val="single"/></w:rPr><w:t xml:space="preserve">Déconstruire les idées reçues sur les start-up, la nouvelle responsabilité dévolue aux acteurs de l’accompagnement entrepreneurial</w:t></w:r></w:hyperlink></w:p><w:p><w:pPr/><w:hyperlink r:id="rId13" w:history="1"><w:r><w:rPr><w:color w:val="#410a8c"/><w:u w:val="single"/></w:rPr><w:t xml:space="preserve">Thomas Houy</w:t></w:r></w:hyperlink><w:r><w:rPr/><w:t xml:space="preserve">,</w:t></w:r><w:hyperlink r:id="rId10" w:history="1"><w:r><w:rPr><w:color w:val="#410a8c"/><w:u w:val="single"/></w:rPr><w:t xml:space="preserve">Flavien Bazenet</w:t></w:r></w:hyperlink></w:p><w:p><w:pPr/><w:r><w:rPr><w:i w:val="1"/><w:iCs w:val="1"/></w:rPr><w:t xml:space="preserve">Entreprendre &amp; Innover</w:t></w:r><w:r><w:rPr/><w:t xml:space="preserve">, 2020, L’impact du numérique dans l’éducation et l’accompagnement entrepreneurial, 47, pp.39-50. </w:t></w:r><w:hyperlink r:id="rId14" w:history="1"><w:r><w:rPr><w:color w:val="#410a8c"/><w:u w:val="single"/></w:rPr><w:t xml:space="preserve">⟨10.3917/entin.047.0039⟩</w:t></w:r></w:hyperlink></w:p><w:p><w:pPr/><w:r><w:rPr/><w:t xml:space="preserve">Article dans une revue</w:t></w:r></w:p><w:p><w:pPr/><w:hyperlink r:id="rId12" w:history="1"><w:r><w:rPr><w:color w:val="#410a8c"/><w:u w:val="single"/></w:rPr><w:t xml:space="preserve">hal-03541792v1</w:t></w:r></w:hyperlink></w:p></w:tc></w:tr><w:tr><w:trPr/><w:tc><w:tcPr><w:noWrap/></w:tcPr><w:p><w:pPr><w:spacing w:after="200"/></w:pPr><w:hyperlink r:id="rId15" w:history="1"><w:r><w:rPr><w:color w:val="1e198e"/><w:b w:val="1"/><w:bCs w:val="1"/><w:u w:val="single"/></w:rPr><w:t xml:space="preserve">Les cinq grands risques qui pèsent sur les start-ups dans leur relation avec les grands groupes</w:t></w:r></w:hyperlink></w:p><w:p><w:pPr/><w:hyperlink r:id="rId10" w:history="1"><w:r><w:rPr><w:color w:val="#410a8c"/><w:u w:val="single"/></w:rPr><w:t xml:space="preserve">Flavien Bazenet</w:t></w:r></w:hyperlink><w:r><w:rPr/><w:t xml:space="preserve">,</w:t></w:r><w:hyperlink r:id="rId16" w:history="1"><w:r><w:rPr><w:color w:val="#410a8c"/><w:u w:val="single"/></w:rPr><w:t xml:space="preserve">Marc Revol</w:t></w:r></w:hyperlink><w:r><w:rPr/><w:t xml:space="preserve">,</w:t></w:r><w:hyperlink r:id="rId13" w:history="1"><w:r><w:rPr><w:color w:val="#410a8c"/><w:u w:val="single"/></w:rPr><w:t xml:space="preserve">Thomas Houy</w:t></w:r></w:hyperlink><w:r><w:rPr/><w:t xml:space="preserve">,</w:t></w:r><w:hyperlink r:id="rId17" w:history="1"><w:r><w:rPr><w:color w:val="#410a8c"/><w:u w:val="single"/></w:rPr><w:t xml:space="preserve">Valérie Fernandez</w:t></w:r></w:hyperlink></w:p><w:p><w:pPr/><w:r><w:rPr><w:i w:val="1"/><w:iCs w:val="1"/></w:rPr><w:t xml:space="preserve">The Conversation France</w:t></w:r><w:r><w:rPr/><w:t xml:space="preserve">, 2019</w:t></w:r></w:p><w:p><w:pPr/><w:r><w:rPr/><w:t xml:space="preserve">Article dans une revue</w:t></w:r></w:p><w:p><w:pPr/><w:hyperlink r:id="rId15" w:history="1"><w:r><w:rPr><w:color w:val="#410a8c"/><w:u w:val="single"/></w:rPr><w:t xml:space="preserve">hal-02888632v1</w:t></w:r></w:hyperlink></w:p></w:tc></w:tr><w:tr><w:trPr/><w:tc><w:tcPr><w:noWrap/></w:tcPr><w:p><w:pPr><w:spacing w:after="200"/></w:pPr><w:hyperlink r:id="rId18" w:history="1"><w:r><w:rPr><w:color w:val="1e198e"/><w:b w:val="1"/><w:bCs w:val="1"/><w:u w:val="single"/></w:rPr><w:t xml:space="preserve">Le paradigme médiatique sur l’entrepreneuriat numérique</w:t></w:r></w:hyperlink></w:p><w:p><w:pPr/><w:hyperlink r:id="rId13" w:history="1"><w:r><w:rPr><w:color w:val="#410a8c"/><w:u w:val="single"/></w:rPr><w:t xml:space="preserve">Thomas Houy</w:t></w:r></w:hyperlink><w:r><w:rPr/><w:t xml:space="preserve">,</w:t></w:r><w:hyperlink r:id="rId10" w:history="1"><w:r><w:rPr><w:color w:val="#410a8c"/><w:u w:val="single"/></w:rPr><w:t xml:space="preserve">Flavien Bazenet</w:t></w:r></w:hyperlink></w:p><w:p><w:pPr/><w:r><w:rPr><w:i w:val="1"/><w:iCs w:val="1"/></w:rPr><w:t xml:space="preserve">Entreprendre &amp; Innover</w:t></w:r><w:r><w:rPr/><w:t xml:space="preserve">, 2019, 40, pp.8-21. </w:t></w:r><w:hyperlink r:id="rId19" w:history="1"><w:r><w:rPr><w:color w:val="#410a8c"/><w:u w:val="single"/></w:rPr><w:t xml:space="preserve">⟨10.3917/entin.040.0008⟩</w:t></w:r></w:hyperlink></w:p><w:p><w:pPr/><w:r><w:rPr/><w:t xml:space="preserve">Article dans une revue</w:t></w:r></w:p><w:p><w:pPr/><w:hyperlink r:id="rId18" w:history="1"><w:r><w:rPr><w:color w:val="#410a8c"/><w:u w:val="single"/></w:rPr><w:t xml:space="preserve">hal-02306548v1</w:t></w:r></w:hyperlink></w:p></w:tc></w:tr><w:tr><w:trPr/><w:tc><w:tcPr><w:noWrap/></w:tcPr><w:p><w:pPr><w:spacing w:after="200"/></w:pPr><w:hyperlink r:id="rId20" w:history="1"><w:r><w:rPr><w:color w:val="1e198e"/><w:b w:val="1"/><w:bCs w:val="1"/><w:u w:val="single"/></w:rPr><w:t xml:space="preserve">L'Éducation créative au coeur du monde de demain</w:t></w:r></w:hyperlink></w:p><w:p><w:pPr/><w:hyperlink r:id="rId10" w:history="1"><w:r><w:rPr><w:color w:val="#410a8c"/><w:u w:val="single"/></w:rPr><w:t xml:space="preserve">Flavien Bazenet</w:t></w:r></w:hyperlink></w:p><w:p><w:pPr/><w:r><w:rPr><w:i w:val="1"/><w:iCs w:val="1"/></w:rPr><w:t xml:space="preserve">La revue du cube</w:t></w:r><w:r><w:rPr/><w:t xml:space="preserve">, 2017, 12</w:t></w:r></w:p><w:p><w:pPr/><w:r><w:rPr/><w:t xml:space="preserve">Article dans une revue</w:t></w:r></w:p><w:p><w:pPr/><w:hyperlink r:id="rId20" w:history="1"><w:r><w:rPr><w:color w:val="#410a8c"/><w:u w:val="single"/></w:rPr><w:t xml:space="preserve">hal-02374231v1</w:t></w:r></w:hyperlink></w:p></w:tc></w:tr><w:tr><w:trPr/><w:tc><w:tcPr><w:noWrap/></w:tcPr><w:p><w:pPr><w:spacing w:after="200"/></w:pPr><w:hyperlink r:id="rId21" w:history="1"><w:r><w:rPr><w:color w:val="1e198e"/><w:b w:val="1"/><w:bCs w:val="1"/><w:u w:val="single"/></w:rPr><w:t xml:space="preserve">La créativité dans le processus entrepreneurial comme moteur de l'émancipation</w:t></w:r></w:hyperlink></w:p><w:p><w:pPr/><w:hyperlink r:id="rId10" w:history="1"><w:r><w:rPr><w:color w:val="#410a8c"/><w:u w:val="single"/></w:rPr><w:t xml:space="preserve">Flavien Bazenet</w:t></w:r></w:hyperlink></w:p><w:p><w:pPr/><w:r><w:rPr><w:i w:val="1"/><w:iCs w:val="1"/></w:rPr><w:t xml:space="preserve">La revue du cube</w:t></w:r><w:r><w:rPr/><w:t xml:space="preserve">, 2017, 13</w:t></w:r></w:p><w:p><w:pPr/><w:r><w:rPr/><w:t xml:space="preserve">Article dans une revue</w:t></w:r></w:p><w:p><w:pPr/><w:hyperlink r:id="rId21" w:history="1"><w:r><w:rPr><w:color w:val="#410a8c"/><w:u w:val="single"/></w:rPr><w:t xml:space="preserve">hal-02374252v1</w:t></w:r></w:hyperlink></w:p></w:tc></w:tr><w:tr><w:trPr/><w:tc><w:tcPr><w:noWrap/></w:tcPr><w:p><w:pPr><w:spacing w:after="200"/></w:pPr><w:hyperlink r:id="rId22" w:history="1"><w:r><w:rPr><w:color w:val="1e198e"/><w:b w:val="1"/><w:bCs w:val="1"/><w:u w:val="single"/></w:rPr><w:t xml:space="preserve">Des citoyens et des caméras &amp;quot;intelligentes&amp;quot; bientôt au service de la sécurité urbaine</w:t></w:r></w:hyperlink></w:p><w:p><w:pPr/><w:hyperlink r:id="rId10" w:history="1"><w:r><w:rPr><w:color w:val="#410a8c"/><w:u w:val="single"/></w:rPr><w:t xml:space="preserve">Flavien Bazenet</w:t></w:r></w:hyperlink><w:r><w:rPr/><w:t xml:space="preserve">,</w:t></w:r><w:hyperlink r:id="rId23" w:history="1"><w:r><w:rPr><w:color w:val="#410a8c"/><w:u w:val="single"/></w:rPr><w:t xml:space="preserve">Gabriel Périès</w:t></w:r></w:hyperlink></w:p><w:p><w:pPr/><w:r><w:rPr><w:i w:val="1"/><w:iCs w:val="1"/></w:rPr><w:t xml:space="preserve">The Conversation France</w:t></w:r><w:r><w:rPr/><w:t xml:space="preserve">, 2017</w:t></w:r></w:p><w:p><w:pPr/><w:r><w:rPr/><w:t xml:space="preserve">Article dans une revue</w:t></w:r></w:p><w:p><w:pPr/><w:hyperlink r:id="rId22" w:history="1"><w:r><w:rPr><w:color w:val="#410a8c"/><w:u w:val="single"/></w:rPr><w:t xml:space="preserve">hal-02374143v1</w:t></w:r></w:hyperlink></w:p></w:tc></w:tr><w:tr><w:trPr/><w:tc><w:tcPr><w:noWrap/></w:tcPr><w:p><w:pPr><w:spacing w:after="200"/></w:pPr><w:hyperlink r:id="rId24" w:history="1"><w:r><w:rPr><w:color w:val="1e198e"/><w:b w:val="1"/><w:bCs w:val="1"/><w:u w:val="single"/></w:rPr><w:t xml:space="preserve">La politique peut-elle faire sa révolution positive ?</w:t></w:r></w:hyperlink></w:p><w:p><w:pPr/><w:hyperlink r:id="rId10" w:history="1"><w:r><w:rPr><w:color w:val="#410a8c"/><w:u w:val="single"/></w:rPr><w:t xml:space="preserve">Flavien Bazenet</w:t></w:r></w:hyperlink></w:p><w:p><w:pPr/><w:r><w:rPr><w:i w:val="1"/><w:iCs w:val="1"/></w:rPr><w:t xml:space="preserve">La revue du cube</w:t></w:r><w:r><w:rPr/><w:t xml:space="preserve">, 2015, 8</w:t></w:r></w:p><w:p><w:pPr/><w:r><w:rPr/><w:t xml:space="preserve">Article dans une revue</w:t></w:r></w:p><w:p><w:pPr/><w:hyperlink r:id="rId24" w:history="1"><w:r><w:rPr><w:color w:val="#410a8c"/><w:u w:val="single"/></w:rPr><w:t xml:space="preserve">hal-02387308v1</w:t></w:r></w:hyperlink></w:p></w:tc></w:tr><w:tr><w:trPr/><w:tc><w:tcPr><w:noWrap/></w:tcPr><w:p><w:pPr><w:spacing w:after="200"/></w:pPr><w:hyperlink r:id="rId25" w:history="1"><w:r><w:rPr><w:color w:val="1e198e"/><w:b w:val="1"/><w:bCs w:val="1"/><w:u w:val="single"/></w:rPr><w:t xml:space="preserve">Enthousiasmez-vous !</w:t></w:r></w:hyperlink></w:p><w:p><w:pPr/><w:hyperlink r:id="rId10" w:history="1"><w:r><w:rPr><w:color w:val="#410a8c"/><w:u w:val="single"/></w:rPr><w:t xml:space="preserve">Flavien Bazenet</w:t></w:r></w:hyperlink></w:p><w:p><w:pPr/><w:r><w:rPr><w:i w:val="1"/><w:iCs w:val="1"/></w:rPr><w:t xml:space="preserve">La revue du cube</w:t></w:r><w:r><w:rPr/><w:t xml:space="preserve">, 2014, 7</w:t></w:r></w:p><w:p><w:pPr/><w:r><w:rPr/><w:t xml:space="preserve">Article dans une revue</w:t></w:r></w:p><w:p><w:pPr/><w:hyperlink r:id="rId25" w:history="1"><w:r><w:rPr><w:color w:val="#410a8c"/><w:u w:val="single"/></w:rPr><w:t xml:space="preserve">hal-02397753v1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La nature singulière des processus entrepreneuriaux : le cas des entrepreneurs culturels</w:t></w:r></w:hyperlink></w:p><w:p><w:pPr/><w:hyperlink r:id="rId10" w:history="1"><w:r><w:rPr><w:color w:val="#410a8c"/><w:u w:val="single"/></w:rPr><w:t xml:space="preserve">Flavien Bazenet</w:t></w:r></w:hyperlink><w:r><w:rPr/><w:t xml:space="preserve">,</w:t></w:r><w:hyperlink r:id="rId27" w:history="1"><w:r><w:rPr><w:color w:val="#410a8c"/><w:u w:val="single"/></w:rPr><w:t xml:space="preserve">Thierry Mbaye</w:t></w:r></w:hyperlink><w:r><w:rPr/><w:t xml:space="preserve">,</w:t></w:r><w:hyperlink r:id="rId28" w:history="1"><w:r><w:rPr><w:color w:val="#410a8c"/><w:u w:val="single"/></w:rPr><w:t xml:space="preserve">Anne-Lise Rosier</w:t></w:r></w:hyperlink></w:p><w:p><w:pPr/><w:r><w:rPr><w:i w:val="1"/><w:iCs w:val="1"/></w:rPr><w:t xml:space="preserve">AEI 2025 : 14ème Congrès de l'Académie de l'Entrepreneuriat et de l'Innovation. "L’entrepreneuriat face aux transitions"</w:t></w:r><w:r><w:rPr/><w:t xml:space="preserve">, Académie de l'entrepreneuriat et de l'innovation (AEI), Jun 2025, Aix-en-Provence, France</w:t></w:r></w:p><w:p><w:pPr/><w:r><w:rPr/><w:t xml:space="preserve">Communication dans un congrès</w:t></w:r></w:p><w:p><w:pPr/><w:hyperlink r:id="rId26" w:history="1"><w:r><w:rPr><w:color w:val="#410a8c"/><w:u w:val="single"/></w:rPr><w:t xml:space="preserve">hal-05228661v1</w:t></w:r></w:hyperlink></w:p></w:tc></w:tr><w:tr><w:trPr/><w:tc><w:tcPr><w:noWrap/></w:tcPr><w:p><w:pPr><w:spacing w:after="200"/></w:pPr><w:hyperlink r:id="rId29" w:history="1"><w:r><w:rPr><w:color w:val="1e198e"/><w:b w:val="1"/><w:bCs w:val="1"/><w:u w:val="single"/></w:rPr><w:t xml:space="preserve">Exploration de la créativité à travers le design fiction : une réponse innovante aux crises futures</w:t></w:r></w:hyperlink></w:p><w:p><w:pPr/><w:hyperlink r:id="rId10" w:history="1"><w:r><w:rPr><w:color w:val="#410a8c"/><w:u w:val="single"/></w:rPr><w:t xml:space="preserve">Flavien Bazenet</w:t></w:r></w:hyperlink></w:p><w:p><w:pPr/><w:r><w:rPr><w:i w:val="1"/><w:iCs w:val="1"/></w:rPr><w:t xml:space="preserve">CIFEPME 2024 : 17e Congrès International Francophone en Entrepreneuriat et PME. “Vers un contexte permanent de crises pour l’entrepreneuriat et la PME ?"</w:t></w:r><w:r><w:rPr/><w:t xml:space="preserve">, AEI - Académie de l'entrepreneuriat et de l'innovation; FSA ULaval; Chaire de leadership en enseignement sur le développement de l’esprit d’entreprendre et de l’entrepreneuriat; Centre de recherche en entrepreneuriat international, Oct 2024, Québec, Canada</w:t></w:r></w:p><w:p><w:pPr/><w:r><w:rPr/><w:t xml:space="preserve">Communication dans un congrès</w:t></w:r></w:p><w:p><w:pPr/><w:hyperlink r:id="rId29" w:history="1"><w:r><w:rPr><w:color w:val="#410a8c"/><w:u w:val="single"/></w:rPr><w:t xml:space="preserve">hal-04889833v1</w:t></w:r></w:hyperlink></w:p></w:tc></w:tr><w:tr><w:trPr/><w:tc><w:tcPr><w:noWrap/></w:tcPr><w:p><w:pPr><w:spacing w:after="200"/></w:pPr><w:hyperlink r:id="rId30" w:history="1"><w:r><w:rPr><w:color w:val="1e198e"/><w:b w:val="1"/><w:bCs w:val="1"/><w:u w:val="single"/></w:rPr><w:t xml:space="preserve">Les modèles de l’intention entrepreneuriale à l’ère des start-ups</w:t></w:r></w:hyperlink></w:p><w:p><w:pPr/><w:hyperlink r:id="rId10" w:history="1"><w:r><w:rPr><w:color w:val="#410a8c"/><w:u w:val="single"/></w:rPr><w:t xml:space="preserve">Flavien Bazenet</w:t></w:r></w:hyperlink></w:p><w:p><w:pPr/><w:r><w:rPr><w:i w:val="1"/><w:iCs w:val="1"/></w:rPr><w:t xml:space="preserve">AEI 2023 : 13ème Congrès de l'Académie de l'Entrepreneuriat et de l'Innovation. "L’entrepreneuriat de demain : Nouveaux enjeux, nouveaux défis ?"</w:t></w:r><w:r><w:rPr/><w:t xml:space="preserve">, Académie de l'Entrepreneuriat et de l'Innovation; EM Strasbourg Business School; Laboratoire LaRGE; Sciences Po Strasbourg, Jun 2023, Strasbourg, France</w:t></w:r></w:p><w:p><w:pPr/><w:r><w:rPr/><w:t xml:space="preserve">Communication dans un congrès</w:t></w:r></w:p><w:p><w:pPr/><w:hyperlink r:id="rId30" w:history="1"><w:r><w:rPr><w:color w:val="#410a8c"/><w:u w:val="single"/></w:rPr><w:t xml:space="preserve">hal-04148749v1</w:t></w:r></w:hyperlink></w:p></w:tc></w:tr><w:tr><w:trPr/><w:tc><w:tcPr><w:noWrap/></w:tcPr><w:p><w:pPr><w:spacing w:after="200"/></w:pPr><w:hyperlink r:id="rId31" w:history="1"><w:r><w:rPr><w:color w:val="1e198e"/><w:b w:val="1"/><w:bCs w:val="1"/><w:u w:val="single"/></w:rPr><w:t xml:space="preserve">Le paradigme médiatique sur l'entrepreneuriat numérique</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i w:val="1"/><w:iCs w:val="1"/></w:rPr><w:t xml:space="preserve">AIMS 2018 : XXVIIe conférence de l’Association Internationale de Mangement Stratégique</w:t></w:r><w:r><w:rPr/><w:t xml:space="preserve">, Jun 2018, Montpellier, France</w:t></w:r></w:p><w:p><w:pPr/><w:r><w:rPr/><w:t xml:space="preserve">Communication dans un congrès</w:t></w:r></w:p><w:p><w:pPr/><w:hyperlink r:id="rId31" w:history="1"><w:r><w:rPr><w:color w:val="#410a8c"/><w:u w:val="single"/></w:rPr><w:t xml:space="preserve">hal-01851683v1</w:t></w:r></w:hyperlink></w:p></w:tc></w:tr><w:tr><w:trPr/><w:tc><w:tcPr><w:noWrap/></w:tcPr><w:p><w:pPr><w:spacing w:after="200"/></w:pPr><w:hyperlink r:id="rId32" w:history="1"><w:r><w:rPr><w:color w:val="1e198e"/><w:b w:val="1"/><w:bCs w:val="1"/><w:u w:val="single"/></w:rPr><w:t xml:space="preserve">Porteurs de projets numériques et médias spécialisés en entrepreneuriat</w:t></w:r></w:hyperlink></w:p><w:p><w:pPr/><w:hyperlink r:id="rId10" w:history="1"><w:r><w:rPr><w:color w:val="#410a8c"/><w:u w:val="single"/></w:rPr><w:t xml:space="preserve">Flavien Bazenet</w:t></w:r></w:hyperlink></w:p><w:p><w:pPr/><w:r><w:rPr><w:i w:val="1"/><w:iCs w:val="1"/></w:rPr><w:t xml:space="preserve">Doctoriales I3 2018 (institut interdisciplinaire de l’innovation)</w:t></w:r><w:r><w:rPr/><w:t xml:space="preserve">, May 2018, Paris, France</w:t></w:r></w:p><w:p><w:pPr/><w:r><w:rPr/><w:t xml:space="preserve">Communication dans un congrès</w:t></w:r></w:p><w:p><w:pPr/><w:hyperlink r:id="rId32" w:history="1"><w:r><w:rPr><w:color w:val="#410a8c"/><w:u w:val="single"/></w:rPr><w:t xml:space="preserve">hal-01851652v1</w:t></w:r></w:hyperlink></w:p></w:tc></w:tr><w:tr><w:trPr/><w:tc><w:tcPr><w:noWrap/></w:tcPr><w:p><w:pPr><w:spacing w:after="200"/></w:pPr><w:hyperlink r:id="rId33" w:history="1"><w:r><w:rPr><w:color w:val="1e198e"/><w:b w:val="1"/><w:bCs w:val="1"/><w:u w:val="single"/></w:rPr><w:t xml:space="preserve">L'adhésion des porteurs de projets digitaux au récit médiatique sur les start-ups Internet</w:t></w:r></w:hyperlink></w:p><w:p><w:pPr/><w:hyperlink r:id="rId10" w:history="1"><w:r><w:rPr><w:color w:val="#410a8c"/><w:u w:val="single"/></w:rPr><w:t xml:space="preserve">Flavien Bazenet</w:t></w:r></w:hyperlink></w:p><w:p><w:pPr/><w:r><w:rPr><w:i w:val="1"/><w:iCs w:val="1"/></w:rPr><w:t xml:space="preserve">6èmes Journées Georges Doriot. "Entrepreneuriat et Société : pour des approches critiques"</w:t></w:r><w:r><w:rPr/><w:t xml:space="preserve">, May 2016, Mons, Belgique</w:t></w:r></w:p><w:p><w:pPr/><w:r><w:rPr/><w:t xml:space="preserve">Communication dans un congrès</w:t></w:r></w:p><w:p><w:pPr/><w:hyperlink r:id="rId33" w:history="1"><w:r><w:rPr><w:color w:val="#410a8c"/><w:u w:val="single"/></w:rPr><w:t xml:space="preserve">hal-02376020v1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Design fiction: creativity and science-fiction for developing soft skills</w:t></w:r></w:hyperlink></w:p><w:p><w:pPr/><w:hyperlink r:id="rId10" w:history="1"><w:r><w:rPr><w:color w:val="#410a8c"/><w:u w:val="single"/></w:rPr><w:t xml:space="preserve">Flavien Bazenet</w:t></w:r></w:hyperlink><w:r><w:rPr/><w:t xml:space="preserve">,</w:t></w:r><w:hyperlink r:id="rId35" w:history="1"><w:r><w:rPr><w:color w:val="#410a8c"/><w:u w:val="single"/></w:rPr><w:t xml:space="preserve">Laura Plisson</w:t></w:r></w:hyperlink><w:r><w:rPr/><w:t xml:space="preserve">,</w:t></w:r><w:hyperlink r:id="rId36" w:history="1"><w:r><w:rPr><w:color w:val="#410a8c"/><w:u w:val="single"/></w:rPr><w:t xml:space="preserve">Alexandre Goeury</w:t></w:r></w:hyperlink></w:p><w:p><w:pPr/><w:r><w:rPr><w:i w:val="1"/><w:iCs w:val="1"/></w:rPr><w:t xml:space="preserve">ISEA2023 SYMBIOSIS : 28th International Symposium on Electronic Art</w:t></w:r><w:r><w:rPr/><w:t xml:space="preserve">, May 2023, Paris, France. </w:t></w:r><w:hyperlink r:id="rId37" w:history="1"><w:r><w:rPr><w:color w:val="#410a8c"/><w:u w:val="single"/></w:rPr><w:t xml:space="preserve">Ecole des arts decoratifs - PSL</w:t></w:r></w:hyperlink><w:r><w:rPr/><w:t xml:space="preserve">, ISEA2023 SYMBIOSIS, Proceedings of 28th International Symposium on Electronic Art, May 16-21, Paris, </w:t></w:r><w:hyperlink r:id="rId38" w:history="1"><w:r><w:rPr><w:color w:val="#410a8c"/><w:u w:val="single"/></w:rPr><w:t xml:space="preserve">⟨10.69564/ISEA2023-PROCEEDINGS⟩</w:t></w:r></w:hyperlink></w:p><w:p><w:pPr/><w:r><w:rPr/><w:t xml:space="preserve">Poster de conférence</w:t></w:r></w:p><w:p><w:pPr/><w:hyperlink r:id="rId34" w:history="1"><w:r><w:rPr><w:color w:val="#410a8c"/><w:u w:val="single"/></w:rPr><w:t xml:space="preserve">hal-04889677v1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Création en (r)évolution : les intelligences artificielles au défi de l'art</w:t></w:r></w:hyperlink></w:p><w:p><w:pPr/><w:hyperlink r:id="rId10" w:history="1"><w:r><w:rPr><w:color w:val="#410a8c"/><w:u w:val="single"/></w:rPr><w:t xml:space="preserve">Flavien Bazenet</w:t></w:r></w:hyperlink><w:r><w:rPr/><w:t xml:space="preserve">,</w:t></w:r><w:hyperlink r:id="rId40" w:history="1"><w:r><w:rPr><w:color w:val="#410a8c"/><w:u w:val="single"/></w:rPr><w:t xml:space="preserve">Hervé Colinmaire</w:t></w:r></w:hyperlink><w:r><w:rPr/><w:t xml:space="preserve">,</w:t></w:r><w:hyperlink r:id="rId41" w:history="1"><w:r><w:rPr><w:color w:val="#410a8c"/><w:u w:val="single"/></w:rPr><w:t xml:space="preserve">Eléonore Holtzer</w:t></w:r></w:hyperlink><w:r><w:rPr/><w:t xml:space="preserve">,</w:t></w:r><w:hyperlink r:id="rId42" w:history="1"><w:r><w:rPr><w:color w:val="#410a8c"/><w:u w:val="single"/></w:rPr><w:t xml:space="preserve">Igor Primault</w:t></w:r></w:hyperlink><w:r><w:rPr/><w:t xml:space="preserve">,</w:t></w:r><w:hyperlink r:id="rId43" w:history="1"><w:r><w:rPr><w:color w:val="#410a8c"/><w:u w:val="single"/></w:rPr><w:t xml:space="preserve">Astrid Reymond</w:t></w:r></w:hyperlink><w:r><w:rPr/><w:t xml:space="preserve">et al.</w:t></w:r></w:p><w:p><w:pPr/><w:r><w:rPr/><w:t xml:space="preserve">Ministère de la Culture; Cycle des Hautes Études de la Culture (CHEC). 2025</w:t></w:r></w:p><w:p><w:pPr/><w:r><w:rPr/><w:t xml:space="preserve">Rapport</w:t></w:r></w:p><w:p><w:pPr/><w:hyperlink r:id="rId39" w:history="1"><w:r><w:rPr><w:color w:val="#410a8c"/><w:u w:val="single"/></w:rPr><w:t xml:space="preserve">hal-05432909v1</w:t></w:r></w:hyperlink></w:p></w:tc></w:tr><w:tr><w:trPr/><w:tc><w:tcPr><w:noWrap/></w:tcPr><w:p><w:pPr><w:spacing w:after="200"/></w:pPr><w:hyperlink r:id="rId44" w:history="1"><w:r><w:rPr><w:color w:val="1e198e"/><w:b w:val="1"/><w:bCs w:val="1"/><w:u w:val="single"/></w:rPr><w:t xml:space="preserve">i3 Working Paper, 18-SES-01. Le paradigme médiatique sur l'entrepreneuriat numérique</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t xml:space="preserve">[Rapport de recherche] Dpt Management Marketing et Stratégie (Institut Mines-Télécom-Télécom Ecole de Management); Département Sciences Économiques et Sociales (Institut Mines-Télécom-TELECOM Paris Tech). 2018, pp.19</w:t></w:r></w:p><w:p><w:pPr/><w:r><w:rPr/><w:t xml:space="preserve">Rapport</w:t></w:r><w:r><w:rPr/><w:t xml:space="preserve"> (rapport de recherche)</w:t></w:r></w:p><w:p><w:pPr/><w:hyperlink r:id="rId44" w:history="1"><w:r><w:rPr><w:color w:val="#410a8c"/><w:u w:val="single"/></w:rPr><w:t xml:space="preserve">hal-01701082v1</w:t></w:r></w:hyperlink></w:p></w:tc></w:tr><w:tr><w:trPr/><w:tc><w:tcPr><w:noWrap/></w:tcPr><w:p><w:pPr><w:spacing w:after="200"/></w:pPr><w:hyperlink r:id="rId45" w:history="1"><w:r><w:rPr><w:color w:val="1e198e"/><w:b w:val="1"/><w:bCs w:val="1"/><w:u w:val="single"/></w:rPr><w:t xml:space="preserve">i3 Working Paper, 15-SES‐03. L'adhésion des porteurs de projets digitaux au récit médiatique sur les start-ups Internet</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t xml:space="preserve">[Rapport de recherche] Dpt Management Marketing et Stratégie (Institut Mines-Télécom-Télécom Ecole de Management); Laboratoire de recherche en Management (Institut supérieur de management (ISM-Université de Versailles Saint-Quentin-en-Yvelines)); Département Sciences Économiques et Sociales (Institut Mines-Télécom-TELECOM Paris Tech). 2015, pp.17</w:t></w:r></w:p><w:p><w:pPr/><w:r><w:rPr/><w:t xml:space="preserve">Rapport</w:t></w:r><w:r><w:rPr/><w:t xml:space="preserve"> (rapport de recherche)</w:t></w:r></w:p><w:p><w:pPr/><w:hyperlink r:id="rId45" w:history="1"><w:r><w:rPr><w:color w:val="#410a8c"/><w:u w:val="single"/></w:rPr><w:t xml:space="preserve">hal-01701065v1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De l'intention d'entreprendre des porteurs de projets numériques : l'influence des représentations véhiculées par les médias</w:t></w:r></w:hyperlink></w:p><w:p><w:pPr/><w:hyperlink r:id="rId10" w:history="1"><w:r><w:rPr><w:color w:val="#410a8c"/><w:u w:val="single"/></w:rPr><w:t xml:space="preserve">Flavien Bazenet</w:t></w:r></w:hyperlink></w:p><w:p><w:pPr/><w:r><w:rPr/><w:t xml:space="preserve">Gestion et management. Institut Polytechnique de Paris, 2022. Français. </w:t></w:r><w:hyperlink r:id="rId47" w:history="1"><w:r><w:rPr><w:color w:val="#410a8c"/><w:u w:val="single"/></w:rPr><w:t xml:space="preserve">⟨NNT : 2022IPPAT045⟩</w:t></w:r></w:hyperlink></w:p><w:p><w:pPr/><w:r><w:rPr/><w:t xml:space="preserve">Thèse</w:t></w:r></w:p><w:p><w:pPr/><w:hyperlink r:id="rId46" w:history="1"><w:r><w:rPr><w:color w:val="#410a8c"/><w:u w:val="single"/></w:rPr><w:t xml:space="preserve">tel-04067542v1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Stimuler la création pour innover</w:t></w:r></w:hyperlink></w:p><w:p><w:pPr/><w:hyperlink r:id="rId10" w:history="1"><w:r><w:rPr><w:color w:val="#410a8c"/><w:u w:val="single"/></w:rPr><w:t xml:space="preserve">Flavien Bazenet</w:t></w:r></w:hyperlink></w:p><w:p><w:pPr/><w:r><w:rPr/><w:t xml:space="preserve">2019</w:t></w:r></w:p><w:p><w:pPr/><w:r><w:rPr/><w:t xml:space="preserve">Vidéo</w:t></w:r></w:p><w:p><w:pPr/><w:hyperlink r:id="rId48" w:history="1"><w:r><w:rPr><w:color w:val="#410a8c"/><w:u w:val="single"/></w:rPr><w:t xml:space="preserve">hal-02888668v1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5525v1" TargetMode="External"/><Relationship Id="rId9" Type="http://schemas.openxmlformats.org/officeDocument/2006/relationships/hyperlink" Target="https://hal.science/search/index/?q=*&amp;authFullName_s=Christel Tessier-Dargent" TargetMode="External"/><Relationship Id="rId10" Type="http://schemas.openxmlformats.org/officeDocument/2006/relationships/hyperlink" Target="https://hal.science/search/index/?q=*&amp;authFullName_s=Flavien Bazenet" TargetMode="External"/><Relationship Id="rId11" Type="http://schemas.openxmlformats.org/officeDocument/2006/relationships/hyperlink" Target="https://dx.doi.org/10.3917/entin.066.0098" TargetMode="External"/><Relationship Id="rId12" Type="http://schemas.openxmlformats.org/officeDocument/2006/relationships/hyperlink" Target="https://hal.science/hal-03541792v1" TargetMode="External"/><Relationship Id="rId13" Type="http://schemas.openxmlformats.org/officeDocument/2006/relationships/hyperlink" Target="https://hal.science/search/index/?q=*&amp;authFullName_s=Thomas Houy" TargetMode="External"/><Relationship Id="rId14" Type="http://schemas.openxmlformats.org/officeDocument/2006/relationships/hyperlink" Target="https://dx.doi.org/10.3917/entin.047.0039" TargetMode="External"/><Relationship Id="rId15" Type="http://schemas.openxmlformats.org/officeDocument/2006/relationships/hyperlink" Target="https://hal.science/hal-02888632v1" TargetMode="External"/><Relationship Id="rId16" Type="http://schemas.openxmlformats.org/officeDocument/2006/relationships/hyperlink" Target="https://hal.science/search/index/?q=*&amp;authFullName_s=Marc Revol" TargetMode="External"/><Relationship Id="rId17" Type="http://schemas.openxmlformats.org/officeDocument/2006/relationships/hyperlink" Target="https://hal.science/search/index/?q=*&amp;authFullName_s=Val&#233;rie Fernandez" TargetMode="External"/><Relationship Id="rId18" Type="http://schemas.openxmlformats.org/officeDocument/2006/relationships/hyperlink" Target="https://telecom-paris.hal.science/hal-02306548v1" TargetMode="External"/><Relationship Id="rId19" Type="http://schemas.openxmlformats.org/officeDocument/2006/relationships/hyperlink" Target="https://dx.doi.org/10.3917/entin.040.0008" TargetMode="External"/><Relationship Id="rId20" Type="http://schemas.openxmlformats.org/officeDocument/2006/relationships/hyperlink" Target="https://hal.science/hal-02374231v1" TargetMode="External"/><Relationship Id="rId21" Type="http://schemas.openxmlformats.org/officeDocument/2006/relationships/hyperlink" Target="https://hal.science/hal-02374252v1" TargetMode="External"/><Relationship Id="rId22" Type="http://schemas.openxmlformats.org/officeDocument/2006/relationships/hyperlink" Target="https://hal.science/hal-02374143v1" TargetMode="External"/><Relationship Id="rId23" Type="http://schemas.openxmlformats.org/officeDocument/2006/relationships/hyperlink" Target="https://hal.science/search/index/?q=*&amp;authFullName_s=Gabriel P&#233;ri&#232;s" TargetMode="External"/><Relationship Id="rId24" Type="http://schemas.openxmlformats.org/officeDocument/2006/relationships/hyperlink" Target="https://hal.science/hal-02387308v1" TargetMode="External"/><Relationship Id="rId25" Type="http://schemas.openxmlformats.org/officeDocument/2006/relationships/hyperlink" Target="https://hal.science/hal-02397753v1" TargetMode="External"/><Relationship Id="rId26" Type="http://schemas.openxmlformats.org/officeDocument/2006/relationships/hyperlink" Target="https://hal.science/hal-05228661v1" TargetMode="External"/><Relationship Id="rId27" Type="http://schemas.openxmlformats.org/officeDocument/2006/relationships/hyperlink" Target="https://hal.science/search/index/?q=*&amp;authFullName_s=Thierry Mbaye" TargetMode="External"/><Relationship Id="rId28" Type="http://schemas.openxmlformats.org/officeDocument/2006/relationships/hyperlink" Target="https://hal.science/search/index/?q=*&amp;authFullName_s=Anne-Lise Rosier" TargetMode="External"/><Relationship Id="rId29" Type="http://schemas.openxmlformats.org/officeDocument/2006/relationships/hyperlink" Target="https://hal.science/hal-04889833v1" TargetMode="External"/><Relationship Id="rId30" Type="http://schemas.openxmlformats.org/officeDocument/2006/relationships/hyperlink" Target="https://hal.science/hal-04148749v1" TargetMode="External"/><Relationship Id="rId31" Type="http://schemas.openxmlformats.org/officeDocument/2006/relationships/hyperlink" Target="https://hal.science/hal-01851683v1" TargetMode="External"/><Relationship Id="rId32" Type="http://schemas.openxmlformats.org/officeDocument/2006/relationships/hyperlink" Target="https://hal.science/hal-01851652v1" TargetMode="External"/><Relationship Id="rId33" Type="http://schemas.openxmlformats.org/officeDocument/2006/relationships/hyperlink" Target="https://hal.science/hal-02376020v1" TargetMode="External"/><Relationship Id="rId34" Type="http://schemas.openxmlformats.org/officeDocument/2006/relationships/hyperlink" Target="https://hal.science/hal-04889677v1" TargetMode="External"/><Relationship Id="rId35" Type="http://schemas.openxmlformats.org/officeDocument/2006/relationships/hyperlink" Target="https://hal.science/search/index/?q=*&amp;authFullName_s=Laura Plisson" TargetMode="External"/><Relationship Id="rId36" Type="http://schemas.openxmlformats.org/officeDocument/2006/relationships/hyperlink" Target="https://hal.science/search/index/?q=*&amp;authFullName_s=Alexandre Goeury" TargetMode="External"/><Relationship Id="rId37" Type="http://schemas.openxmlformats.org/officeDocument/2006/relationships/hyperlink" Target="https://isea2023.isea-international.org/fr/accueil" TargetMode="External"/><Relationship Id="rId38" Type="http://schemas.openxmlformats.org/officeDocument/2006/relationships/hyperlink" Target="https://dx.doi.org/10.69564/ISEA2023-PROCEEDINGS" TargetMode="External"/><Relationship Id="rId39" Type="http://schemas.openxmlformats.org/officeDocument/2006/relationships/hyperlink" Target="https://cnrs.hal.science/hal-05432909v1" TargetMode="External"/><Relationship Id="rId40" Type="http://schemas.openxmlformats.org/officeDocument/2006/relationships/hyperlink" Target="https://hal.science/search/index/?q=*&amp;authFullName_s=Herv&#233; Colinmaire" TargetMode="External"/><Relationship Id="rId41" Type="http://schemas.openxmlformats.org/officeDocument/2006/relationships/hyperlink" Target="https://hal.science/search/index/?q=*&amp;authFullName_s=El&#233;onore Holtzer" TargetMode="External"/><Relationship Id="rId42" Type="http://schemas.openxmlformats.org/officeDocument/2006/relationships/hyperlink" Target="https://hal.science/search/index/?q=*&amp;authFullName_s=Igor Primault" TargetMode="External"/><Relationship Id="rId43" Type="http://schemas.openxmlformats.org/officeDocument/2006/relationships/hyperlink" Target="https://hal.science/search/index/?q=*&amp;authFullName_s=Astrid Reymond" TargetMode="External"/><Relationship Id="rId44" Type="http://schemas.openxmlformats.org/officeDocument/2006/relationships/hyperlink" Target="https://hal.science/hal-01701082v1" TargetMode="External"/><Relationship Id="rId45" Type="http://schemas.openxmlformats.org/officeDocument/2006/relationships/hyperlink" Target="https://hal.science/hal-01701065v1" TargetMode="External"/><Relationship Id="rId46" Type="http://schemas.openxmlformats.org/officeDocument/2006/relationships/hyperlink" Target="https://theses.hal.science/tel-04067542v1" TargetMode="External"/><Relationship Id="rId47" Type="http://schemas.openxmlformats.org/officeDocument/2006/relationships/hyperlink" Target="https://www.theses.fr/2022IPPAT045" TargetMode="External"/><Relationship Id="rId48" Type="http://schemas.openxmlformats.org/officeDocument/2006/relationships/hyperlink" Target="https://hal.science/hal-0288866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Flavien Bazenet</dc:title>
  <dc:description>CV</dc:description>
  <dc:subject/>
  <cp:keywords/>
  <cp:category/>
  <cp:lastModifiedBy/>
  <dcterms:created xsi:type="dcterms:W3CDTF">2026-05-06T05:29:56+02:00</dcterms:created>
  <dcterms:modified xsi:type="dcterms:W3CDTF">2026-05-06T05:29:56+02:00</dcterms:modified>
</cp:coreProperties>
</file>

<file path=docProps/custom.xml><?xml version="1.0" encoding="utf-8"?>
<Properties xmlns="http://schemas.openxmlformats.org/officeDocument/2006/custom-properties" xmlns:vt="http://schemas.openxmlformats.org/officeDocument/2006/docPropsVTypes"/>
</file>