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Flora Penot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flora-penot</w:t>
        </w:r>
      </w:hyperlink>
    </w:p>
    <w:p>
      <w:pPr>
        <w:numPr>
          <w:ilvl w:val="0"/>
          <w:numId w:val="1"/>
        </w:numPr>
      </w:pPr>
      <w:r>
        <w:rPr/>
        <w:t xml:space="preserve"> IdRef : </w:t>
      </w:r>
      <w:hyperlink r:id="rId8" w:history="1">
        <w:r>
          <w:rPr>
            <w:color w:val="#410a8c"/>
            <w:u w:val="single"/>
          </w:rPr>
          <w:t xml:space="preserve">285157116</w:t>
        </w:r>
      </w:hyperlink>
    </w:p>
    <w:p>
      <w:pPr>
        <w:numPr>
          <w:ilvl w:val="0"/>
          <w:numId w:val="1"/>
        </w:numPr>
      </w:pPr>
      <w:r>
        <w:rPr/>
        <w:t xml:space="preserve"> VIAF : </w:t>
      </w:r>
      <w:hyperlink r:id="rId9" w:history="1">
        <w:r>
          <w:rPr>
            <w:color w:val="#410a8c"/>
            <w:u w:val="single"/>
          </w:rPr>
          <w:t xml:space="preserve">338175413110603712637</w:t>
        </w:r>
      </w:hyperlink>
    </w:p>
    <w:p>
      <w:pPr>
        <w:spacing w:before="600"/>
      </w:pPr>
    </w:p>
    <w:p>
      <w:pPr>
        <w:pStyle w:val="Heading2"/>
      </w:pPr>
      <w:r>
        <w:rPr>
          <w:color w:val="1e198e"/>
          <w:b w:val="1"/>
          <w:bCs w:val="1"/>
        </w:rPr>
        <w:t xml:space="preserve">Présentation</w:t>
      </w:r>
    </w:p>
    <w:p>
      <w:pPr>
        <w:spacing w:after="100"/>
      </w:pPr>
    </w:p>
    <w:p>
      <w:pPr/>
      <w:r>
        <w:rPr>
          <w:b w:val="1"/>
          <w:bCs w:val="1"/>
        </w:rPr>
        <w:t xml:space="preserve">Flora Penot</w:t>
      </w:r>
      <w:r>
        <w:rPr/>
        <w:t xml:space="preserve"> est doctorante en géographie depuis avril 2021 au laboratoire Migrinter (UMR 7301) à l'Université de Poitiers.</w:t>
      </w:r>
    </w:p>
    <w:p>
      <w:pPr/>
      <w:r>
        <w:rPr/>
        <w:t xml:space="preserve">Son projet de thèse s’intitule : </w:t>
      </w:r>
      <w:r>
        <w:rPr>
          <w:b w:val="1"/>
          <w:bCs w:val="1"/>
        </w:rPr>
        <w:t xml:space="preserve">« L’accueil des réfugiés en provenance du Proche-Orient. Diversité des dispositifs, parcours et lieux de vie en France »</w:t>
      </w:r>
      <w:r>
        <w:rPr/>
        <w:t xml:space="preserve">, il est encadré par Philippe Lagrange (Professeur des Universités, CECOJI, Poitiers) et Olivier Clochard (Chargé de recherche CNRS, Migrinter, Poitiers).</w:t>
      </w:r>
    </w:p>
    <w:p>
      <w:pPr/>
      <w:r>
        <w:rPr/>
        <w:t xml:space="preserve">Ce projet doctoral en géographie s’intéresse aux dispositifs de réinstallation de personnes réfugiées présentes au Liban et mis en place par l’UNHCR et des organisations philanthropiques. Ces modes d’accueil prennent place dans un contexte d’externalisation et de multiplication des contrôles aux frontières de l’Union européenne, opérant un tri des migrants dans les pays de départs et de transit.</w:t>
      </w:r>
      <w:br/>
      <w:r>
        <w:rPr/>
        <w:t xml:space="preserve">Présentée comme une « voie sûre et légale » vers l’Europe, la création de couloirs/corridors humanitaires avec divers organismes privés questionne d’autres formes de réinstallation, comme celle qui est organisée par l’UNHCR et des États tels que la Suède, la France ou l’Allemagne ou encore la relocalisation depuis la Grèce et l’Italie. Il s’agira d’interroger le rôle des acteurs aussi bien publics que privés organisant la réinstallation des réfugiés et l’accueil via des dispositifs nommés « couloirs humanitaires » en France, en Belgique et en Italie ; ces dispositifs constituant des formes de parrainage privé. Ce projet géographique vise également à interroger les enjeux qui se jouent autour des politiques d’accueil des réfugiés en Europe, et le rôle des différents réseaux d’acteurs relatifs à ces réinstallations qui participent à reconfigurer les parcours migratoires.</w:t>
      </w:r>
    </w:p>
    <w:p>
      <w:pPr/>
      <w:r>
        <w:rPr/>
        <w:t xml:space="preserve">[cv-hal id=&amp;lt;em&amp;gt;1032946&amp;lt;/em&amp;gt; type=authId_i]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couloirs humanitaires, des parcours très organisés</w:t>
              </w:r>
            </w:hyperlink>
          </w:p>
          <w:p>
            <w:pPr/>
            <w:hyperlink r:id="rId11" w:history="1">
              <w:r>
                <w:rPr>
                  <w:color w:val="#410a8c"/>
                  <w:u w:val="single"/>
                </w:rPr>
                <w:t xml:space="preserve">Flora Penot</w:t>
              </w:r>
            </w:hyperlink>
          </w:p>
          <w:p>
            <w:pPr/>
            <w:r>
              <w:rPr>
                <w:i w:val="1"/>
                <w:iCs w:val="1"/>
              </w:rPr>
              <w:t xml:space="preserve">Microscoop : Un regard sur les laboratoires en Centre Limousin Poitou-Charentes (CNRS)</w:t>
            </w:r>
            <w:r>
              <w:rPr/>
              <w:t xml:space="preserve">, 2025, 91, pp.10-11</w:t>
            </w:r>
          </w:p>
          <w:p>
            <w:pPr/>
            <w:r>
              <w:rPr/>
              <w:t xml:space="preserve">Article dans une revue</w:t>
            </w:r>
          </w:p>
          <w:p>
            <w:pPr/>
            <w:hyperlink r:id="rId10" w:history="1">
              <w:r>
                <w:rPr>
                  <w:color w:val="#410a8c"/>
                  <w:u w:val="single"/>
                </w:rPr>
                <w:t xml:space="preserve">hal-05540805v1</w:t>
              </w:r>
            </w:hyperlink>
          </w:p>
        </w:tc>
      </w:tr>
      <w:tr>
        <w:trPr/>
        <w:tc>
          <w:tcPr>
            <w:noWrap/>
          </w:tcPr>
          <w:p>
            <w:pPr>
              <w:spacing w:after="200"/>
            </w:pPr>
            <w:hyperlink r:id="rId12" w:history="1">
              <w:r>
                <w:rPr>
                  <w:color w:val="1e198e"/>
                  <w:b w:val="1"/>
                  <w:bCs w:val="1"/>
                  <w:u w:val="single"/>
                </w:rPr>
                <w:t xml:space="preserve">Choosing asylum seekers from afar: the case of Lebanon-France humanitarian corridors</w:t>
              </w:r>
            </w:hyperlink>
          </w:p>
          <w:p>
            <w:pPr/>
            <w:hyperlink r:id="rId11" w:history="1">
              <w:r>
                <w:rPr>
                  <w:color w:val="#410a8c"/>
                  <w:u w:val="single"/>
                </w:rPr>
                <w:t xml:space="preserve">Flora Penot</w:t>
              </w:r>
            </w:hyperlink>
          </w:p>
          <w:p>
            <w:pPr/>
            <w:r>
              <w:rPr>
                <w:i w:val="1"/>
                <w:iCs w:val="1"/>
              </w:rPr>
              <w:t xml:space="preserve">Mondi migranti : rivista di studi e ricerche sulle migrazioni internazionali</w:t>
            </w:r>
            <w:r>
              <w:rPr/>
              <w:t xml:space="preserve">, 2024, 1, pp.53-68. </w:t>
            </w:r>
            <w:hyperlink r:id="rId13" w:history="1">
              <w:r>
                <w:rPr>
                  <w:color w:val="#410a8c"/>
                  <w:u w:val="single"/>
                </w:rPr>
                <w:t xml:space="preserve">⟨10.3280/MM2024-001004⟩</w:t>
              </w:r>
            </w:hyperlink>
          </w:p>
          <w:p>
            <w:pPr/>
            <w:r>
              <w:rPr/>
              <w:t xml:space="preserve">Article dans une revue</w:t>
            </w:r>
          </w:p>
          <w:p>
            <w:pPr/>
            <w:hyperlink r:id="rId12" w:history="1">
              <w:r>
                <w:rPr>
                  <w:color w:val="#410a8c"/>
                  <w:u w:val="single"/>
                </w:rPr>
                <w:t xml:space="preserve">hal-04596413v1</w:t>
              </w:r>
            </w:hyperlink>
          </w:p>
        </w:tc>
      </w:tr>
      <w:tr>
        <w:trPr/>
        <w:tc>
          <w:tcPr>
            <w:noWrap/>
          </w:tcPr>
          <w:p>
            <w:pPr>
              <w:spacing w:after="200"/>
            </w:pPr>
            <w:hyperlink r:id="rId14" w:history="1">
              <w:r>
                <w:rPr>
                  <w:color w:val="1e198e"/>
                  <w:b w:val="1"/>
                  <w:bCs w:val="1"/>
                  <w:u w:val="single"/>
                </w:rPr>
                <w:t xml:space="preserve">Éditorial. Étudier les migrations internationales sous le prisme de la tension : dominations, résistances, réflexivité</w:t>
              </w:r>
            </w:hyperlink>
          </w:p>
          <w:p>
            <w:pPr/>
            <w:hyperlink r:id="rId15" w:history="1">
              <w:r>
                <w:rPr>
                  <w:color w:val="#410a8c"/>
                  <w:u w:val="single"/>
                </w:rPr>
                <w:t xml:space="preserve">Florian Bonnefoi</w:t>
              </w:r>
            </w:hyperlink>
            <w:r>
              <w:rPr/>
              <w:t xml:space="preserve">,</w:t>
            </w:r>
            <w:hyperlink r:id="rId16" w:history="1">
              <w:r>
                <w:rPr>
                  <w:color w:val="#410a8c"/>
                  <w:u w:val="single"/>
                </w:rPr>
                <w:t xml:space="preserve">Laura Bouillette</w:t>
              </w:r>
            </w:hyperlink>
            <w:r>
              <w:rPr/>
              <w:t xml:space="preserve">,</w:t>
            </w:r>
            <w:hyperlink r:id="rId17" w:history="1">
              <w:r>
                <w:rPr>
                  <w:color w:val="#410a8c"/>
                  <w:u w:val="single"/>
                </w:rPr>
                <w:t xml:space="preserve">Lydie Déaux</w:t>
              </w:r>
            </w:hyperlink>
            <w:r>
              <w:rPr/>
              <w:t xml:space="preserve">,</w:t>
            </w:r>
            <w:hyperlink r:id="rId18" w:history="1">
              <w:r>
                <w:rPr>
                  <w:color w:val="#410a8c"/>
                  <w:u w:val="single"/>
                </w:rPr>
                <w:t xml:space="preserve">Alice Latouche</w:t>
              </w:r>
            </w:hyperlink>
            <w:r>
              <w:rPr/>
              <w:t xml:space="preserve">,</w:t>
            </w:r>
            <w:hyperlink r:id="rId19" w:history="1">
              <w:r>
                <w:rPr>
                  <w:color w:val="#410a8c"/>
                  <w:u w:val="single"/>
                </w:rPr>
                <w:t xml:space="preserve">Benjamin Naintré</w:t>
              </w:r>
            </w:hyperlink>
            <w:r>
              <w:rPr/>
              <w:t xml:space="preserve">et al.</w:t>
            </w:r>
          </w:p>
          <w:p>
            <w:pPr/>
            <w:r>
              <w:rPr>
                <w:i w:val="1"/>
                <w:iCs w:val="1"/>
              </w:rPr>
              <w:t xml:space="preserve">e-migrinter</w:t>
            </w:r>
            <w:r>
              <w:rPr/>
              <w:t xml:space="preserve">, 2022, Étudier les migrations internationales sous le prisme de la tension : dominations, résistances, réflexivité, 23, </w:t>
            </w:r>
            <w:hyperlink r:id="rId20" w:history="1">
              <w:r>
                <w:rPr>
                  <w:color w:val="#410a8c"/>
                  <w:u w:val="single"/>
                </w:rPr>
                <w:t xml:space="preserve">⟨10.4000/e-migrinter.3258⟩</w:t>
              </w:r>
            </w:hyperlink>
          </w:p>
          <w:p>
            <w:pPr/>
            <w:r>
              <w:rPr/>
              <w:t xml:space="preserve">Article dans une revue</w:t>
            </w:r>
          </w:p>
          <w:p>
            <w:pPr/>
            <w:hyperlink r:id="rId14" w:history="1">
              <w:r>
                <w:rPr>
                  <w:color w:val="#410a8c"/>
                  <w:u w:val="single"/>
                </w:rPr>
                <w:t xml:space="preserve">hal-03903106v1</w:t>
              </w:r>
            </w:hyperlink>
          </w:p>
        </w:tc>
      </w:tr>
      <w:tr>
        <w:trPr/>
        <w:tc>
          <w:tcPr>
            <w:noWrap/>
          </w:tcPr>
          <w:p>
            <w:pPr>
              <w:spacing w:after="200"/>
            </w:pPr>
            <w:hyperlink r:id="rId21" w:history="1">
              <w:r>
                <w:rPr>
                  <w:color w:val="1e198e"/>
                  <w:b w:val="1"/>
                  <w:bCs w:val="1"/>
                  <w:u w:val="single"/>
                </w:rPr>
                <w:t xml:space="preserve">« Filmer les migrations »</w:t>
              </w:r>
            </w:hyperlink>
          </w:p>
          <w:p>
            <w:pPr/>
            <w:hyperlink r:id="rId16" w:history="1">
              <w:r>
                <w:rPr>
                  <w:color w:val="#410a8c"/>
                  <w:u w:val="single"/>
                </w:rPr>
                <w:t xml:space="preserve">Laura Bouillette</w:t>
              </w:r>
            </w:hyperlink>
            <w:r>
              <w:rPr/>
              <w:t xml:space="preserve">,</w:t>
            </w:r>
            <w:hyperlink r:id="rId11" w:history="1">
              <w:r>
                <w:rPr>
                  <w:color w:val="#410a8c"/>
                  <w:u w:val="single"/>
                </w:rPr>
                <w:t xml:space="preserve">Flora Penot</w:t>
              </w:r>
            </w:hyperlink>
          </w:p>
          <w:p>
            <w:pPr/>
            <w:r>
              <w:rPr>
                <w:i w:val="1"/>
                <w:iCs w:val="1"/>
              </w:rPr>
              <w:t xml:space="preserve">e-migrinter</w:t>
            </w:r>
            <w:r>
              <w:rPr/>
              <w:t xml:space="preserve">, 2021, 22, </w:t>
            </w:r>
            <w:hyperlink r:id="rId22" w:history="1">
              <w:r>
                <w:rPr>
                  <w:color w:val="#410a8c"/>
                  <w:u w:val="single"/>
                </w:rPr>
                <w:t xml:space="preserve">⟨10.4000/e-migrinter.2759⟩</w:t>
              </w:r>
            </w:hyperlink>
          </w:p>
          <w:p>
            <w:pPr/>
            <w:r>
              <w:rPr/>
              <w:t xml:space="preserve">Article dans une revue</w:t>
            </w:r>
          </w:p>
          <w:p>
            <w:pPr/>
            <w:hyperlink r:id="rId21" w:history="1">
              <w:r>
                <w:rPr>
                  <w:color w:val="#410a8c"/>
                  <w:u w:val="single"/>
                </w:rPr>
                <w:t xml:space="preserve">hal-03685163v1</w:t>
              </w:r>
            </w:hyperlink>
          </w:p>
        </w:tc>
      </w:tr>
      <w:tr>
        <w:trPr/>
        <w:tc>
          <w:tcPr>
            <w:noWrap/>
          </w:tcPr>
          <w:p>
            <w:pPr>
              <w:spacing w:after="200"/>
            </w:pPr>
            <w:hyperlink r:id="rId23" w:history="1">
              <w:r>
                <w:rPr>
                  <w:color w:val="1e198e"/>
                  <w:b w:val="1"/>
                  <w:bCs w:val="1"/>
                  <w:u w:val="single"/>
                </w:rPr>
                <w:t xml:space="preserve">Politiques migratoires et mobilités étudiantes : de la politique de l’immigration choisie à “Bienvenue en France”</w:t>
              </w:r>
            </w:hyperlink>
          </w:p>
          <w:p>
            <w:pPr/>
            <w:hyperlink r:id="rId24" w:history="1">
              <w:r>
                <w:rPr>
                  <w:color w:val="#410a8c"/>
                  <w:u w:val="single"/>
                </w:rPr>
                <w:t xml:space="preserve">Lena Haziza</w:t>
              </w:r>
            </w:hyperlink>
            <w:r>
              <w:rPr/>
              <w:t xml:space="preserve">,</w:t>
            </w:r>
            <w:hyperlink r:id="rId11" w:history="1">
              <w:r>
                <w:rPr>
                  <w:color w:val="#410a8c"/>
                  <w:u w:val="single"/>
                </w:rPr>
                <w:t xml:space="preserve">Flora Penot</w:t>
              </w:r>
            </w:hyperlink>
          </w:p>
          <w:p>
            <w:pPr/>
            <w:r>
              <w:rPr>
                <w:i w:val="1"/>
                <w:iCs w:val="1"/>
              </w:rPr>
              <w:t xml:space="preserve">e-migrinter</w:t>
            </w:r>
            <w:r>
              <w:rPr/>
              <w:t xml:space="preserve">, 2020, 20, </w:t>
            </w:r>
            <w:hyperlink r:id="rId25" w:history="1">
              <w:r>
                <w:rPr>
                  <w:color w:val="#410a8c"/>
                  <w:u w:val="single"/>
                </w:rPr>
                <w:t xml:space="preserve">⟨10.4000/e-migrinter.2138⟩</w:t>
              </w:r>
            </w:hyperlink>
          </w:p>
          <w:p>
            <w:pPr/>
            <w:r>
              <w:rPr/>
              <w:t xml:space="preserve">Article dans une revue</w:t>
            </w:r>
          </w:p>
          <w:p>
            <w:pPr/>
            <w:hyperlink r:id="rId23" w:history="1">
              <w:r>
                <w:rPr>
                  <w:color w:val="#410a8c"/>
                  <w:u w:val="single"/>
                </w:rPr>
                <w:t xml:space="preserve">hal-03685164v1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channelled migration system from Lebanon to France: complementary pathways designing vulnerability as the core of the right to asylum</w:t>
              </w:r>
            </w:hyperlink>
          </w:p>
          <w:p>
            <w:pPr/>
            <w:hyperlink r:id="rId27" w:history="1">
              <w:r>
                <w:rPr>
                  <w:color w:val="#410a8c"/>
                  <w:u w:val="single"/>
                </w:rPr>
                <w:t xml:space="preserve">Elsa Maarawi</w:t>
              </w:r>
            </w:hyperlink>
            <w:r>
              <w:rPr/>
              <w:t xml:space="preserve">,</w:t>
            </w:r>
            <w:hyperlink r:id="rId11" w:history="1">
              <w:r>
                <w:rPr>
                  <w:color w:val="#410a8c"/>
                  <w:u w:val="single"/>
                </w:rPr>
                <w:t xml:space="preserve">Flora Penot</w:t>
              </w:r>
            </w:hyperlink>
          </w:p>
          <w:p>
            <w:pPr/>
            <w:r>
              <w:rPr>
                <w:i w:val="1"/>
                <w:iCs w:val="1"/>
              </w:rPr>
              <w:t xml:space="preserve">22nd IMISCOE Annual Conference, Decentering migration studies</w:t>
            </w:r>
            <w:r>
              <w:rPr/>
              <w:t xml:space="preserve">, Institut Convergences Migrations, Jul 2025, Aubervilliers (Campus Condorcet) Saint-Denis, France</w:t>
            </w:r>
          </w:p>
          <w:p>
            <w:pPr/>
            <w:r>
              <w:rPr/>
              <w:t xml:space="preserve">Communication dans un congrès</w:t>
            </w:r>
          </w:p>
          <w:p>
            <w:pPr/>
            <w:hyperlink r:id="rId26" w:history="1">
              <w:r>
                <w:rPr>
                  <w:color w:val="#410a8c"/>
                  <w:u w:val="single"/>
                </w:rPr>
                <w:t xml:space="preserve">hal-05540799v1</w:t>
              </w:r>
            </w:hyperlink>
          </w:p>
        </w:tc>
      </w:tr>
      <w:tr>
        <w:trPr/>
        <w:tc>
          <w:tcPr>
            <w:noWrap/>
          </w:tcPr>
          <w:p>
            <w:pPr>
              <w:spacing w:after="200"/>
            </w:pPr>
            <w:hyperlink r:id="rId28" w:history="1">
              <w:r>
                <w:rPr>
                  <w:color w:val="1e198e"/>
                  <w:b w:val="1"/>
                  <w:bCs w:val="1"/>
                  <w:u w:val="single"/>
                </w:rPr>
                <w:t xml:space="preserve">The channelled migration system from Lebanon to France: Complementary pathways designing vulnerability as the core of the right to asylum</w:t>
              </w:r>
            </w:hyperlink>
          </w:p>
          <w:p>
            <w:pPr/>
            <w:hyperlink r:id="rId11" w:history="1">
              <w:r>
                <w:rPr>
                  <w:color w:val="#410a8c"/>
                  <w:u w:val="single"/>
                </w:rPr>
                <w:t xml:space="preserve">Flora Penot</w:t>
              </w:r>
            </w:hyperlink>
            <w:r>
              <w:rPr/>
              <w:t xml:space="preserve">,</w:t>
            </w:r>
            <w:hyperlink r:id="rId27" w:history="1">
              <w:r>
                <w:rPr>
                  <w:color w:val="#410a8c"/>
                  <w:u w:val="single"/>
                </w:rPr>
                <w:t xml:space="preserve">Elsa Maarawi</w:t>
              </w:r>
            </w:hyperlink>
          </w:p>
          <w:p>
            <w:pPr/>
            <w:r>
              <w:rPr>
                <w:i w:val="1"/>
                <w:iCs w:val="1"/>
              </w:rPr>
              <w:t xml:space="preserve">Vulnerability Revisited: Refugee Resettlement in Policy and Practice (webinar)</w:t>
            </w:r>
            <w:r>
              <w:rPr/>
              <w:t xml:space="preserve">, Fafo - Institutt for arbeidslivsog velferdsforskning (Institut de recherche sur le travail et le bien-être), Oct 2025, Oslo, Norway</w:t>
            </w:r>
          </w:p>
          <w:p>
            <w:pPr/>
            <w:r>
              <w:rPr/>
              <w:t xml:space="preserve">Communication dans un congrès</w:t>
            </w:r>
          </w:p>
          <w:p>
            <w:pPr/>
            <w:hyperlink r:id="rId28" w:history="1">
              <w:r>
                <w:rPr>
                  <w:color w:val="#410a8c"/>
                  <w:u w:val="single"/>
                </w:rPr>
                <w:t xml:space="preserve">hal-05540857v1</w:t>
              </w:r>
            </w:hyperlink>
          </w:p>
        </w:tc>
      </w:tr>
      <w:tr>
        <w:trPr/>
        <w:tc>
          <w:tcPr>
            <w:noWrap/>
          </w:tcPr>
          <w:p>
            <w:pPr>
              <w:spacing w:after="200"/>
            </w:pPr>
            <w:hyperlink r:id="rId29" w:history="1">
              <w:r>
                <w:rPr>
                  <w:color w:val="1e198e"/>
                  <w:b w:val="1"/>
                  <w:bCs w:val="1"/>
                  <w:u w:val="single"/>
                </w:rPr>
                <w:t xml:space="preserve">Les couloirs humanitaires France-Liban, une voie complémentaire à la réinstallation : état des lieux et perspectives</w:t>
              </w:r>
            </w:hyperlink>
          </w:p>
          <w:p>
            <w:pPr/>
            <w:hyperlink r:id="rId11" w:history="1">
              <w:r>
                <w:rPr>
                  <w:color w:val="#410a8c"/>
                  <w:u w:val="single"/>
                </w:rPr>
                <w:t xml:space="preserve">Flora Penot</w:t>
              </w:r>
            </w:hyperlink>
          </w:p>
          <w:p>
            <w:pPr/>
            <w:r>
              <w:rPr>
                <w:i w:val="1"/>
                <w:iCs w:val="1"/>
              </w:rPr>
              <w:t xml:space="preserve">Réinstallations internationales. Normes, pratiques, expériences [Journée d'études]</w:t>
            </w:r>
            <w:r>
              <w:rPr/>
              <w:t xml:space="preserve">, Université Rouen Normandie – Centre universitaire rouennais d'études juridiques (CUREJ), Jun 2025, Rouen, France</w:t>
            </w:r>
          </w:p>
          <w:p>
            <w:pPr/>
            <w:r>
              <w:rPr/>
              <w:t xml:space="preserve">Communication dans un congrès</w:t>
            </w:r>
          </w:p>
          <w:p>
            <w:pPr/>
            <w:hyperlink r:id="rId29" w:history="1">
              <w:r>
                <w:rPr>
                  <w:color w:val="#410a8c"/>
                  <w:u w:val="single"/>
                </w:rPr>
                <w:t xml:space="preserve">hal-05540812v1</w:t>
              </w:r>
            </w:hyperlink>
          </w:p>
        </w:tc>
      </w:tr>
      <w:tr>
        <w:trPr/>
        <w:tc>
          <w:tcPr>
            <w:noWrap/>
          </w:tcPr>
          <w:p>
            <w:pPr>
              <w:spacing w:after="200"/>
            </w:pPr>
            <w:hyperlink r:id="rId30" w:history="1">
              <w:r>
                <w:rPr>
                  <w:color w:val="1e198e"/>
                  <w:b w:val="1"/>
                  <w:bCs w:val="1"/>
                  <w:u w:val="single"/>
                </w:rPr>
                <w:t xml:space="preserve">The Lebanon-France humanitarian corridors: state of the reception, implementation and limits of private sponsorship in France</w:t>
              </w:r>
            </w:hyperlink>
          </w:p>
          <w:p>
            <w:pPr/>
            <w:hyperlink r:id="rId11" w:history="1">
              <w:r>
                <w:rPr>
                  <w:color w:val="#410a8c"/>
                  <w:u w:val="single"/>
                </w:rPr>
                <w:t xml:space="preserve">Flora Penot</w:t>
              </w:r>
            </w:hyperlink>
          </w:p>
          <w:p>
            <w:pPr/>
            <w:r>
              <w:rPr>
                <w:i w:val="1"/>
                <w:iCs w:val="1"/>
              </w:rPr>
              <w:t xml:space="preserve">Oltre i confini riflessioni sulle mobilita</w:t>
            </w:r>
            <w:r>
              <w:rPr/>
              <w:t xml:space="preserve">, Dipartimento di Scienze della Formazione (DISFOR), Università di Genova, Oct 2024, Gênes, Italy</w:t>
            </w:r>
          </w:p>
          <w:p>
            <w:pPr/>
            <w:r>
              <w:rPr/>
              <w:t xml:space="preserve">Communication dans un congrès</w:t>
            </w:r>
          </w:p>
          <w:p>
            <w:pPr/>
            <w:hyperlink r:id="rId30" w:history="1">
              <w:r>
                <w:rPr>
                  <w:color w:val="#410a8c"/>
                  <w:u w:val="single"/>
                </w:rPr>
                <w:t xml:space="preserve">hal-05540839v1</w:t>
              </w:r>
            </w:hyperlink>
          </w:p>
        </w:tc>
      </w:tr>
      <w:tr>
        <w:trPr/>
        <w:tc>
          <w:tcPr>
            <w:noWrap/>
          </w:tcPr>
          <w:p>
            <w:pPr>
              <w:spacing w:after="200"/>
            </w:pPr>
            <w:hyperlink r:id="rId31" w:history="1">
              <w:r>
                <w:rPr>
                  <w:color w:val="1e198e"/>
                  <w:b w:val="1"/>
                  <w:bCs w:val="1"/>
                  <w:u w:val="single"/>
                </w:rPr>
                <w:t xml:space="preserve">Les couloirs humanitaires : parcours migratoires syriens du Liban vers la France. Terrains en France et au Liban (2021-2023)</w:t>
              </w:r>
            </w:hyperlink>
          </w:p>
          <w:p>
            <w:pPr/>
            <w:hyperlink r:id="rId11" w:history="1">
              <w:r>
                <w:rPr>
                  <w:color w:val="#410a8c"/>
                  <w:u w:val="single"/>
                </w:rPr>
                <w:t xml:space="preserve">Flora Penot</w:t>
              </w:r>
            </w:hyperlink>
          </w:p>
          <w:p>
            <w:pPr/>
            <w:r>
              <w:rPr>
                <w:i w:val="1"/>
                <w:iCs w:val="1"/>
              </w:rPr>
              <w:t xml:space="preserve">PSL Week War-torn Syria : Conflit, asile, justice</w:t>
            </w:r>
            <w:r>
              <w:rPr/>
              <w:t xml:space="preserve">, École normale supérieure – Université Paris Sciences &amp; Lettres (ENS-PSL), Mar 2024, Paris, France</w:t>
            </w:r>
          </w:p>
          <w:p>
            <w:pPr/>
            <w:r>
              <w:rPr/>
              <w:t xml:space="preserve">Communication dans un congrès</w:t>
            </w:r>
          </w:p>
          <w:p>
            <w:pPr/>
            <w:hyperlink r:id="rId31" w:history="1">
              <w:r>
                <w:rPr>
                  <w:color w:val="#410a8c"/>
                  <w:u w:val="single"/>
                </w:rPr>
                <w:t xml:space="preserve">hal-04596599v1</w:t>
              </w:r>
            </w:hyperlink>
          </w:p>
        </w:tc>
      </w:tr>
      <w:tr>
        <w:trPr/>
        <w:tc>
          <w:tcPr>
            <w:noWrap/>
          </w:tcPr>
          <w:p>
            <w:pPr>
              <w:spacing w:after="200"/>
            </w:pPr>
            <w:hyperlink r:id="rId32" w:history="1">
              <w:r>
                <w:rPr>
                  <w:color w:val="1e198e"/>
                  <w:b w:val="1"/>
                  <w:bCs w:val="1"/>
                  <w:u w:val="single"/>
                </w:rPr>
                <w:t xml:space="preserve">Sant’Egidio et l’accueil par les couloirs humanitaires : parcours de familles syriennes et irakiennes du Liban vers la France</w:t>
              </w:r>
            </w:hyperlink>
          </w:p>
          <w:p>
            <w:pPr/>
            <w:hyperlink r:id="rId11" w:history="1">
              <w:r>
                <w:rPr>
                  <w:color w:val="#410a8c"/>
                  <w:u w:val="single"/>
                </w:rPr>
                <w:t xml:space="preserve">Flora Penot</w:t>
              </w:r>
            </w:hyperlink>
          </w:p>
          <w:p>
            <w:pPr/>
            <w:r>
              <w:rPr>
                <w:i w:val="1"/>
                <w:iCs w:val="1"/>
              </w:rPr>
              <w:t xml:space="preserve">Journée Intergroupe d'Angoulême, Territoire Cœur de France LVN</w:t>
            </w:r>
            <w:r>
              <w:rPr/>
              <w:t xml:space="preserve">, La Vie Nouvelle, Mar 2023, Angoulême, France</w:t>
            </w:r>
          </w:p>
          <w:p>
            <w:pPr/>
            <w:r>
              <w:rPr/>
              <w:t xml:space="preserve">Communication dans un congrès</w:t>
            </w:r>
          </w:p>
          <w:p>
            <w:pPr/>
            <w:hyperlink r:id="rId32" w:history="1">
              <w:r>
                <w:rPr>
                  <w:color w:val="#410a8c"/>
                  <w:u w:val="single"/>
                </w:rPr>
                <w:t xml:space="preserve">hal-04596676v1</w:t>
              </w:r>
            </w:hyperlink>
          </w:p>
        </w:tc>
      </w:tr>
      <w:tr>
        <w:trPr/>
        <w:tc>
          <w:tcPr>
            <w:noWrap/>
          </w:tcPr>
          <w:p>
            <w:pPr>
              <w:spacing w:after="200"/>
            </w:pPr>
            <w:hyperlink r:id="rId33" w:history="1">
              <w:r>
                <w:rPr>
                  <w:color w:val="1e198e"/>
                  <w:b w:val="1"/>
                  <w:bCs w:val="1"/>
                  <w:u w:val="single"/>
                </w:rPr>
                <w:t xml:space="preserve">A specific reception of humanitarian corridors in France: field study of a citizen sponsorship system</w:t>
              </w:r>
            </w:hyperlink>
          </w:p>
          <w:p>
            <w:pPr/>
            <w:hyperlink r:id="rId11" w:history="1">
              <w:r>
                <w:rPr>
                  <w:color w:val="#410a8c"/>
                  <w:u w:val="single"/>
                </w:rPr>
                <w:t xml:space="preserve">Flora Penot</w:t>
              </w:r>
            </w:hyperlink>
          </w:p>
          <w:p>
            <w:pPr/>
            <w:r>
              <w:rPr>
                <w:i w:val="1"/>
                <w:iCs w:val="1"/>
              </w:rPr>
              <w:t xml:space="preserve">IMISCOE 2023 Annual Conference: Migration and Inequalities. In search of answers and solutions</w:t>
            </w:r>
            <w:r>
              <w:rPr/>
              <w:t xml:space="preserve">, Centre of Migration Research, University of Warsaw, Jul 2023, Varsovie, Poland</w:t>
            </w:r>
          </w:p>
          <w:p>
            <w:pPr/>
            <w:r>
              <w:rPr/>
              <w:t xml:space="preserve">Communication dans un congrès</w:t>
            </w:r>
          </w:p>
          <w:p>
            <w:pPr/>
            <w:hyperlink r:id="rId33" w:history="1">
              <w:r>
                <w:rPr>
                  <w:color w:val="#410a8c"/>
                  <w:u w:val="single"/>
                </w:rPr>
                <w:t xml:space="preserve">hal-04596557v1</w:t>
              </w:r>
            </w:hyperlink>
          </w:p>
        </w:tc>
      </w:tr>
      <w:tr>
        <w:trPr/>
        <w:tc>
          <w:tcPr>
            <w:noWrap/>
          </w:tcPr>
          <w:p>
            <w:pPr>
              <w:spacing w:after="200"/>
            </w:pPr>
            <w:hyperlink r:id="rId34" w:history="1">
              <w:r>
                <w:rPr>
                  <w:color w:val="1e198e"/>
                  <w:b w:val="1"/>
                  <w:bCs w:val="1"/>
                  <w:u w:val="single"/>
                </w:rPr>
                <w:t xml:space="preserve">Les couloirs humanitaires : entre réinstallation et parrainage privé des réfugiés en Europe</w:t>
              </w:r>
            </w:hyperlink>
          </w:p>
          <w:p>
            <w:pPr/>
            <w:hyperlink r:id="rId11" w:history="1">
              <w:r>
                <w:rPr>
                  <w:color w:val="#410a8c"/>
                  <w:u w:val="single"/>
                </w:rPr>
                <w:t xml:space="preserve">Flora Penot</w:t>
              </w:r>
            </w:hyperlink>
          </w:p>
          <w:p>
            <w:pPr/>
            <w:r>
              <w:rPr>
                <w:i w:val="1"/>
                <w:iCs w:val="1"/>
              </w:rPr>
              <w:t xml:space="preserve">UGI - IGU Paris 2022 Le temps des géographes - Congrès du centenaire / Time for geographers - Centennial Congress</w:t>
            </w:r>
            <w:r>
              <w:rPr/>
              <w:t xml:space="preserve">, Union Géographique Internationale / International Geographic Union, Jul 2022, Paris, France</w:t>
            </w:r>
          </w:p>
          <w:p>
            <w:pPr/>
            <w:r>
              <w:rPr/>
              <w:t xml:space="preserve">Communication dans un congrès</w:t>
            </w:r>
          </w:p>
          <w:p>
            <w:pPr/>
            <w:hyperlink r:id="rId34" w:history="1">
              <w:r>
                <w:rPr>
                  <w:color w:val="#410a8c"/>
                  <w:u w:val="single"/>
                </w:rPr>
                <w:t xml:space="preserve">hal-04596511v1</w:t>
              </w:r>
            </w:hyperlink>
          </w:p>
        </w:tc>
      </w:tr>
      <w:tr>
        <w:trPr/>
        <w:tc>
          <w:tcPr>
            <w:noWrap/>
          </w:tcPr>
          <w:p>
            <w:pPr>
              <w:spacing w:after="200"/>
            </w:pPr>
            <w:hyperlink r:id="rId35" w:history="1">
              <w:r>
                <w:rPr>
                  <w:color w:val="1e198e"/>
                  <w:b w:val="1"/>
                  <w:bCs w:val="1"/>
                  <w:u w:val="single"/>
                </w:rPr>
                <w:t xml:space="preserve">Les couloirs humanitaires : des dispositifs entre réinstallation et parrainage privé vers l’Europe pour des réfugiés en situation de marginalité</w:t>
              </w:r>
            </w:hyperlink>
          </w:p>
          <w:p>
            <w:pPr/>
            <w:hyperlink r:id="rId11" w:history="1">
              <w:r>
                <w:rPr>
                  <w:color w:val="#410a8c"/>
                  <w:u w:val="single"/>
                </w:rPr>
                <w:t xml:space="preserve">Flora Penot</w:t>
              </w:r>
            </w:hyperlink>
          </w:p>
          <w:p>
            <w:pPr/>
            <w:r>
              <w:rPr>
                <w:i w:val="1"/>
                <w:iCs w:val="1"/>
              </w:rPr>
              <w:t xml:space="preserve">Journées thématiques Centre et Marge</w:t>
            </w:r>
            <w:r>
              <w:rPr/>
              <w:t xml:space="preserve">, École doctorale 612 Humanités, Jun 2022, Poitiers, France</w:t>
            </w:r>
          </w:p>
          <w:p>
            <w:pPr/>
            <w:r>
              <w:rPr/>
              <w:t xml:space="preserve">Communication dans un congrès</w:t>
            </w:r>
          </w:p>
          <w:p>
            <w:pPr/>
            <w:hyperlink r:id="rId35" w:history="1">
              <w:r>
                <w:rPr>
                  <w:color w:val="#410a8c"/>
                  <w:u w:val="single"/>
                </w:rPr>
                <w:t xml:space="preserve">hal-04596452v1</w:t>
              </w:r>
            </w:hyperlink>
          </w:p>
        </w:tc>
      </w:tr>
      <w:tr>
        <w:trPr/>
        <w:tc>
          <w:tcPr>
            <w:noWrap/>
          </w:tcPr>
          <w:p>
            <w:pPr>
              <w:spacing w:after="200"/>
            </w:pPr>
            <w:hyperlink r:id="rId36" w:history="1">
              <w:r>
                <w:rPr>
                  <w:color w:val="1e198e"/>
                  <w:b w:val="1"/>
                  <w:bCs w:val="1"/>
                  <w:u w:val="single"/>
                </w:rPr>
                <w:t xml:space="preserve">Humanitarian corridors: between resettlement and private sponsorship of refugees in Europe</w:t>
              </w:r>
            </w:hyperlink>
          </w:p>
          <w:p>
            <w:pPr/>
            <w:hyperlink r:id="rId11" w:history="1">
              <w:r>
                <w:rPr>
                  <w:color w:val="#410a8c"/>
                  <w:u w:val="single"/>
                </w:rPr>
                <w:t xml:space="preserve">Flora Penot</w:t>
              </w:r>
            </w:hyperlink>
          </w:p>
          <w:p>
            <w:pPr/>
            <w:r>
              <w:rPr>
                <w:i w:val="1"/>
                <w:iCs w:val="1"/>
              </w:rPr>
              <w:t xml:space="preserve">The welcoming of refugees and grassroots of solidarity. State of research and best practices in Europe and Canada</w:t>
            </w:r>
            <w:r>
              <w:rPr/>
              <w:t xml:space="preserve">, Università di Genova, Laboratorio di sociologia visuale, Centro Studi Medi; Institut national de la recherche scientifique (INRS), Oct 2022, Gênes, Italy</w:t>
            </w:r>
          </w:p>
          <w:p>
            <w:pPr/>
            <w:r>
              <w:rPr/>
              <w:t xml:space="preserve">Communication dans un congrès</w:t>
            </w:r>
          </w:p>
          <w:p>
            <w:pPr/>
            <w:hyperlink r:id="rId36" w:history="1">
              <w:r>
                <w:rPr>
                  <w:color w:val="#410a8c"/>
                  <w:u w:val="single"/>
                </w:rPr>
                <w:t xml:space="preserve">hal-04596535v1</w:t>
              </w:r>
            </w:hyperlink>
          </w:p>
        </w:tc>
      </w:tr>
      <w:tr>
        <w:trPr/>
        <w:tc>
          <w:tcPr>
            <w:noWrap/>
          </w:tcPr>
          <w:p>
            <w:pPr>
              <w:spacing w:after="200"/>
            </w:pPr>
            <w:hyperlink r:id="rId37" w:history="1">
              <w:r>
                <w:rPr>
                  <w:color w:val="1e198e"/>
                  <w:b w:val="1"/>
                  <w:bCs w:val="1"/>
                  <w:u w:val="single"/>
                </w:rPr>
                <w:t xml:space="preserve">Intervention 1 – Les raisons du départ (parcours syriens)</w:t>
              </w:r>
            </w:hyperlink>
          </w:p>
          <w:p>
            <w:pPr/>
            <w:hyperlink r:id="rId11" w:history="1">
              <w:r>
                <w:rPr>
                  <w:color w:val="#410a8c"/>
                  <w:u w:val="single"/>
                </w:rPr>
                <w:t xml:space="preserve">Flora Penot</w:t>
              </w:r>
            </w:hyperlink>
          </w:p>
          <w:p>
            <w:pPr/>
            <w:r>
              <w:rPr>
                <w:i w:val="1"/>
                <w:iCs w:val="1"/>
              </w:rPr>
              <w:t xml:space="preserve">De la migration à la citoyenneté. Soirée de restitution d'ateliers et débat d'idées</w:t>
            </w:r>
            <w:r>
              <w:rPr/>
              <w:t xml:space="preserve">, CEMEA Nouvelle-Aquitaine; Maison des étudiants (MdE Poitiers), Jan 2022, Poitiers, France</w:t>
            </w:r>
          </w:p>
          <w:p>
            <w:pPr/>
            <w:r>
              <w:rPr/>
              <w:t xml:space="preserve">Communication dans un congrès</w:t>
            </w:r>
          </w:p>
          <w:p>
            <w:pPr/>
            <w:hyperlink r:id="rId37" w:history="1">
              <w:r>
                <w:rPr>
                  <w:color w:val="#410a8c"/>
                  <w:u w:val="single"/>
                </w:rPr>
                <w:t xml:space="preserve">hal-04596742v1</w:t>
              </w:r>
            </w:hyperlink>
          </w:p>
        </w:tc>
      </w:tr>
      <w:tr>
        <w:trPr/>
        <w:tc>
          <w:tcPr>
            <w:noWrap/>
          </w:tcPr>
          <w:p>
            <w:pPr>
              <w:spacing w:after="200"/>
            </w:pPr>
            <w:hyperlink r:id="rId38" w:history="1">
              <w:r>
                <w:rPr>
                  <w:color w:val="1e198e"/>
                  <w:b w:val="1"/>
                  <w:bCs w:val="1"/>
                  <w:u w:val="single"/>
                </w:rPr>
                <w:t xml:space="preserve">Le travail d'une doctorante, présentation devant des élèves de 5e</w:t>
              </w:r>
            </w:hyperlink>
          </w:p>
          <w:p>
            <w:pPr/>
            <w:hyperlink r:id="rId11" w:history="1">
              <w:r>
                <w:rPr>
                  <w:color w:val="#410a8c"/>
                  <w:u w:val="single"/>
                </w:rPr>
                <w:t xml:space="preserve">Flora Penot</w:t>
              </w:r>
            </w:hyperlink>
          </w:p>
          <w:p>
            <w:pPr/>
            <w:r>
              <w:rPr>
                <w:i w:val="1"/>
                <w:iCs w:val="1"/>
              </w:rPr>
              <w:t xml:space="preserve">Sciences en Mouvement d'Elles au collège Jean Rostand de Thouars</w:t>
            </w:r>
            <w:r>
              <w:rPr/>
              <w:t xml:space="preserve">, Espace Mendès France, May 2022, Thouars, France</w:t>
            </w:r>
          </w:p>
          <w:p>
            <w:pPr/>
            <w:r>
              <w:rPr/>
              <w:t xml:space="preserve">Communication dans un congrès</w:t>
            </w:r>
          </w:p>
          <w:p>
            <w:pPr/>
            <w:hyperlink r:id="rId38" w:history="1">
              <w:r>
                <w:rPr>
                  <w:color w:val="#410a8c"/>
                  <w:u w:val="single"/>
                </w:rPr>
                <w:t xml:space="preserve">hal-04596772v1</w:t>
              </w:r>
            </w:hyperlink>
          </w:p>
        </w:tc>
      </w:tr>
      <w:tr>
        <w:trPr/>
        <w:tc>
          <w:tcPr>
            <w:noWrap/>
          </w:tcPr>
          <w:p>
            <w:pPr>
              <w:spacing w:after="200"/>
            </w:pPr>
            <w:hyperlink r:id="rId39" w:history="1">
              <w:r>
                <w:rPr>
                  <w:color w:val="1e198e"/>
                  <w:b w:val="1"/>
                  <w:bCs w:val="1"/>
                  <w:u w:val="single"/>
                </w:rPr>
                <w:t xml:space="preserve">Les couloirs humanitaires en Europe : parcours migratoires syriens et irakiens du Liban vers la France</w:t>
              </w:r>
            </w:hyperlink>
          </w:p>
          <w:p>
            <w:pPr/>
            <w:hyperlink r:id="rId11" w:history="1">
              <w:r>
                <w:rPr>
                  <w:color w:val="#410a8c"/>
                  <w:u w:val="single"/>
                </w:rPr>
                <w:t xml:space="preserve">Flora Penot</w:t>
              </w:r>
            </w:hyperlink>
          </w:p>
          <w:p>
            <w:pPr/>
            <w:r>
              <w:rPr>
                <w:i w:val="1"/>
                <w:iCs w:val="1"/>
              </w:rPr>
              <w:t xml:space="preserve">Les jeudis de la Maison Saint-Hilaire : Migrations et migrants</w:t>
            </w:r>
            <w:r>
              <w:rPr/>
              <w:t xml:space="preserve">, Maison Saint-Hilaire, Oct 2021, Poitiers, France</w:t>
            </w:r>
          </w:p>
          <w:p>
            <w:pPr/>
            <w:r>
              <w:rPr/>
              <w:t xml:space="preserve">Communication dans un congrès</w:t>
            </w:r>
          </w:p>
          <w:p>
            <w:pPr/>
            <w:hyperlink r:id="rId39" w:history="1">
              <w:r>
                <w:rPr>
                  <w:color w:val="#410a8c"/>
                  <w:u w:val="single"/>
                </w:rPr>
                <w:t xml:space="preserve">hal-04596752v1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Choosing asylum seekers from afar: the case of Lebanon-France humanitarian corridors</w:t>
              </w:r>
            </w:hyperlink>
          </w:p>
          <w:p>
            <w:pPr/>
            <w:hyperlink r:id="rId11" w:history="1">
              <w:r>
                <w:rPr>
                  <w:color w:val="#410a8c"/>
                  <w:u w:val="single"/>
                </w:rPr>
                <w:t xml:space="preserve">Flora Penot</w:t>
              </w:r>
            </w:hyperlink>
          </w:p>
          <w:p>
            <w:pPr/>
            <w:r>
              <w:rPr/>
              <w:t xml:space="preserve">2023</w:t>
            </w:r>
          </w:p>
          <w:p>
            <w:pPr/>
            <w:r>
              <w:rPr/>
              <w:t xml:space="preserve">Pré-publication, Document de travail</w:t>
            </w:r>
          </w:p>
          <w:p>
            <w:pPr/>
            <w:hyperlink r:id="rId40" w:history="1">
              <w:r>
                <w:rPr>
                  <w:color w:val="#410a8c"/>
                  <w:u w:val="single"/>
                </w:rPr>
                <w:t xml:space="preserve">hal-05540791v1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Flora Penot, Antoine Pedron. Carte 1b : La population en Occitanie et la répartition du dispositif national d’accueil* par communes en 2017* incluant les CADA, AT-SA, HUDA, PRAHDA, CAO, CHUM et CPH.Sources : La Cimade, IGN. Réalisation : QGis, A. Pedron et F. Penot, 2019.</w:t>
              </w:r>
            </w:hyperlink>
          </w:p>
          <w:p>
            <w:pPr/>
            <w:hyperlink r:id="rId11" w:history="1">
              <w:r>
                <w:rPr>
                  <w:color w:val="#410a8c"/>
                  <w:u w:val="single"/>
                </w:rPr>
                <w:t xml:space="preserve">Flora Penot</w:t>
              </w:r>
            </w:hyperlink>
            <w:r>
              <w:rPr/>
              <w:t xml:space="preserve">,</w:t>
            </w:r>
            <w:hyperlink r:id="rId42" w:history="1">
              <w:r>
                <w:rPr>
                  <w:color w:val="#410a8c"/>
                  <w:u w:val="single"/>
                </w:rPr>
                <w:t xml:space="preserve">Antoine Pedron</w:t>
              </w:r>
            </w:hyperlink>
          </w:p>
          <w:p>
            <w:pPr/>
            <w:r>
              <w:rPr/>
              <w:t xml:space="preserve">France. 2021</w:t>
            </w:r>
          </w:p>
          <w:p>
            <w:pPr/>
            <w:r>
              <w:rPr/>
              <w:t xml:space="preserve">Carte</w:t>
            </w:r>
          </w:p>
          <w:p>
            <w:pPr/>
            <w:hyperlink r:id="rId41" w:history="1">
              <w:r>
                <w:rPr>
                  <w:color w:val="#410a8c"/>
                  <w:u w:val="single"/>
                </w:rPr>
                <w:t xml:space="preserve">hal-03685176v1</w:t>
              </w:r>
            </w:hyperlink>
          </w:p>
        </w:tc>
      </w:tr>
      <w:tr>
        <w:trPr/>
        <w:tc>
          <w:tcPr>
            <w:noWrap/>
          </w:tcPr>
          <w:p>
            <w:pPr>
              <w:spacing w:after="200"/>
            </w:pPr>
            <w:hyperlink r:id="rId43" w:history="1">
              <w:r>
                <w:rPr>
                  <w:color w:val="1e198e"/>
                  <w:b w:val="1"/>
                  <w:bCs w:val="1"/>
                  <w:u w:val="single"/>
                </w:rPr>
                <w:t xml:space="preserve">Carte 1a : La population en Nouvelle-Aquitaine et la répartition du dispositif national d’accueil* par communes en 2017* incluant les CADA, AT-SA, HUDA, PRAHDA, CAO, CHUM et CPHSources : La Cimade, IGN. Réalisation : QGis, A. Pedron et F. Penot, 2019.</w:t>
              </w:r>
            </w:hyperlink>
          </w:p>
          <w:p>
            <w:pPr/>
            <w:hyperlink r:id="rId11" w:history="1">
              <w:r>
                <w:rPr>
                  <w:color w:val="#410a8c"/>
                  <w:u w:val="single"/>
                </w:rPr>
                <w:t xml:space="preserve">Flora Penot</w:t>
              </w:r>
            </w:hyperlink>
            <w:r>
              <w:rPr/>
              <w:t xml:space="preserve">,</w:t>
            </w:r>
            <w:hyperlink r:id="rId42" w:history="1">
              <w:r>
                <w:rPr>
                  <w:color w:val="#410a8c"/>
                  <w:u w:val="single"/>
                </w:rPr>
                <w:t xml:space="preserve">Antoine Pedron</w:t>
              </w:r>
            </w:hyperlink>
          </w:p>
          <w:p>
            <w:pPr/>
            <w:r>
              <w:rPr/>
              <w:t xml:space="preserve">France. 2021</w:t>
            </w:r>
          </w:p>
          <w:p>
            <w:pPr/>
            <w:r>
              <w:rPr/>
              <w:t xml:space="preserve">Carte</w:t>
            </w:r>
          </w:p>
          <w:p>
            <w:pPr/>
            <w:hyperlink r:id="rId43" w:history="1">
              <w:r>
                <w:rPr>
                  <w:color w:val="#410a8c"/>
                  <w:u w:val="single"/>
                </w:rPr>
                <w:t xml:space="preserve">hal-03685174v1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B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a-penot" TargetMode="External"/><Relationship Id="rId8" Type="http://schemas.openxmlformats.org/officeDocument/2006/relationships/hyperlink" Target="https://www.idref.fr/285157116" TargetMode="External"/><Relationship Id="rId9" Type="http://schemas.openxmlformats.org/officeDocument/2006/relationships/hyperlink" Target="https://viaf.org/viaf/338175413110603712637" TargetMode="External"/><Relationship Id="rId10" Type="http://schemas.openxmlformats.org/officeDocument/2006/relationships/hyperlink" Target="https://hal.science/hal-05540805v1" TargetMode="External"/><Relationship Id="rId11" Type="http://schemas.openxmlformats.org/officeDocument/2006/relationships/hyperlink" Target="https://hal.science/search/index/?q=*&amp;authFullName_s=Flora Penot" TargetMode="External"/><Relationship Id="rId12" Type="http://schemas.openxmlformats.org/officeDocument/2006/relationships/hyperlink" Target="https://hal.science/hal-04596413v1" TargetMode="External"/><Relationship Id="rId13" Type="http://schemas.openxmlformats.org/officeDocument/2006/relationships/hyperlink" Target="https://dx.doi.org/10.3280/MM2024-001004" TargetMode="External"/><Relationship Id="rId14" Type="http://schemas.openxmlformats.org/officeDocument/2006/relationships/hyperlink" Target="https://hal.science/hal-03903106v1" TargetMode="External"/><Relationship Id="rId15" Type="http://schemas.openxmlformats.org/officeDocument/2006/relationships/hyperlink" Target="https://hal.science/search/index/?q=*&amp;authFullName_s=Florian Bonnefoi" TargetMode="External"/><Relationship Id="rId16" Type="http://schemas.openxmlformats.org/officeDocument/2006/relationships/hyperlink" Target="https://hal.science/search/index/?q=*&amp;authFullName_s=Laura Bouillette" TargetMode="External"/><Relationship Id="rId17" Type="http://schemas.openxmlformats.org/officeDocument/2006/relationships/hyperlink" Target="https://hal.science/search/index/?q=*&amp;authFullName_s=Lydie D&#233;aux" TargetMode="External"/><Relationship Id="rId18" Type="http://schemas.openxmlformats.org/officeDocument/2006/relationships/hyperlink" Target="https://hal.science/search/index/?q=*&amp;authFullName_s=Alice Latouche" TargetMode="External"/><Relationship Id="rId19" Type="http://schemas.openxmlformats.org/officeDocument/2006/relationships/hyperlink" Target="https://hal.science/search/index/?q=*&amp;authFullName_s=Benjamin Naintr&#233;" TargetMode="External"/><Relationship Id="rId20" Type="http://schemas.openxmlformats.org/officeDocument/2006/relationships/hyperlink" Target="https://dx.doi.org/10.4000/e-migrinter.3258" TargetMode="External"/><Relationship Id="rId21" Type="http://schemas.openxmlformats.org/officeDocument/2006/relationships/hyperlink" Target="https://hal.science/hal-03685163v1" TargetMode="External"/><Relationship Id="rId22" Type="http://schemas.openxmlformats.org/officeDocument/2006/relationships/hyperlink" Target="https://dx.doi.org/10.4000/e-migrinter.2759" TargetMode="External"/><Relationship Id="rId23" Type="http://schemas.openxmlformats.org/officeDocument/2006/relationships/hyperlink" Target="https://hal.science/hal-03685164v1" TargetMode="External"/><Relationship Id="rId24" Type="http://schemas.openxmlformats.org/officeDocument/2006/relationships/hyperlink" Target="https://hal.science/search/index/?q=*&amp;authFullName_s=Lena Haziza" TargetMode="External"/><Relationship Id="rId25" Type="http://schemas.openxmlformats.org/officeDocument/2006/relationships/hyperlink" Target="https://dx.doi.org/10.4000/e-migrinter.2138" TargetMode="External"/><Relationship Id="rId26" Type="http://schemas.openxmlformats.org/officeDocument/2006/relationships/hyperlink" Target="https://hal.science/hal-05540799v1" TargetMode="External"/><Relationship Id="rId27" Type="http://schemas.openxmlformats.org/officeDocument/2006/relationships/hyperlink" Target="https://hal.science/search/index/?q=*&amp;authFullName_s=Elsa Maarawi" TargetMode="External"/><Relationship Id="rId28" Type="http://schemas.openxmlformats.org/officeDocument/2006/relationships/hyperlink" Target="https://hal.science/hal-05540857v1" TargetMode="External"/><Relationship Id="rId29" Type="http://schemas.openxmlformats.org/officeDocument/2006/relationships/hyperlink" Target="https://hal.science/hal-05540812v1" TargetMode="External"/><Relationship Id="rId30" Type="http://schemas.openxmlformats.org/officeDocument/2006/relationships/hyperlink" Target="https://hal.science/hal-05540839v1" TargetMode="External"/><Relationship Id="rId31" Type="http://schemas.openxmlformats.org/officeDocument/2006/relationships/hyperlink" Target="https://hal.science/hal-04596599v1" TargetMode="External"/><Relationship Id="rId32" Type="http://schemas.openxmlformats.org/officeDocument/2006/relationships/hyperlink" Target="https://hal.science/hal-04596676v1" TargetMode="External"/><Relationship Id="rId33" Type="http://schemas.openxmlformats.org/officeDocument/2006/relationships/hyperlink" Target="https://hal.science/hal-04596557v1" TargetMode="External"/><Relationship Id="rId34" Type="http://schemas.openxmlformats.org/officeDocument/2006/relationships/hyperlink" Target="https://hal.science/hal-04596511v1" TargetMode="External"/><Relationship Id="rId35" Type="http://schemas.openxmlformats.org/officeDocument/2006/relationships/hyperlink" Target="https://hal.science/hal-04596452v1" TargetMode="External"/><Relationship Id="rId36" Type="http://schemas.openxmlformats.org/officeDocument/2006/relationships/hyperlink" Target="https://hal.science/hal-04596535v1" TargetMode="External"/><Relationship Id="rId37" Type="http://schemas.openxmlformats.org/officeDocument/2006/relationships/hyperlink" Target="https://hal.science/hal-04596742v1" TargetMode="External"/><Relationship Id="rId38" Type="http://schemas.openxmlformats.org/officeDocument/2006/relationships/hyperlink" Target="https://hal.science/hal-04596772v1" TargetMode="External"/><Relationship Id="rId39" Type="http://schemas.openxmlformats.org/officeDocument/2006/relationships/hyperlink" Target="https://hal.science/hal-04596752v1" TargetMode="External"/><Relationship Id="rId40" Type="http://schemas.openxmlformats.org/officeDocument/2006/relationships/hyperlink" Target="https://hal.science/hal-05540791v1" TargetMode="External"/><Relationship Id="rId41" Type="http://schemas.openxmlformats.org/officeDocument/2006/relationships/hyperlink" Target="https://hal.science/hal-03685176v1" TargetMode="External"/><Relationship Id="rId42" Type="http://schemas.openxmlformats.org/officeDocument/2006/relationships/hyperlink" Target="https://hal.science/search/index/?q=*&amp;authFullName_s=Antoine Pedron" TargetMode="External"/><Relationship Id="rId43" Type="http://schemas.openxmlformats.org/officeDocument/2006/relationships/hyperlink" Target="https://hal.science/hal-0368517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Flora Penot</dc:title>
  <dc:description>CV</dc:description>
  <dc:subject/>
  <cp:keywords/>
  <cp:category/>
  <cp:lastModifiedBy/>
  <dcterms:created xsi:type="dcterms:W3CDTF">2026-04-29T15:46:29+02:00</dcterms:created>
  <dcterms:modified xsi:type="dcterms:W3CDTF">2026-04-29T15:46:29+02:00</dcterms:modified>
</cp:coreProperties>
</file>

<file path=docProps/custom.xml><?xml version="1.0" encoding="utf-8"?>
<Properties xmlns="http://schemas.openxmlformats.org/officeDocument/2006/custom-properties" xmlns:vt="http://schemas.openxmlformats.org/officeDocument/2006/docPropsVTypes"/>
</file>