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Alibert </w:t>
      </w:r>
      <w:r>
        <w:rPr>
          <w:color w:val="641e6e"/>
        </w:rPr>
        <w:t xml:space="preserve">Maîtresse de conférences en Humanités numériques - Histoire du livreResponsable pédagogique du Master Sciences de l'information et des bibliothèques - Université d'Angers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florence-alibert</w:t>
        </w:r>
      </w:hyperlink>
    </w:p>
    <w:p>
      <w:pPr>
        <w:numPr>
          <w:ilvl w:val="0"/>
          <w:numId w:val="1"/>
        </w:numPr>
      </w:pPr>
      <w:r>
        <w:rPr/>
        <w:t xml:space="preserve"> ORCID : </w:t>
      </w:r>
      <w:hyperlink r:id="rId9" w:history="1">
        <w:r>
          <w:rPr>
            <w:color w:val="#410a8c"/>
            <w:u w:val="single"/>
          </w:rPr>
          <w:t xml:space="preserve">0009-0001-1114-120X</w:t>
        </w:r>
      </w:hyperlink>
    </w:p>
    <w:p>
      <w:pPr>
        <w:spacing w:before="600"/>
      </w:pPr>
    </w:p>
    <w:p>
      <w:pPr>
        <w:pStyle w:val="Heading2"/>
      </w:pPr>
      <w:r>
        <w:rPr>
          <w:color w:val="1e198e"/>
          <w:b w:val="1"/>
          <w:bCs w:val="1"/>
        </w:rPr>
        <w:t xml:space="preserve">Présentation</w:t>
      </w:r>
    </w:p>
    <w:p>
      <w:pPr>
        <w:spacing w:after="100"/>
      </w:pPr>
    </w:p>
    <w:p>
      <w:pPr/>
      <w:r>
        <w:rPr/>
        <w:t xml:space="preserve">Florence Alibert est docteure en esthétique et philosophie de lʼart, conservatrice des bibliothèques et maîtresse de conférences à lʼuniversité dʼAngers. Ses recherches portent sur les publications du private press movement en Europe autour de 1900 et sur la numérisation des collections patrimoniales.</w:t>
      </w:r>
    </w:p>
    <w:p>
      <w:pPr/>
      <w:r>
        <w:rPr/>
        <w:t xml:space="preserve">Humanités numériquesNumérisation patrimonialeHistoire du livreBibliothèquesArchivesArchives de femmesReprésentations professionnellesArt et esthétique du livrePatrimoine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Réinterpréter Caxton, la question de l'anglicité dans les livres de William Morris</w:t>
              </w:r>
            </w:hyperlink>
          </w:p>
          <w:p>
            <w:pPr/>
            <w:hyperlink r:id="rId11" w:history="1">
              <w:r>
                <w:rPr>
                  <w:color w:val="#410a8c"/>
                  <w:u w:val="single"/>
                </w:rPr>
                <w:t xml:space="preserve">Florence Alibert</w:t>
              </w:r>
            </w:hyperlink>
            <w:r>
              <w:rPr/>
              <w:t xml:space="preserve">,</w:t>
            </w:r>
            <w:hyperlink r:id="rId12" w:history="1">
              <w:r>
                <w:rPr>
                  <w:color w:val="#410a8c"/>
                  <w:u w:val="single"/>
                </w:rPr>
                <w:t xml:space="preserve">Fabienne Henryot</w:t>
              </w:r>
            </w:hyperlink>
          </w:p>
          <w:p>
            <w:pPr/>
            <w:r>
              <w:rPr>
                <w:i w:val="1"/>
                <w:iCs w:val="1"/>
              </w:rPr>
              <w:t xml:space="preserve">Gutenberg Jahrbuch</w:t>
            </w:r>
            <w:r>
              <w:rPr/>
              <w:t xml:space="preserve">, A paraître</w:t>
            </w:r>
          </w:p>
          <w:p>
            <w:pPr/>
            <w:r>
              <w:rPr/>
              <w:t xml:space="preserve">Article dans une revue</w:t>
            </w:r>
          </w:p>
          <w:p>
            <w:pPr/>
            <w:hyperlink r:id="rId10" w:history="1">
              <w:r>
                <w:rPr>
                  <w:color w:val="#410a8c"/>
                  <w:u w:val="single"/>
                </w:rPr>
                <w:t xml:space="preserve">hal-04597051v1</w:t>
              </w:r>
            </w:hyperlink>
          </w:p>
        </w:tc>
      </w:tr>
      <w:tr>
        <w:trPr/>
        <w:tc>
          <w:tcPr>
            <w:noWrap/>
          </w:tcPr>
          <w:p>
            <w:pPr>
              <w:spacing w:after="200"/>
            </w:pPr>
            <w:hyperlink r:id="rId13" w:history="1">
              <w:r>
                <w:rPr>
                  <w:color w:val="1e198e"/>
                  <w:b w:val="1"/>
                  <w:bCs w:val="1"/>
                  <w:u w:val="single"/>
                </w:rPr>
                <w:t xml:space="preserve">Former les usagers aux besoins différenciés</w:t>
              </w:r>
            </w:hyperlink>
          </w:p>
          <w:p>
            <w:pPr/>
            <w:hyperlink r:id="rId11" w:history="1">
              <w:r>
                <w:rPr>
                  <w:color w:val="#410a8c"/>
                  <w:u w:val="single"/>
                </w:rPr>
                <w:t xml:space="preserve">Florence Alibert</w:t>
              </w:r>
            </w:hyperlink>
            <w:r>
              <w:rPr/>
              <w:t xml:space="preserve">,</w:t>
            </w:r>
            <w:hyperlink r:id="rId14" w:history="1">
              <w:r>
                <w:rPr>
                  <w:color w:val="#410a8c"/>
                  <w:u w:val="single"/>
                </w:rPr>
                <w:t xml:space="preserve">Marie-Aude Aumonier</w:t>
              </w:r>
            </w:hyperlink>
          </w:p>
          <w:p>
            <w:pPr/>
            <w:r>
              <w:rPr>
                <w:i w:val="1"/>
                <w:iCs w:val="1"/>
              </w:rPr>
              <w:t xml:space="preserve">BIBLIOthèque(s)</w:t>
            </w:r>
            <w:r>
              <w:rPr/>
              <w:t xml:space="preserve">, 2011, 58, pp.40-43</w:t>
            </w:r>
          </w:p>
          <w:p>
            <w:pPr/>
            <w:r>
              <w:rPr/>
              <w:t xml:space="preserve">Article dans une revue</w:t>
            </w:r>
          </w:p>
          <w:p>
            <w:pPr/>
            <w:hyperlink r:id="rId13" w:history="1">
              <w:r>
                <w:rPr>
                  <w:color w:val="#410a8c"/>
                  <w:u w:val="single"/>
                </w:rPr>
                <w:t xml:space="preserve">hal-01948089v1</w:t>
              </w:r>
            </w:hyperlink>
          </w:p>
        </w:tc>
      </w:tr>
      <w:tr>
        <w:trPr/>
        <w:tc>
          <w:tcPr>
            <w:noWrap/>
          </w:tcPr>
          <w:p>
            <w:pPr>
              <w:spacing w:after="200"/>
            </w:pPr>
            <w:hyperlink r:id="rId15" w:history="1">
              <w:r>
                <w:rPr>
                  <w:color w:val="1e198e"/>
                  <w:b w:val="1"/>
                  <w:bCs w:val="1"/>
                  <w:u w:val="single"/>
                </w:rPr>
                <w:t xml:space="preserve">Le Livre idéal dans l'Europe de 1900 : essais préraphaélites autour de l'Ut Pictura Poesis</w:t>
              </w:r>
            </w:hyperlink>
          </w:p>
          <w:p>
            <w:pPr/>
            <w:hyperlink r:id="rId11" w:history="1">
              <w:r>
                <w:rPr>
                  <w:color w:val="#410a8c"/>
                  <w:u w:val="single"/>
                </w:rPr>
                <w:t xml:space="preserve">Florence Alibert</w:t>
              </w:r>
            </w:hyperlink>
          </w:p>
          <w:p>
            <w:pPr/>
            <w:r>
              <w:rPr>
                <w:i w:val="1"/>
                <w:iCs w:val="1"/>
              </w:rPr>
              <w:t xml:space="preserve">Histoire et civilisation du livre - Revue internationale</w:t>
            </w:r>
            <w:r>
              <w:rPr/>
              <w:t xml:space="preserve">, 2010, 6, pp.297-327</w:t>
            </w:r>
          </w:p>
          <w:p>
            <w:pPr/>
            <w:r>
              <w:rPr/>
              <w:t xml:space="preserve">Article dans une revue</w:t>
            </w:r>
          </w:p>
          <w:p>
            <w:pPr/>
            <w:hyperlink r:id="rId15" w:history="1">
              <w:r>
                <w:rPr>
                  <w:color w:val="#410a8c"/>
                  <w:u w:val="single"/>
                </w:rPr>
                <w:t xml:space="preserve">hal-01948105v1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mundo condito, la bibliothèque comme reflet du monde globalisé</w:t>
              </w:r>
            </w:hyperlink>
          </w:p>
          <w:p>
            <w:pPr/>
            <w:hyperlink r:id="rId11" w:history="1">
              <w:r>
                <w:rPr>
                  <w:color w:val="#410a8c"/>
                  <w:u w:val="single"/>
                </w:rPr>
                <w:t xml:space="preserve">Florence Alibert</w:t>
              </w:r>
            </w:hyperlink>
          </w:p>
          <w:p>
            <w:pPr/>
            <w:r>
              <w:rPr>
                <w:i w:val="1"/>
                <w:iCs w:val="1"/>
              </w:rPr>
              <w:t xml:space="preserve">XVIIIe journée d'archivistique d'Angers</w:t>
            </w:r>
            <w:r>
              <w:rPr/>
              <w:t xml:space="preserve">, Feb 2020, Angers (France), France</w:t>
            </w:r>
          </w:p>
          <w:p>
            <w:pPr/>
            <w:r>
              <w:rPr/>
              <w:t xml:space="preserve">Communication dans un congrès</w:t>
            </w:r>
          </w:p>
          <w:p>
            <w:pPr/>
            <w:hyperlink r:id="rId16" w:history="1">
              <w:r>
                <w:rPr>
                  <w:color w:val="#410a8c"/>
                  <w:u w:val="single"/>
                </w:rPr>
                <w:t xml:space="preserve">hal-04597061v1</w:t>
              </w:r>
            </w:hyperlink>
          </w:p>
        </w:tc>
      </w:tr>
      <w:tr>
        <w:trPr/>
        <w:tc>
          <w:tcPr>
            <w:noWrap/>
          </w:tcPr>
          <w:p>
            <w:pPr>
              <w:spacing w:after="200"/>
            </w:pPr>
            <w:hyperlink r:id="rId17" w:history="1">
              <w:r>
                <w:rPr>
                  <w:color w:val="1e198e"/>
                  <w:b w:val="1"/>
                  <w:bCs w:val="1"/>
                  <w:u w:val="single"/>
                </w:rPr>
                <w:t xml:space="preserve">Archivistes et bibliothécaires : enseigner les humanités numériques en master aux futurs professionnels de la documentation, ‘du passé ne faisons pas table rase’</w:t>
              </w:r>
            </w:hyperlink>
          </w:p>
          <w:p>
            <w:pPr/>
            <w:hyperlink r:id="rId11" w:history="1">
              <w:r>
                <w:rPr>
                  <w:color w:val="#410a8c"/>
                  <w:u w:val="single"/>
                </w:rPr>
                <w:t xml:space="preserve">Florence Alibert</w:t>
              </w:r>
            </w:hyperlink>
          </w:p>
          <w:p>
            <w:pPr/>
            <w:r>
              <w:rPr>
                <w:i w:val="1"/>
                <w:iCs w:val="1"/>
              </w:rPr>
              <w:t xml:space="preserve">Humanistica</w:t>
            </w:r>
            <w:r>
              <w:rPr/>
              <w:t xml:space="preserve">, 2020, Bordeaux (FR), France</w:t>
            </w:r>
          </w:p>
          <w:p>
            <w:pPr/>
            <w:r>
              <w:rPr/>
              <w:t xml:space="preserve">Communication dans un congrès</w:t>
            </w:r>
          </w:p>
          <w:p>
            <w:pPr/>
            <w:hyperlink r:id="rId17" w:history="1">
              <w:r>
                <w:rPr>
                  <w:color w:val="#410a8c"/>
                  <w:u w:val="single"/>
                </w:rPr>
                <w:t xml:space="preserve">hal-04597059v1</w:t>
              </w:r>
            </w:hyperlink>
          </w:p>
        </w:tc>
      </w:tr>
      <w:tr>
        <w:trPr/>
        <w:tc>
          <w:tcPr>
            <w:noWrap/>
          </w:tcPr>
          <w:p>
            <w:pPr>
              <w:spacing w:after="200"/>
            </w:pPr>
            <w:hyperlink r:id="rId18" w:history="1">
              <w:r>
                <w:rPr>
                  <w:color w:val="1e198e"/>
                  <w:b w:val="1"/>
                  <w:bCs w:val="1"/>
                  <w:u w:val="single"/>
                </w:rPr>
                <w:t xml:space="preserve">Jean Gattegno (1935-1994). De l’université à la Bibliothèque nationale de France : les itinéraires d’un militant du livre</w:t>
              </w:r>
            </w:hyperlink>
          </w:p>
          <w:p>
            <w:pPr/>
            <w:hyperlink r:id="rId11" w:history="1">
              <w:r>
                <w:rPr>
                  <w:color w:val="#410a8c"/>
                  <w:u w:val="single"/>
                </w:rPr>
                <w:t xml:space="preserve">Florence Alibert</w:t>
              </w:r>
            </w:hyperlink>
          </w:p>
          <w:p>
            <w:pPr/>
            <w:r>
              <w:rPr>
                <w:i w:val="1"/>
                <w:iCs w:val="1"/>
              </w:rPr>
              <w:t xml:space="preserve">Des vies : archivistes et bibliothécaires entre trajectoires personnelles, identités et représentations professionnelles</w:t>
            </w:r>
            <w:r>
              <w:rPr/>
              <w:t xml:space="preserve">, Séminaire Alma, Nov 2019, Angers (FR), France</w:t>
            </w:r>
          </w:p>
          <w:p>
            <w:pPr/>
            <w:r>
              <w:rPr/>
              <w:t xml:space="preserve">Communication dans un congrès</w:t>
            </w:r>
          </w:p>
          <w:p>
            <w:pPr/>
            <w:hyperlink r:id="rId18" w:history="1">
              <w:r>
                <w:rPr>
                  <w:color w:val="#410a8c"/>
                  <w:u w:val="single"/>
                </w:rPr>
                <w:t xml:space="preserve">hal-04597064v1</w:t>
              </w:r>
            </w:hyperlink>
          </w:p>
        </w:tc>
      </w:tr>
      <w:tr>
        <w:trPr/>
        <w:tc>
          <w:tcPr>
            <w:noWrap/>
          </w:tcPr>
          <w:p>
            <w:pPr>
              <w:spacing w:after="200"/>
            </w:pPr>
            <w:hyperlink r:id="rId19" w:history="1">
              <w:r>
                <w:rPr>
                  <w:color w:val="1e198e"/>
                  <w:b w:val="1"/>
                  <w:bCs w:val="1"/>
                  <w:u w:val="single"/>
                </w:rPr>
                <w:t xml:space="preserve">Archives et humanités numériques : une croisée des chemins scientifiques</w:t>
              </w:r>
            </w:hyperlink>
          </w:p>
          <w:p>
            <w:pPr/>
            <w:hyperlink r:id="rId11" w:history="1">
              <w:r>
                <w:rPr>
                  <w:color w:val="#410a8c"/>
                  <w:u w:val="single"/>
                </w:rPr>
                <w:t xml:space="preserve">Florence Alibert</w:t>
              </w:r>
            </w:hyperlink>
          </w:p>
          <w:p>
            <w:pPr/>
            <w:r>
              <w:rPr>
                <w:i w:val="1"/>
                <w:iCs w:val="1"/>
              </w:rPr>
              <w:t xml:space="preserve">Ecrire le monde contemporain : nouveaux usages des archives diplomatiques pour la recherche</w:t>
            </w:r>
            <w:r>
              <w:rPr/>
              <w:t xml:space="preserve">, 2017, Nantes, France</w:t>
            </w:r>
          </w:p>
          <w:p>
            <w:pPr/>
            <w:r>
              <w:rPr/>
              <w:t xml:space="preserve">Communication dans un congrès</w:t>
            </w:r>
          </w:p>
          <w:p>
            <w:pPr/>
            <w:hyperlink r:id="rId19" w:history="1">
              <w:r>
                <w:rPr>
                  <w:color w:val="#410a8c"/>
                  <w:u w:val="single"/>
                </w:rPr>
                <w:t xml:space="preserve">hal-01948023v1</w:t>
              </w:r>
            </w:hyperlink>
          </w:p>
        </w:tc>
      </w:tr>
      <w:tr>
        <w:trPr/>
        <w:tc>
          <w:tcPr>
            <w:noWrap/>
          </w:tcPr>
          <w:p>
            <w:pPr>
              <w:spacing w:after="200"/>
            </w:pPr>
            <w:hyperlink r:id="rId20" w:history="1">
              <w:r>
                <w:rPr>
                  <w:color w:val="1e198e"/>
                  <w:b w:val="1"/>
                  <w:bCs w:val="1"/>
                  <w:u w:val="single"/>
                </w:rPr>
                <w:t xml:space="preserve">Création, diffusion et gestion des corpus numériques francophones : enjeux pédagogiques et scientifiques, pour les bibliothécaires et les archivistes français</w:t>
              </w:r>
            </w:hyperlink>
          </w:p>
          <w:p>
            <w:pPr/>
            <w:hyperlink r:id="rId11" w:history="1">
              <w:r>
                <w:rPr>
                  <w:color w:val="#410a8c"/>
                  <w:u w:val="single"/>
                </w:rPr>
                <w:t xml:space="preserve">Florence Alibert</w:t>
              </w:r>
            </w:hyperlink>
          </w:p>
          <w:p>
            <w:pPr/>
            <w:r>
              <w:rPr>
                <w:i w:val="1"/>
                <w:iCs w:val="1"/>
              </w:rPr>
              <w:t xml:space="preserve">Journée d'étude de la Francophonie Numérique, Université d'Utrecht</w:t>
            </w:r>
            <w:r>
              <w:rPr/>
              <w:t xml:space="preserve">, 2017, Untrecht, Pays-Bas</w:t>
            </w:r>
          </w:p>
          <w:p>
            <w:pPr/>
            <w:r>
              <w:rPr/>
              <w:t xml:space="preserve">Communication dans un congrès</w:t>
            </w:r>
          </w:p>
          <w:p>
            <w:pPr/>
            <w:hyperlink r:id="rId20" w:history="1">
              <w:r>
                <w:rPr>
                  <w:color w:val="#410a8c"/>
                  <w:u w:val="single"/>
                </w:rPr>
                <w:t xml:space="preserve">hal-01948034v1</w:t>
              </w:r>
            </w:hyperlink>
          </w:p>
        </w:tc>
      </w:tr>
      <w:tr>
        <w:trPr/>
        <w:tc>
          <w:tcPr>
            <w:noWrap/>
          </w:tcPr>
          <w:p>
            <w:pPr>
              <w:spacing w:after="200"/>
            </w:pPr>
            <w:hyperlink r:id="rId21" w:history="1">
              <w:r>
                <w:rPr>
                  <w:color w:val="1e198e"/>
                  <w:b w:val="1"/>
                  <w:bCs w:val="1"/>
                  <w:u w:val="single"/>
                </w:rPr>
                <w:t xml:space="preserve">Convergences scientifiques : recherches croisées en archivistique et humanités numériques</w:t>
              </w:r>
            </w:hyperlink>
          </w:p>
          <w:p>
            <w:pPr/>
            <w:hyperlink r:id="rId11" w:history="1">
              <w:r>
                <w:rPr>
                  <w:color w:val="#410a8c"/>
                  <w:u w:val="single"/>
                </w:rPr>
                <w:t xml:space="preserve">Florence Alibert</w:t>
              </w:r>
            </w:hyperlink>
          </w:p>
          <w:p>
            <w:pPr/>
            <w:r>
              <w:rPr>
                <w:i w:val="1"/>
                <w:iCs w:val="1"/>
              </w:rPr>
              <w:t xml:space="preserve">XVe journée archivistique d'Angers, La recherche en archivistique, qu'en est-il aujourd'hui ?</w:t>
            </w:r>
            <w:r>
              <w:rPr/>
              <w:t xml:space="preserve">, 2017, Angers, France</w:t>
            </w:r>
          </w:p>
          <w:p>
            <w:pPr/>
            <w:r>
              <w:rPr/>
              <w:t xml:space="preserve">Communication dans un congrès</w:t>
            </w:r>
          </w:p>
          <w:p>
            <w:pPr/>
            <w:hyperlink r:id="rId21" w:history="1">
              <w:r>
                <w:rPr>
                  <w:color w:val="#410a8c"/>
                  <w:u w:val="single"/>
                </w:rPr>
                <w:t xml:space="preserve">hal-01948028v1</w:t>
              </w:r>
            </w:hyperlink>
          </w:p>
        </w:tc>
      </w:tr>
      <w:tr>
        <w:trPr/>
        <w:tc>
          <w:tcPr>
            <w:noWrap/>
          </w:tcPr>
          <w:p>
            <w:pPr>
              <w:spacing w:after="200"/>
            </w:pPr>
            <w:hyperlink r:id="rId22" w:history="1">
              <w:r>
                <w:rPr>
                  <w:color w:val="1e198e"/>
                  <w:b w:val="1"/>
                  <w:bCs w:val="1"/>
                  <w:u w:val="single"/>
                </w:rPr>
                <w:t xml:space="preserve">Keep calm and open data : archives et bibliothèques à l'avant-garde de la démocratie</w:t>
              </w:r>
            </w:hyperlink>
          </w:p>
          <w:p>
            <w:pPr/>
            <w:hyperlink r:id="rId11" w:history="1">
              <w:r>
                <w:rPr>
                  <w:color w:val="#410a8c"/>
                  <w:u w:val="single"/>
                </w:rPr>
                <w:t xml:space="preserve">Florence Alibert</w:t>
              </w:r>
            </w:hyperlink>
          </w:p>
          <w:p>
            <w:pPr/>
            <w:r>
              <w:rPr>
                <w:i w:val="1"/>
                <w:iCs w:val="1"/>
              </w:rPr>
              <w:t xml:space="preserve">XIIIe journée archivistique d'Angers, Archives et démocratie à l'ère numérique : nouveaux enjeux, nouvelles responsabilités pour les archivistes</w:t>
            </w:r>
            <w:r>
              <w:rPr/>
              <w:t xml:space="preserve">, 2015, Angers, France</w:t>
            </w:r>
          </w:p>
          <w:p>
            <w:pPr/>
            <w:r>
              <w:rPr/>
              <w:t xml:space="preserve">Communication dans un congrès</w:t>
            </w:r>
          </w:p>
          <w:p>
            <w:pPr/>
            <w:hyperlink r:id="rId22" w:history="1">
              <w:r>
                <w:rPr>
                  <w:color w:val="#410a8c"/>
                  <w:u w:val="single"/>
                </w:rPr>
                <w:t xml:space="preserve">hal-01948039v1</w:t>
              </w:r>
            </w:hyperlink>
          </w:p>
        </w:tc>
      </w:tr>
      <w:tr>
        <w:trPr/>
        <w:tc>
          <w:tcPr>
            <w:noWrap/>
          </w:tcPr>
          <w:p>
            <w:pPr>
              <w:spacing w:after="200"/>
            </w:pPr>
            <w:hyperlink r:id="rId23" w:history="1">
              <w:r>
                <w:rPr>
                  <w:color w:val="1e198e"/>
                  <w:b w:val="1"/>
                  <w:bCs w:val="1"/>
                  <w:u w:val="single"/>
                </w:rPr>
                <w:t xml:space="preserve">Pocket Cathedrals : a French Connection of the Gothic Revival</w:t>
              </w:r>
            </w:hyperlink>
          </w:p>
          <w:p>
            <w:pPr/>
            <w:hyperlink r:id="rId11" w:history="1">
              <w:r>
                <w:rPr>
                  <w:color w:val="#410a8c"/>
                  <w:u w:val="single"/>
                </w:rPr>
                <w:t xml:space="preserve">Florence Alibert</w:t>
              </w:r>
            </w:hyperlink>
          </w:p>
          <w:p>
            <w:pPr/>
            <w:r>
              <w:rPr>
                <w:i w:val="1"/>
                <w:iCs w:val="1"/>
              </w:rPr>
              <w:t xml:space="preserve">Revival : Utopia, Identity, Memory, Courtauld Museum of Art, London</w:t>
            </w:r>
            <w:r>
              <w:rPr/>
              <w:t xml:space="preserve">, 2012, Londres, United Kingdom</w:t>
            </w:r>
          </w:p>
          <w:p>
            <w:pPr/>
            <w:r>
              <w:rPr/>
              <w:t xml:space="preserve">Communication dans un congrès</w:t>
            </w:r>
          </w:p>
          <w:p>
            <w:pPr/>
            <w:hyperlink r:id="rId23" w:history="1">
              <w:r>
                <w:rPr>
                  <w:color w:val="#410a8c"/>
                  <w:u w:val="single"/>
                </w:rPr>
                <w:t xml:space="preserve">hal-01948074v1</w:t>
              </w:r>
            </w:hyperlink>
          </w:p>
        </w:tc>
      </w:tr>
      <w:tr>
        <w:trPr/>
        <w:tc>
          <w:tcPr>
            <w:noWrap/>
          </w:tcPr>
          <w:p>
            <w:pPr>
              <w:spacing w:after="200"/>
            </w:pPr>
            <w:hyperlink r:id="rId24" w:history="1">
              <w:r>
                <w:rPr>
                  <w:color w:val="1e198e"/>
                  <w:b w:val="1"/>
                  <w:bCs w:val="1"/>
                  <w:u w:val="single"/>
                </w:rPr>
                <w:t xml:space="preserve">Le Nord rêvé de William Morris : la mélodie infinie de la ligne septentrionale</w:t>
              </w:r>
            </w:hyperlink>
          </w:p>
          <w:p>
            <w:pPr/>
            <w:hyperlink r:id="rId11" w:history="1">
              <w:r>
                <w:rPr>
                  <w:color w:val="#410a8c"/>
                  <w:u w:val="single"/>
                </w:rPr>
                <w:t xml:space="preserve">Florence Alibert</w:t>
              </w:r>
            </w:hyperlink>
          </w:p>
          <w:p>
            <w:pPr/>
            <w:r>
              <w:rPr>
                <w:i w:val="1"/>
                <w:iCs w:val="1"/>
              </w:rPr>
              <w:t xml:space="preserve">Le Nord. Un mythe artistique, musical et littéraire, Musée d'Orsay, Paris</w:t>
            </w:r>
            <w:r>
              <w:rPr/>
              <w:t xml:space="preserve">, 2012, Paris, France</w:t>
            </w:r>
          </w:p>
          <w:p>
            <w:pPr/>
            <w:r>
              <w:rPr/>
              <w:t xml:space="preserve">Communication dans un congrès</w:t>
            </w:r>
          </w:p>
          <w:p>
            <w:pPr/>
            <w:hyperlink r:id="rId24" w:history="1">
              <w:r>
                <w:rPr>
                  <w:color w:val="#410a8c"/>
                  <w:u w:val="single"/>
                </w:rPr>
                <w:t xml:space="preserve">hal-01948048v1</w:t>
              </w:r>
            </w:hyperlink>
          </w:p>
        </w:tc>
      </w:tr>
      <w:tr>
        <w:trPr/>
        <w:tc>
          <w:tcPr>
            <w:noWrap/>
          </w:tcPr>
          <w:p>
            <w:pPr>
              <w:spacing w:after="200"/>
            </w:pPr>
            <w:hyperlink r:id="rId25" w:history="1">
              <w:r>
                <w:rPr>
                  <w:color w:val="1e198e"/>
                  <w:b w:val="1"/>
                  <w:bCs w:val="1"/>
                  <w:u w:val="single"/>
                </w:rPr>
                <w:t xml:space="preserve">Mutations des pratiques et conduites culturelles : les doctorants à l'ère numérique</w:t>
              </w:r>
            </w:hyperlink>
          </w:p>
          <w:p>
            <w:pPr/>
            <w:hyperlink r:id="rId11" w:history="1">
              <w:r>
                <w:rPr>
                  <w:color w:val="#410a8c"/>
                  <w:u w:val="single"/>
                </w:rPr>
                <w:t xml:space="preserve">Florence Alibert</w:t>
              </w:r>
            </w:hyperlink>
          </w:p>
          <w:p>
            <w:pPr/>
            <w:r>
              <w:rPr>
                <w:i w:val="1"/>
                <w:iCs w:val="1"/>
              </w:rPr>
              <w:t xml:space="preserve">Découvrir aujourd'hui ce que sera demain, université de Montréal - Association francophone pour le savoir</w:t>
            </w:r>
            <w:r>
              <w:rPr/>
              <w:t xml:space="preserve">, 2010, Montréal, Canada</w:t>
            </w:r>
          </w:p>
          <w:p>
            <w:pPr/>
            <w:r>
              <w:rPr/>
              <w:t xml:space="preserve">Communication dans un congrès</w:t>
            </w:r>
          </w:p>
          <w:p>
            <w:pPr/>
            <w:hyperlink r:id="rId25" w:history="1">
              <w:r>
                <w:rPr>
                  <w:color w:val="#410a8c"/>
                  <w:u w:val="single"/>
                </w:rPr>
                <w:t xml:space="preserve">hal-01948293v1</w:t>
              </w:r>
            </w:hyperlink>
          </w:p>
        </w:tc>
      </w:tr>
      <w:tr>
        <w:trPr/>
        <w:tc>
          <w:tcPr>
            <w:noWrap/>
          </w:tcPr>
          <w:p>
            <w:pPr>
              <w:spacing w:after="200"/>
            </w:pPr>
            <w:hyperlink r:id="rId26" w:history="1">
              <w:r>
                <w:rPr>
                  <w:color w:val="1e198e"/>
                  <w:b w:val="1"/>
                  <w:bCs w:val="1"/>
                  <w:u w:val="single"/>
                </w:rPr>
                <w:t xml:space="preserve">Vers une hétérodoxie cognitive : analyse de l'évolution des pratiques documentaires des doctorants. Le meilleur des deux mondes ?</w:t>
              </w:r>
            </w:hyperlink>
          </w:p>
          <w:p>
            <w:pPr/>
            <w:hyperlink r:id="rId11" w:history="1">
              <w:r>
                <w:rPr>
                  <w:color w:val="#410a8c"/>
                  <w:u w:val="single"/>
                </w:rPr>
                <w:t xml:space="preserve">Florence Alibert</w:t>
              </w:r>
            </w:hyperlink>
            <w:r>
              <w:rPr/>
              <w:t xml:space="preserve">,</w:t>
            </w:r>
            <w:hyperlink r:id="rId27" w:history="1">
              <w:r>
                <w:rPr>
                  <w:color w:val="#410a8c"/>
                  <w:u w:val="single"/>
                </w:rPr>
                <w:t xml:space="preserve">Francis Hernandez</w:t>
              </w:r>
            </w:hyperlink>
          </w:p>
          <w:p>
            <w:pPr/>
            <w:r>
              <w:rPr>
                <w:i w:val="1"/>
                <w:iCs w:val="1"/>
              </w:rPr>
              <w:t xml:space="preserve">Les doctorants et l’information scientifique. 3èmes journées d’étude du réseau national des URFIST.</w:t>
            </w:r>
            <w:r>
              <w:rPr/>
              <w:t xml:space="preserve">, 2010, Lyon-Villeurbanne, France</w:t>
            </w:r>
          </w:p>
          <w:p>
            <w:pPr/>
            <w:r>
              <w:rPr/>
              <w:t xml:space="preserve">Communication dans un congrès</w:t>
            </w:r>
          </w:p>
          <w:p>
            <w:pPr/>
            <w:hyperlink r:id="rId26" w:history="1">
              <w:r>
                <w:rPr>
                  <w:color w:val="#410a8c"/>
                  <w:u w:val="single"/>
                </w:rPr>
                <w:t xml:space="preserve">hal-01948351v1</w:t>
              </w:r>
            </w:hyperlink>
          </w:p>
        </w:tc>
      </w:tr>
      <w:tr>
        <w:trPr/>
        <w:tc>
          <w:tcPr>
            <w:noWrap/>
          </w:tcPr>
          <w:p>
            <w:pPr>
              <w:spacing w:after="200"/>
            </w:pPr>
            <w:hyperlink r:id="rId28" w:history="1">
              <w:r>
                <w:rPr>
                  <w:color w:val="1e198e"/>
                  <w:b w:val="1"/>
                  <w:bCs w:val="1"/>
                  <w:u w:val="single"/>
                </w:rPr>
                <w:t xml:space="preserve">La médiation en structures culturelles : le cas d'une bibliothèque universitaire de sciences</w:t>
              </w:r>
            </w:hyperlink>
          </w:p>
          <w:p>
            <w:pPr/>
            <w:hyperlink r:id="rId11" w:history="1">
              <w:r>
                <w:rPr>
                  <w:color w:val="#410a8c"/>
                  <w:u w:val="single"/>
                </w:rPr>
                <w:t xml:space="preserve">Florence Alibert</w:t>
              </w:r>
            </w:hyperlink>
            <w:r>
              <w:rPr/>
              <w:t xml:space="preserve">,</w:t>
            </w:r>
            <w:hyperlink r:id="rId29" w:history="1">
              <w:r>
                <w:rPr>
                  <w:color w:val="#410a8c"/>
                  <w:u w:val="single"/>
                </w:rPr>
                <w:t xml:space="preserve">Gaël Bourdet</w:t>
              </w:r>
            </w:hyperlink>
            <w:r>
              <w:rPr/>
              <w:t xml:space="preserve">,</w:t>
            </w:r>
            <w:hyperlink r:id="rId30" w:history="1">
              <w:r>
                <w:rPr>
                  <w:color w:val="#410a8c"/>
                  <w:u w:val="single"/>
                </w:rPr>
                <w:t xml:space="preserve">Fabrice Boyer</w:t>
              </w:r>
            </w:hyperlink>
          </w:p>
          <w:p>
            <w:pPr/>
            <w:r>
              <w:rPr>
                <w:i w:val="1"/>
                <w:iCs w:val="1"/>
              </w:rPr>
              <w:t xml:space="preserve">Just for you. Quality through Innovation, IATUL - Université de Louvain</w:t>
            </w:r>
            <w:r>
              <w:rPr/>
              <w:t xml:space="preserve">, 2009, Louvain, Belgique</w:t>
            </w:r>
          </w:p>
          <w:p>
            <w:pPr/>
            <w:r>
              <w:rPr/>
              <w:t xml:space="preserve">Communication dans un congrès</w:t>
            </w:r>
          </w:p>
          <w:p>
            <w:pPr/>
            <w:hyperlink r:id="rId28" w:history="1">
              <w:r>
                <w:rPr>
                  <w:color w:val="#410a8c"/>
                  <w:u w:val="single"/>
                </w:rPr>
                <w:t xml:space="preserve">hal-01948379v1</w:t>
              </w:r>
            </w:hyperlink>
          </w:p>
        </w:tc>
      </w:tr>
      <w:tr>
        <w:trPr/>
        <w:tc>
          <w:tcPr>
            <w:noWrap/>
          </w:tcPr>
          <w:p>
            <w:pPr>
              <w:spacing w:after="200"/>
            </w:pPr>
            <w:hyperlink r:id="rId31" w:history="1">
              <w:r>
                <w:rPr>
                  <w:color w:val="1e198e"/>
                  <w:b w:val="1"/>
                  <w:bCs w:val="1"/>
                  <w:u w:val="single"/>
                </w:rPr>
                <w:t xml:space="preserve">La question du livre en Europe autour de 1900, la réponse des private press</w:t>
              </w:r>
            </w:hyperlink>
          </w:p>
          <w:p>
            <w:pPr/>
            <w:hyperlink r:id="rId11" w:history="1">
              <w:r>
                <w:rPr>
                  <w:color w:val="#410a8c"/>
                  <w:u w:val="single"/>
                </w:rPr>
                <w:t xml:space="preserve">Florence Alibert</w:t>
              </w:r>
            </w:hyperlink>
          </w:p>
          <w:p>
            <w:pPr/>
            <w:r>
              <w:rPr>
                <w:i w:val="1"/>
                <w:iCs w:val="1"/>
              </w:rPr>
              <w:t xml:space="preserve">Histoire du livre, EPHE, Paris</w:t>
            </w:r>
            <w:r>
              <w:rPr/>
              <w:t xml:space="preserve">, 2008, Paris, France</w:t>
            </w:r>
          </w:p>
          <w:p>
            <w:pPr/>
            <w:r>
              <w:rPr/>
              <w:t xml:space="preserve">Communication dans un congrès</w:t>
            </w:r>
          </w:p>
          <w:p>
            <w:pPr/>
            <w:hyperlink r:id="rId31" w:history="1">
              <w:r>
                <w:rPr>
                  <w:color w:val="#410a8c"/>
                  <w:u w:val="single"/>
                </w:rPr>
                <w:t xml:space="preserve">hal-01948423v1</w:t>
              </w:r>
            </w:hyperlink>
          </w:p>
        </w:tc>
      </w:tr>
      <w:tr>
        <w:trPr/>
        <w:tc>
          <w:tcPr>
            <w:noWrap/>
          </w:tcPr>
          <w:p>
            <w:pPr>
              <w:spacing w:after="200"/>
            </w:pPr>
            <w:hyperlink r:id="rId32" w:history="1">
              <w:r>
                <w:rPr>
                  <w:color w:val="1e198e"/>
                  <w:b w:val="1"/>
                  <w:bCs w:val="1"/>
                  <w:u w:val="single"/>
                </w:rPr>
                <w:t xml:space="preserve">Les transferts esthétiques franco-britanniques, l'art de Lucien Pissarro</w:t>
              </w:r>
            </w:hyperlink>
          </w:p>
          <w:p>
            <w:pPr/>
            <w:hyperlink r:id="rId11" w:history="1">
              <w:r>
                <w:rPr>
                  <w:color w:val="#410a8c"/>
                  <w:u w:val="single"/>
                </w:rPr>
                <w:t xml:space="preserve">Florence Alibert</w:t>
              </w:r>
            </w:hyperlink>
          </w:p>
          <w:p>
            <w:pPr/>
            <w:r>
              <w:rPr>
                <w:i w:val="1"/>
                <w:iCs w:val="1"/>
              </w:rPr>
              <w:t xml:space="preserve">Journées doctorales, Université Paris 1</w:t>
            </w:r>
            <w:r>
              <w:rPr/>
              <w:t xml:space="preserve">, 2007, Paris, France</w:t>
            </w:r>
          </w:p>
          <w:p>
            <w:pPr/>
            <w:r>
              <w:rPr/>
              <w:t xml:space="preserve">Communication dans un congrès</w:t>
            </w:r>
          </w:p>
          <w:p>
            <w:pPr/>
            <w:hyperlink r:id="rId32" w:history="1">
              <w:r>
                <w:rPr>
                  <w:color w:val="#410a8c"/>
                  <w:u w:val="single"/>
                </w:rPr>
                <w:t xml:space="preserve">hal-01948475v1</w:t>
              </w:r>
            </w:hyperlink>
          </w:p>
        </w:tc>
      </w:tr>
      <w:tr>
        <w:trPr/>
        <w:tc>
          <w:tcPr>
            <w:noWrap/>
          </w:tcPr>
          <w:p>
            <w:pPr>
              <w:spacing w:after="200"/>
            </w:pPr>
            <w:hyperlink r:id="rId33" w:history="1">
              <w:r>
                <w:rPr>
                  <w:color w:val="1e198e"/>
                  <w:b w:val="1"/>
                  <w:bCs w:val="1"/>
                  <w:u w:val="single"/>
                </w:rPr>
                <w:t xml:space="preserve">Les presses personnelles : le livre à contre-courant</w:t>
              </w:r>
            </w:hyperlink>
          </w:p>
          <w:p>
            <w:pPr/>
            <w:hyperlink r:id="rId11" w:history="1">
              <w:r>
                <w:rPr>
                  <w:color w:val="#410a8c"/>
                  <w:u w:val="single"/>
                </w:rPr>
                <w:t xml:space="preserve">Florence Alibert</w:t>
              </w:r>
            </w:hyperlink>
          </w:p>
          <w:p>
            <w:pPr/>
            <w:r>
              <w:rPr>
                <w:i w:val="1"/>
                <w:iCs w:val="1"/>
              </w:rPr>
              <w:t xml:space="preserve">Journées doctorales, Paris 1 Sorbonne</w:t>
            </w:r>
            <w:r>
              <w:rPr/>
              <w:t xml:space="preserve">, 2006, Paris, France</w:t>
            </w:r>
          </w:p>
          <w:p>
            <w:pPr/>
            <w:r>
              <w:rPr/>
              <w:t xml:space="preserve">Communication dans un congrès</w:t>
            </w:r>
          </w:p>
          <w:p>
            <w:pPr/>
            <w:hyperlink r:id="rId33" w:history="1">
              <w:r>
                <w:rPr>
                  <w:color w:val="#410a8c"/>
                  <w:u w:val="single"/>
                </w:rPr>
                <w:t xml:space="preserve">hal-01948486v1</w:t>
              </w:r>
            </w:hyperlink>
          </w:p>
        </w:tc>
      </w:tr>
      <w:tr>
        <w:trPr/>
        <w:tc>
          <w:tcPr>
            <w:noWrap/>
          </w:tcPr>
          <w:p>
            <w:pPr>
              <w:spacing w:after="200"/>
            </w:pPr>
            <w:hyperlink r:id="rId34" w:history="1">
              <w:r>
                <w:rPr>
                  <w:color w:val="1e198e"/>
                  <w:b w:val="1"/>
                  <w:bCs w:val="1"/>
                  <w:u w:val="single"/>
                </w:rPr>
                <w:t xml:space="preserve">William Morris et les News from Nowhere : une utopie d'esthète</w:t>
              </w:r>
            </w:hyperlink>
          </w:p>
          <w:p>
            <w:pPr/>
            <w:hyperlink r:id="rId11" w:history="1">
              <w:r>
                <w:rPr>
                  <w:color w:val="#410a8c"/>
                  <w:u w:val="single"/>
                </w:rPr>
                <w:t xml:space="preserve">Florence Alibert</w:t>
              </w:r>
            </w:hyperlink>
          </w:p>
          <w:p>
            <w:pPr/>
            <w:r>
              <w:rPr>
                <w:i w:val="1"/>
                <w:iCs w:val="1"/>
              </w:rPr>
              <w:t xml:space="preserve">Le Discours de l'Art : théories et critiques d'artistes, université Paris 1 Sorbonne</w:t>
            </w:r>
            <w:r>
              <w:rPr/>
              <w:t xml:space="preserve">, 2006, Paris, France</w:t>
            </w:r>
          </w:p>
          <w:p>
            <w:pPr/>
            <w:r>
              <w:rPr/>
              <w:t xml:space="preserve">Communication dans un congrès</w:t>
            </w:r>
          </w:p>
          <w:p>
            <w:pPr/>
            <w:hyperlink r:id="rId34" w:history="1">
              <w:r>
                <w:rPr>
                  <w:color w:val="#410a8c"/>
                  <w:u w:val="single"/>
                </w:rPr>
                <w:t xml:space="preserve">hal-01948495v1</w:t>
              </w:r>
            </w:hyperlink>
          </w:p>
        </w:tc>
      </w:tr>
      <w:tr>
        <w:trPr/>
        <w:tc>
          <w:tcPr>
            <w:noWrap/>
          </w:tcPr>
          <w:p>
            <w:pPr>
              <w:spacing w:after="200"/>
            </w:pPr>
            <w:hyperlink r:id="rId35" w:history="1">
              <w:r>
                <w:rPr>
                  <w:color w:val="1e198e"/>
                  <w:b w:val="1"/>
                  <w:bCs w:val="1"/>
                  <w:u w:val="single"/>
                </w:rPr>
                <w:t xml:space="preserve">William Morris and the European Artistic Connection</w:t>
              </w:r>
            </w:hyperlink>
          </w:p>
          <w:p>
            <w:pPr/>
            <w:hyperlink r:id="rId11" w:history="1">
              <w:r>
                <w:rPr>
                  <w:color w:val="#410a8c"/>
                  <w:u w:val="single"/>
                </w:rPr>
                <w:t xml:space="preserve">Florence Alibert</w:t>
              </w:r>
            </w:hyperlink>
          </w:p>
          <w:p>
            <w:pPr/>
            <w:r>
              <w:rPr>
                <w:i w:val="1"/>
                <w:iCs w:val="1"/>
              </w:rPr>
              <w:t xml:space="preserve">The 50th Anniversary Congerence of the William Morris Society, Royal Holloway - University of London</w:t>
            </w:r>
            <w:r>
              <w:rPr/>
              <w:t xml:space="preserve">, 2005, Londres, United Kingdom</w:t>
            </w:r>
          </w:p>
          <w:p>
            <w:pPr/>
            <w:r>
              <w:rPr/>
              <w:t xml:space="preserve">Communication dans un congrès</w:t>
            </w:r>
          </w:p>
          <w:p>
            <w:pPr/>
            <w:hyperlink r:id="rId35" w:history="1">
              <w:r>
                <w:rPr>
                  <w:color w:val="#410a8c"/>
                  <w:u w:val="single"/>
                </w:rPr>
                <w:t xml:space="preserve">hal-01948499v1</w:t>
              </w:r>
            </w:hyperlink>
          </w:p>
        </w:tc>
      </w:tr>
      <w:tr>
        <w:trPr/>
        <w:tc>
          <w:tcPr>
            <w:noWrap/>
          </w:tcPr>
          <w:p>
            <w:pPr>
              <w:spacing w:after="200"/>
            </w:pPr>
            <w:hyperlink r:id="rId36" w:history="1">
              <w:r>
                <w:rPr>
                  <w:color w:val="1e198e"/>
                  <w:b w:val="1"/>
                  <w:bCs w:val="1"/>
                  <w:u w:val="single"/>
                </w:rPr>
                <w:t xml:space="preserve">William Morris et son rayonnement en Europe centrale</w:t>
              </w:r>
            </w:hyperlink>
          </w:p>
          <w:p>
            <w:pPr/>
            <w:hyperlink r:id="rId11" w:history="1">
              <w:r>
                <w:rPr>
                  <w:color w:val="#410a8c"/>
                  <w:u w:val="single"/>
                </w:rPr>
                <w:t xml:space="preserve">Florence Alibert</w:t>
              </w:r>
            </w:hyperlink>
          </w:p>
          <w:p>
            <w:pPr/>
            <w:r>
              <w:rPr>
                <w:i w:val="1"/>
                <w:iCs w:val="1"/>
              </w:rPr>
              <w:t xml:space="preserve">Journée d'études sur la Hongrie et la Croatie, EPHE</w:t>
            </w:r>
            <w:r>
              <w:rPr/>
              <w:t xml:space="preserve">, 2004, Paris, France</w:t>
            </w:r>
          </w:p>
          <w:p>
            <w:pPr/>
            <w:r>
              <w:rPr/>
              <w:t xml:space="preserve">Communication dans un congrès</w:t>
            </w:r>
          </w:p>
          <w:p>
            <w:pPr/>
            <w:hyperlink r:id="rId36" w:history="1">
              <w:r>
                <w:rPr>
                  <w:color w:val="#410a8c"/>
                  <w:u w:val="single"/>
                </w:rPr>
                <w:t xml:space="preserve">hal-01948524v1</w:t>
              </w:r>
            </w:hyperlink>
          </w:p>
        </w:tc>
      </w:tr>
      <w:tr>
        <w:trPr/>
        <w:tc>
          <w:tcPr>
            <w:noWrap/>
          </w:tcPr>
          <w:p>
            <w:pPr>
              <w:spacing w:after="200"/>
            </w:pPr>
            <w:hyperlink r:id="rId37" w:history="1">
              <w:r>
                <w:rPr>
                  <w:color w:val="1e198e"/>
                  <w:b w:val="1"/>
                  <w:bCs w:val="1"/>
                  <w:u w:val="single"/>
                </w:rPr>
                <w:t xml:space="preserve">Vers une esthétique sociale : les sources de William Morris</w:t>
              </w:r>
            </w:hyperlink>
          </w:p>
          <w:p>
            <w:pPr/>
            <w:hyperlink r:id="rId11" w:history="1">
              <w:r>
                <w:rPr>
                  <w:color w:val="#410a8c"/>
                  <w:u w:val="single"/>
                </w:rPr>
                <w:t xml:space="preserve">Florence Alibert</w:t>
              </w:r>
            </w:hyperlink>
          </w:p>
          <w:p>
            <w:pPr/>
            <w:r>
              <w:rPr>
                <w:i w:val="1"/>
                <w:iCs w:val="1"/>
              </w:rPr>
              <w:t xml:space="preserve">Séminaire Poétique des arts du visible, Paris 1 Sorbonne</w:t>
            </w:r>
            <w:r>
              <w:rPr/>
              <w:t xml:space="preserve">, 2004, Paris, France</w:t>
            </w:r>
          </w:p>
          <w:p>
            <w:pPr/>
            <w:r>
              <w:rPr/>
              <w:t xml:space="preserve">Communication dans un congrès</w:t>
            </w:r>
          </w:p>
          <w:p>
            <w:pPr/>
            <w:hyperlink r:id="rId37" w:history="1">
              <w:r>
                <w:rPr>
                  <w:color w:val="#410a8c"/>
                  <w:u w:val="single"/>
                </w:rPr>
                <w:t xml:space="preserve">hal-01948511v1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Crowdsourcing</w:t>
              </w:r>
            </w:hyperlink>
          </w:p>
          <w:p>
            <w:pPr/>
            <w:hyperlink r:id="rId39" w:history="1">
              <w:r>
                <w:rPr>
                  <w:color w:val="#410a8c"/>
                  <w:u w:val="single"/>
                </w:rPr>
                <w:t xml:space="preserve">Cécile Meynard</w:t>
              </w:r>
            </w:hyperlink>
            <w:r>
              <w:rPr/>
              <w:t xml:space="preserve">,</w:t>
            </w:r>
            <w:hyperlink r:id="rId40" w:history="1">
              <w:r>
                <w:rPr>
                  <w:color w:val="#410a8c"/>
                  <w:u w:val="single"/>
                </w:rPr>
                <w:t xml:space="preserve">Thomas Lebarbé</w:t>
              </w:r>
            </w:hyperlink>
            <w:r>
              <w:rPr/>
              <w:t xml:space="preserve">,</w:t>
            </w:r>
            <w:hyperlink r:id="rId11" w:history="1">
              <w:r>
                <w:rPr>
                  <w:color w:val="#410a8c"/>
                  <w:u w:val="single"/>
                </w:rPr>
                <w:t xml:space="preserve">Florence Alibert</w:t>
              </w:r>
            </w:hyperlink>
            <w:r>
              <w:rPr/>
              <w:t xml:space="preserve">,</w:t>
            </w:r>
            <w:hyperlink r:id="rId41" w:history="1">
              <w:r>
                <w:rPr>
                  <w:color w:val="#410a8c"/>
                  <w:u w:val="single"/>
                </w:rPr>
                <w:t xml:space="preserve">Greslou Elisabeth</w:t>
              </w:r>
            </w:hyperlink>
            <w:r>
              <w:rPr/>
              <w:t xml:space="preserve">,</w:t>
            </w:r>
            <w:hyperlink r:id="rId42" w:history="1">
              <w:r>
                <w:rPr>
                  <w:color w:val="#410a8c"/>
                  <w:u w:val="single"/>
                </w:rPr>
                <w:t xml:space="preserve">Valérie Neveu</w:t>
              </w:r>
            </w:hyperlink>
          </w:p>
          <w:p>
            <w:pPr/>
            <w:hyperlink r:id="rId43" w:history="1">
              <w:r>
                <w:rPr>
                  <w:color w:val="#410a8c"/>
                  <w:u w:val="single"/>
                </w:rPr>
                <w:t xml:space="preserve">Editions des archives contemporaines</w:t>
              </w:r>
            </w:hyperlink>
            <w:r>
              <w:rPr/>
              <w:t xml:space="preserve">, 2021, 9782813003850. </w:t>
            </w:r>
            <w:hyperlink r:id="rId44" w:history="1">
              <w:r>
                <w:rPr>
                  <w:color w:val="#410a8c"/>
                  <w:u w:val="single"/>
                </w:rPr>
                <w:t xml:space="preserve">⟨10.17184/eac.9782813003850⟩</w:t>
              </w:r>
            </w:hyperlink>
          </w:p>
          <w:p>
            <w:pPr/>
            <w:r>
              <w:rPr/>
              <w:t xml:space="preserve">Ouvrages</w:t>
            </w:r>
          </w:p>
          <w:p>
            <w:pPr/>
            <w:hyperlink r:id="rId38" w:history="1">
              <w:r>
                <w:rPr>
                  <w:color w:val="#410a8c"/>
                  <w:u w:val="single"/>
                </w:rPr>
                <w:t xml:space="preserve">hal-05603880v1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6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alibert" TargetMode="External"/><Relationship Id="rId9" Type="http://schemas.openxmlformats.org/officeDocument/2006/relationships/hyperlink" Target="https://orcid.org/0009-0001-1114-120X" TargetMode="External"/><Relationship Id="rId10" Type="http://schemas.openxmlformats.org/officeDocument/2006/relationships/hyperlink" Target="https://hal.science/hal-04597051v1" TargetMode="External"/><Relationship Id="rId11" Type="http://schemas.openxmlformats.org/officeDocument/2006/relationships/hyperlink" Target="https://hal.science/search/index/?q=*&amp;authFullName_s=Florence Alibert" TargetMode="External"/><Relationship Id="rId12" Type="http://schemas.openxmlformats.org/officeDocument/2006/relationships/hyperlink" Target="https://hal.science/search/index/?q=*&amp;authFullName_s=Fabienne Henryot" TargetMode="External"/><Relationship Id="rId13" Type="http://schemas.openxmlformats.org/officeDocument/2006/relationships/hyperlink" Target="https://hal.science/hal-01948089v1" TargetMode="External"/><Relationship Id="rId14" Type="http://schemas.openxmlformats.org/officeDocument/2006/relationships/hyperlink" Target="https://hal.science/search/index/?q=*&amp;authFullName_s=Marie-Aude Aumonier" TargetMode="External"/><Relationship Id="rId15" Type="http://schemas.openxmlformats.org/officeDocument/2006/relationships/hyperlink" Target="https://hal.science/hal-01948105v1" TargetMode="External"/><Relationship Id="rId16" Type="http://schemas.openxmlformats.org/officeDocument/2006/relationships/hyperlink" Target="https://hal.science/hal-04597061v1" TargetMode="External"/><Relationship Id="rId17" Type="http://schemas.openxmlformats.org/officeDocument/2006/relationships/hyperlink" Target="https://hal.science/hal-04597059v1" TargetMode="External"/><Relationship Id="rId18" Type="http://schemas.openxmlformats.org/officeDocument/2006/relationships/hyperlink" Target="https://hal.science/hal-04597064v1" TargetMode="External"/><Relationship Id="rId19" Type="http://schemas.openxmlformats.org/officeDocument/2006/relationships/hyperlink" Target="https://hal.science/hal-01948023v1" TargetMode="External"/><Relationship Id="rId20" Type="http://schemas.openxmlformats.org/officeDocument/2006/relationships/hyperlink" Target="https://hal.science/hal-01948034v1" TargetMode="External"/><Relationship Id="rId21" Type="http://schemas.openxmlformats.org/officeDocument/2006/relationships/hyperlink" Target="https://hal.science/hal-01948028v1" TargetMode="External"/><Relationship Id="rId22" Type="http://schemas.openxmlformats.org/officeDocument/2006/relationships/hyperlink" Target="https://hal.science/hal-01948039v1" TargetMode="External"/><Relationship Id="rId23" Type="http://schemas.openxmlformats.org/officeDocument/2006/relationships/hyperlink" Target="https://hal.science/hal-01948074v1" TargetMode="External"/><Relationship Id="rId24" Type="http://schemas.openxmlformats.org/officeDocument/2006/relationships/hyperlink" Target="https://hal.science/hal-01948048v1" TargetMode="External"/><Relationship Id="rId25" Type="http://schemas.openxmlformats.org/officeDocument/2006/relationships/hyperlink" Target="https://hal.science/hal-01948293v1" TargetMode="External"/><Relationship Id="rId26" Type="http://schemas.openxmlformats.org/officeDocument/2006/relationships/hyperlink" Target="https://hal.science/hal-01948351v1" TargetMode="External"/><Relationship Id="rId27" Type="http://schemas.openxmlformats.org/officeDocument/2006/relationships/hyperlink" Target="https://hal.science/search/index/?q=*&amp;authFullName_s=Francis Hernandez" TargetMode="External"/><Relationship Id="rId28" Type="http://schemas.openxmlformats.org/officeDocument/2006/relationships/hyperlink" Target="https://hal.science/hal-01948379v1" TargetMode="External"/><Relationship Id="rId29" Type="http://schemas.openxmlformats.org/officeDocument/2006/relationships/hyperlink" Target="https://hal.science/search/index/?q=*&amp;authFullName_s=Ga&#235;l Bourdet" TargetMode="External"/><Relationship Id="rId30" Type="http://schemas.openxmlformats.org/officeDocument/2006/relationships/hyperlink" Target="https://hal.science/search/index/?q=*&amp;authFullName_s=Fabrice Boyer" TargetMode="External"/><Relationship Id="rId31" Type="http://schemas.openxmlformats.org/officeDocument/2006/relationships/hyperlink" Target="https://hal.science/hal-01948423v1" TargetMode="External"/><Relationship Id="rId32" Type="http://schemas.openxmlformats.org/officeDocument/2006/relationships/hyperlink" Target="https://hal.science/hal-01948475v1" TargetMode="External"/><Relationship Id="rId33" Type="http://schemas.openxmlformats.org/officeDocument/2006/relationships/hyperlink" Target="https://hal.science/hal-01948486v1" TargetMode="External"/><Relationship Id="rId34" Type="http://schemas.openxmlformats.org/officeDocument/2006/relationships/hyperlink" Target="https://hal.science/hal-01948495v1" TargetMode="External"/><Relationship Id="rId35" Type="http://schemas.openxmlformats.org/officeDocument/2006/relationships/hyperlink" Target="https://hal.science/hal-01948499v1" TargetMode="External"/><Relationship Id="rId36" Type="http://schemas.openxmlformats.org/officeDocument/2006/relationships/hyperlink" Target="https://hal.science/hal-01948524v1" TargetMode="External"/><Relationship Id="rId37" Type="http://schemas.openxmlformats.org/officeDocument/2006/relationships/hyperlink" Target="https://hal.science/hal-01948511v1" TargetMode="External"/><Relationship Id="rId38" Type="http://schemas.openxmlformats.org/officeDocument/2006/relationships/hyperlink" Target="https://hal.science/hal-05603880v1" TargetMode="External"/><Relationship Id="rId39" Type="http://schemas.openxmlformats.org/officeDocument/2006/relationships/hyperlink" Target="https://hal.science/search/index/?q=*&amp;authFullName_s=C&#233;cile Meynard" TargetMode="External"/><Relationship Id="rId40" Type="http://schemas.openxmlformats.org/officeDocument/2006/relationships/hyperlink" Target="https://hal.science/search/index/?q=*&amp;authFullName_s=Thomas Lebarb&#233;" TargetMode="External"/><Relationship Id="rId41" Type="http://schemas.openxmlformats.org/officeDocument/2006/relationships/hyperlink" Target="https://hal.science/search/index/?q=*&amp;authFullName_s=Greslou Elisabeth" TargetMode="External"/><Relationship Id="rId42" Type="http://schemas.openxmlformats.org/officeDocument/2006/relationships/hyperlink" Target="https://hal.science/search/index/?q=*&amp;authFullName_s=Val&#233;rie Neveu" TargetMode="External"/><Relationship Id="rId43" Type="http://schemas.openxmlformats.org/officeDocument/2006/relationships/hyperlink" Target="https://eac.ac/books/9782813003850" TargetMode="External"/><Relationship Id="rId44" Type="http://schemas.openxmlformats.org/officeDocument/2006/relationships/hyperlink" Target="https://dx.doi.org/10.17184/eac.9782813003850"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Alibert</dc:title>
  <dc:description>CV</dc:description>
  <dc:subject/>
  <cp:keywords/>
  <cp:category/>
  <cp:lastModifiedBy/>
  <dcterms:created xsi:type="dcterms:W3CDTF">2026-05-25T01:42:15+02:00</dcterms:created>
  <dcterms:modified xsi:type="dcterms:W3CDTF">2026-05-25T01:42:15+02:00</dcterms:modified>
</cp:coreProperties>
</file>

<file path=docProps/custom.xml><?xml version="1.0" encoding="utf-8"?>
<Properties xmlns="http://schemas.openxmlformats.org/officeDocument/2006/custom-properties" xmlns:vt="http://schemas.openxmlformats.org/officeDocument/2006/docPropsVTypes"/>
</file>