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Fauquant-Millet </w:t>
      </w:r>
      <w:r>
        <w:rPr>
          <w:color w:val="641e6e"/>
        </w:rPr>
        <w:t xml:space="preserve">Maîtresse de Conférences à l'Université Jean Monnet, St-Etienne, France, Laboratoire Institut Camille Jordan, UMR 5208.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https://perso.univ-st-etienne.fr/millet/Index/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semi-invariants for some Inönü-Wigner contractions-I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⟨10.1007/s00031-024-09897-6⟩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sections for some truncated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580, pp.299-365.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⟨10.1016/j.jalgebra.2021.03.033⟩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polynomiality of the Poisson semicentre for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Mathematics</w:t>
            </w:r>
            <w:r>
              <w:rPr/>
              <w:t xml:space="preserve">, 2019, Progress in Mathematics, 330, pp.91-110.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⟨10.1007/978-3-030-23531-4_4⟩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Polynomiality for the Poisson Centre of Truncated Maximal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Polyxeni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2018, 28 (4), pp.1063-1094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for biparabolics of index 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2011, 16 (4), pp.1081-1113.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⟨10.1007/s00031-011-9158-1⟩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polynomialité de certaines algèbres d'invariants d'algèbres de 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/>
              <w:t xml:space="preserve">Anneaux et algèbres [math.RA]. Université Jean Monnet - Saint-Etienne,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tel-00994655v1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st-etienne.fr/millet/Index/" TargetMode="External"/><Relationship Id="rId8" Type="http://schemas.openxmlformats.org/officeDocument/2006/relationships/hyperlink" Target="https://hal.science/hal-04442273v1" TargetMode="External"/><Relationship Id="rId9" Type="http://schemas.openxmlformats.org/officeDocument/2006/relationships/hyperlink" Target="https://hal.science/search/index/?q=*&amp;authFullName_s=Florence Fauquant-Millet" TargetMode="External"/><Relationship Id="rId10" Type="http://schemas.openxmlformats.org/officeDocument/2006/relationships/hyperlink" Target="https://dx.doi.org/10.1007/s00031-024-09897-6" TargetMode="External"/><Relationship Id="rId11" Type="http://schemas.openxmlformats.org/officeDocument/2006/relationships/hyperlink" Target="https://hal.science/hal-03231318v1" TargetMode="External"/><Relationship Id="rId12" Type="http://schemas.openxmlformats.org/officeDocument/2006/relationships/hyperlink" Target="https://dx.doi.org/10.1016/j.jalgebra.2021.03.033" TargetMode="External"/><Relationship Id="rId13" Type="http://schemas.openxmlformats.org/officeDocument/2006/relationships/hyperlink" Target="https://hal.science/hal-02084243v1" TargetMode="External"/><Relationship Id="rId14" Type="http://schemas.openxmlformats.org/officeDocument/2006/relationships/hyperlink" Target="https://dx.doi.org/10.1007/978-3-030-23531-4_4" TargetMode="External"/><Relationship Id="rId15" Type="http://schemas.openxmlformats.org/officeDocument/2006/relationships/hyperlink" Target="https://hal.science/hal-02002866v1" TargetMode="External"/><Relationship Id="rId16" Type="http://schemas.openxmlformats.org/officeDocument/2006/relationships/hyperlink" Target="https://hal.science/search/index/?q=*&amp;authFullName_s=Polyxeni Lamprou" TargetMode="External"/><Relationship Id="rId17" Type="http://schemas.openxmlformats.org/officeDocument/2006/relationships/hyperlink" Target="https://hal.science/hal-00863222v1" TargetMode="External"/><Relationship Id="rId18" Type="http://schemas.openxmlformats.org/officeDocument/2006/relationships/hyperlink" Target="https://hal.science/search/index/?q=*&amp;authFullName_s=Anthony Joseph" TargetMode="External"/><Relationship Id="rId19" Type="http://schemas.openxmlformats.org/officeDocument/2006/relationships/hyperlink" Target="https://dx.doi.org/10.1007/s00031-011-9158-1" TargetMode="External"/><Relationship Id="rId20" Type="http://schemas.openxmlformats.org/officeDocument/2006/relationships/hyperlink" Target="https://api.istex.fr/document/AF5C43CD093D4A9A35743848CEF2260C2D1420EE/fulltext/pdf?sid=hal" TargetMode="External"/><Relationship Id="rId21" Type="http://schemas.openxmlformats.org/officeDocument/2006/relationships/hyperlink" Target="https://theses.hal.science/tel-009946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Fauquant-Millet</dc:title>
  <dc:description>CV</dc:description>
  <dc:subject/>
  <cp:keywords/>
  <cp:category/>
  <cp:lastModifiedBy/>
  <dcterms:created xsi:type="dcterms:W3CDTF">2026-05-20T17:43:42+02:00</dcterms:created>
  <dcterms:modified xsi:type="dcterms:W3CDTF">2026-05-20T17:43:42+02:00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