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Floquet </w:t>
      </w:r>
      <w:r>
        <w:rPr>
          <w:color w:val="641e6e"/>
        </w:rPr>
        <w:t xml:space="preserve">Maîtresse de conférences en linguistique anglaise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florence-floquet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0000-0001-9502-5881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237632152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⟨10.1515/flin-2025-0137⟩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and tackling the waste problem: An (eco)stylistic study of Rob Greenfield’s “I wore all my trash for 30 days” TEDx Talk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Crossroads. A Journal of English Studies</w:t>
            </w:r>
            <w:r>
              <w:rPr/>
              <w:t xml:space="preserve">, 2025, 49(2), pp.64-88.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⟨10.15290/CR.2025.49.2.04⟩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métaphores pour dénoncer le consumérisme : analyse de la TEDx Talk &amp;quot;I Wore all my Trash for 30 Days&amp;quot; de Robin Greenfield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l’intralocution à l’interlocution, renaissance d’un tu sous le je du monologue intérieur ? Étude de For Whom the Bell Tolls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2021, Renaissance(s)/Rebirth(s),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⟨10.4000/esa.4573⟩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Monologue intérieur et discours rapporté : une union problématique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17.1,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⟨10.4000/erea.8664⟩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stylistique anglaise The Shining ou les « voix » intérieures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⟨10.4000/esa.4181⟩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reconstruire et déconstruire le monologue intérieur en littérature anglophone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2017, 11, pp.153-174.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⟨10.4000/esa.677⟩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intérieur autonome : un discours immédiat à part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: Frontières et Déplacements (Atelier SSADA)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and tackling the waste problem – a study of Rob Greenfield’s “I wore all my trash for 30 days” TEDx talk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ESSE Conference 2024 Lausanne</w:t>
            </w:r>
            <w:r>
              <w:rPr/>
              <w:t xml:space="preserve">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“I’m just an average, lazy person, and I wouldn’t live this lifestyle if it was difficult”: Embodying the zero-waste lifestyle to promote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 2023: Green Stylistics: Exploring Connections between Stylistics and the Environment</w:t>
            </w:r>
            <w:r>
              <w:rPr/>
              <w:t xml:space="preserve">, Jul 2023,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 thought” therefore he internally spoke? A study of reporting clauses in reported thought in Hemingway’s &amp;quot;For Whom the Bell Tolls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 2022: Style and sense(s)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: représenter le monologue intérieur et la pensée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 - conférence inaugurale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terra incognita : la question de l’intégration du monologue intérieur dans un récit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/>
              <w:t xml:space="preserve">Marie-Françoise Marein; Bérengère Moricheau-Airaud; Christine Copy; David Diop. </w:t>
            </w:r>
            <w:r>
              <w:rPr>
                <w:i w:val="1"/>
                <w:iCs w:val="1"/>
              </w:rPr>
              <w:t xml:space="preserve">Les illusions de l'autonymie : la parole rapportée de l'Autre dans la littérature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hal-02115785v1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1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floquet" TargetMode="External"/><Relationship Id="rId8" Type="http://schemas.openxmlformats.org/officeDocument/2006/relationships/hyperlink" Target="https://orcid.org/0000-0001-9502-5881" TargetMode="External"/><Relationship Id="rId9" Type="http://schemas.openxmlformats.org/officeDocument/2006/relationships/hyperlink" Target="https://www.idref.fr/237632152" TargetMode="External"/><Relationship Id="rId10" Type="http://schemas.openxmlformats.org/officeDocument/2006/relationships/hyperlink" Target="https://hal.science/hal-05296502v1" TargetMode="External"/><Relationship Id="rId11" Type="http://schemas.openxmlformats.org/officeDocument/2006/relationships/hyperlink" Target="https://hal.science/search/index/?q=*&amp;authFullName_s=Florence Floquet" TargetMode="External"/><Relationship Id="rId12" Type="http://schemas.openxmlformats.org/officeDocument/2006/relationships/hyperlink" Target="https://dx.doi.org/10.1515/flin-2025-0137" TargetMode="External"/><Relationship Id="rId13" Type="http://schemas.openxmlformats.org/officeDocument/2006/relationships/hyperlink" Target="https://univ-montpellier3-paul-valery.hal.science/hal-05252116v1" TargetMode="External"/><Relationship Id="rId14" Type="http://schemas.openxmlformats.org/officeDocument/2006/relationships/hyperlink" Target="https://dx.doi.org/10.15290/CR.2025.49.2.04" TargetMode="External"/><Relationship Id="rId15" Type="http://schemas.openxmlformats.org/officeDocument/2006/relationships/hyperlink" Target="https://univ-montpellier3-paul-valery.hal.science/hal-04973969v1" TargetMode="External"/><Relationship Id="rId16" Type="http://schemas.openxmlformats.org/officeDocument/2006/relationships/hyperlink" Target="https://shs.hal.science/halshs-03588547v1" TargetMode="External"/><Relationship Id="rId17" Type="http://schemas.openxmlformats.org/officeDocument/2006/relationships/hyperlink" Target="https://dx.doi.org/10.4000/esa.4573" TargetMode="External"/><Relationship Id="rId18" Type="http://schemas.openxmlformats.org/officeDocument/2006/relationships/hyperlink" Target="https://hal.science/hal-02562591v1" TargetMode="External"/><Relationship Id="rId19" Type="http://schemas.openxmlformats.org/officeDocument/2006/relationships/hyperlink" Target="https://dx.doi.org/10.4000/erea.8664" TargetMode="External"/><Relationship Id="rId20" Type="http://schemas.openxmlformats.org/officeDocument/2006/relationships/hyperlink" Target="https://hal.science/hal-02562599v1" TargetMode="External"/><Relationship Id="rId21" Type="http://schemas.openxmlformats.org/officeDocument/2006/relationships/hyperlink" Target="https://dx.doi.org/10.4000/esa.4181" TargetMode="External"/><Relationship Id="rId22" Type="http://schemas.openxmlformats.org/officeDocument/2006/relationships/hyperlink" Target="https://amu.hal.science/hal-02114936v1" TargetMode="External"/><Relationship Id="rId23" Type="http://schemas.openxmlformats.org/officeDocument/2006/relationships/hyperlink" Target="https://dx.doi.org/10.4000/esa.677" TargetMode="External"/><Relationship Id="rId24" Type="http://schemas.openxmlformats.org/officeDocument/2006/relationships/hyperlink" Target="https://univ-montpellier3-paul-valery.hal.science/hal-04859107v1" TargetMode="External"/><Relationship Id="rId25" Type="http://schemas.openxmlformats.org/officeDocument/2006/relationships/hyperlink" Target="https://univ-montpellier3-paul-valery.hal.science/hal-04859120v1" TargetMode="External"/><Relationship Id="rId26" Type="http://schemas.openxmlformats.org/officeDocument/2006/relationships/hyperlink" Target="https://univ-montpellier3-paul-valery.hal.science/hal-04295998v1" TargetMode="External"/><Relationship Id="rId27" Type="http://schemas.openxmlformats.org/officeDocument/2006/relationships/hyperlink" Target="https://univ-montpellier3-paul-valery.hal.science/hal-04385408v1" TargetMode="External"/><Relationship Id="rId28" Type="http://schemas.openxmlformats.org/officeDocument/2006/relationships/hyperlink" Target="https://univ-montpellier3-paul-valery.hal.science/hal-04385578v1" TargetMode="External"/><Relationship Id="rId29" Type="http://schemas.openxmlformats.org/officeDocument/2006/relationships/hyperlink" Target="https://amu.hal.science/hal-02115785v1" TargetMode="External"/><Relationship Id="rId30" Type="http://schemas.openxmlformats.org/officeDocument/2006/relationships/hyperlink" Target="http://www.editions-hermann.fr/5466-les-illusions-de-lautonymie.htm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Floquet</dc:title>
  <dc:description>CV</dc:description>
  <dc:subject/>
  <cp:keywords/>
  <cp:category/>
  <cp:lastModifiedBy/>
  <dcterms:created xsi:type="dcterms:W3CDTF">2026-03-03T16:39:46+01:00</dcterms:created>
  <dcterms:modified xsi:type="dcterms:W3CDTF">2026-03-03T16:39:46+01:00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