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  <w:jc w:val="center"/>
        <w:spacing w:after="20"/>
      </w:pPr>
      <w:r>
        <w:pict>
          <v:shape type="#_x0000_t75" stroked="f" style="width:100px; height:101.05263157895px; margin-left:0px; margin-top:0px; position:relative; mso-position-horizontal:left; mso-position-vertical:top; mso-position-horizontal-relative:margin; mso-position-vertical-relative:line;">
            <w10:wrap type="tight" anchorx="margin"/>
            <v:imagedata r:id="rId7" o:title=""/>
          </v:shape>
        </w:pict>
      </w:r>
      <w:r>
        <w:rPr>
          <w:color w:val="1e198e"/>
          <w:b w:val="1"/>
          <w:bCs w:val="1"/>
        </w:rPr>
        <w:t xml:space="preserve"> Florence Rosey </w:t>
      </w:r>
    </w:p>
    <w:p>
      <w:pPr>
        <w:spacing w:before="600"/>
      </w:pPr>
    </w:p>
    <w:p>
      <w:pPr>
        <w:spacing w:before="6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Présentation</w:t>
      </w:r>
    </w:p>
    <w:p>
      <w:pPr>
        <w:spacing w:after="100"/>
      </w:pPr>
    </w:p>
    <w:p>
      <w:pPr>
        <w:spacing w:before="4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Publications</w:t>
      </w:r>
    </w:p>
    <w:p>
      <w:pPr>
        <w:spacing w:after="100"/>
      </w:pPr>
    </w:p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Article dans une revue (3)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Driver behaviour in fog is not only a question of degraded visibility - A simulator study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Florence Rosey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Isabelle Aillerie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Stéphane Espie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Fabrice Vienne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Safety Science</w:t>
            </w:r>
            <w:r>
              <w:rPr/>
              <w:t xml:space="preserve">, 2017, 95, pp. 50-61. </w:t>
            </w:r>
            <w:hyperlink r:id="rId13" w:history="1">
              <w:r>
                <w:rPr>
                  <w:color w:val="#410a8c"/>
                  <w:u w:val="single"/>
                </w:rPr>
                <w:t xml:space="preserve">⟨10.1016/j.ssci.2017.02.004⟩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hal-01581010v1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Trajectory variability : Road geometry difficulty indicator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Florence Rosey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Jean Michel Auberlet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Safety Science</w:t>
            </w:r>
            <w:r>
              <w:rPr/>
              <w:t xml:space="preserve">, 2012, 50 (9), pp. 1818-1828. </w:t>
            </w:r>
            <w:hyperlink r:id="rId16" w:history="1">
              <w:r>
                <w:rPr>
                  <w:color w:val="#410a8c"/>
                  <w:u w:val="single"/>
                </w:rPr>
                <w:t xml:space="preserve">⟨10.1016/j.ssci.2012.04.003⟩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7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14" w:history="1">
              <w:r>
                <w:rPr>
                  <w:color w:val="#410a8c"/>
                  <w:u w:val="single"/>
                </w:rPr>
                <w:t xml:space="preserve">hal-00857486v1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impact of perceptual treatments on lateral control : A study using fixed-base and motion-base driving simulators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Jean Michel Auberlet</w:t>
              </w:r>
            </w:hyperlink>
            <w:r>
              <w:rPr/>
              <w:t xml:space="preserve">,</w:t>
            </w:r>
            <w:hyperlink r:id="rId19" w:history="1">
              <w:r>
                <w:rPr>
                  <w:color w:val="#410a8c"/>
                  <w:u w:val="single"/>
                </w:rPr>
                <w:t xml:space="preserve">Marie-Pierre Pacaux-Lemoine</w:t>
              </w:r>
            </w:hyperlink>
            <w:r>
              <w:rPr/>
              <w:t xml:space="preserve">,</w:t>
            </w:r>
            <w:hyperlink r:id="rId20" w:history="1">
              <w:r>
                <w:rPr>
                  <w:color w:val="#410a8c"/>
                  <w:u w:val="single"/>
                </w:rPr>
                <w:t xml:space="preserve">Françoise Anceaux</w:t>
              </w:r>
            </w:hyperlink>
            <w:r>
              <w:rPr/>
              <w:t xml:space="preserve">,</w:t>
            </w:r>
            <w:hyperlink r:id="rId21" w:history="1">
              <w:r>
                <w:rPr>
                  <w:color w:val="#410a8c"/>
                  <w:u w:val="single"/>
                </w:rPr>
                <w:t xml:space="preserve">Patrick Plainchault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Florence Rosey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Accident Analysis &amp; Prevention</w:t>
            </w:r>
            <w:r>
              <w:rPr/>
              <w:t xml:space="preserve">, 2010, 42 (1), pp 166-173. </w:t>
            </w:r>
            <w:hyperlink r:id="rId22" w:history="1">
              <w:r>
                <w:rPr>
                  <w:color w:val="#410a8c"/>
                  <w:u w:val="single"/>
                </w:rPr>
                <w:t xml:space="preserve">⟨10.1016/j.aap.2009.07.017⟩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3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18" w:history="1">
              <w:r>
                <w:rPr>
                  <w:color w:val="#410a8c"/>
                  <w:u w:val="single"/>
                </w:rPr>
                <w:t xml:space="preserve">hal-00595345v1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Communication dans un congrès (5)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2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Role of Perceived Safety in Acceptance of Automated Vehicle</w:t>
              </w:r>
            </w:hyperlink>
          </w:p>
          <w:p>
            <w:pPr/>
            <w:hyperlink r:id="rId25" w:history="1">
              <w:r>
                <w:rPr>
                  <w:color w:val="#410a8c"/>
                  <w:u w:val="single"/>
                </w:rPr>
                <w:t xml:space="preserve">Marlène Bel</w:t>
              </w:r>
            </w:hyperlink>
            <w:r>
              <w:rPr/>
              <w:t xml:space="preserve">,</w:t>
            </w:r>
            <w:hyperlink r:id="rId26" w:history="1">
              <w:r>
                <w:rPr>
                  <w:color w:val="#410a8c"/>
                  <w:u w:val="single"/>
                </w:rPr>
                <w:t xml:space="preserve">Arnaud Koustanaï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Stéphanie Bordel</w:t>
              </w:r>
            </w:hyperlink>
            <w:r>
              <w:rPr/>
              <w:t xml:space="preserve">,</w:t>
            </w:r>
            <w:hyperlink r:id="rId28" w:history="1">
              <w:r>
                <w:rPr>
                  <w:color w:val="#410a8c"/>
                  <w:u w:val="single"/>
                </w:rPr>
                <w:t xml:space="preserve">Aurore Lemonnier</w:t>
              </w:r>
            </w:hyperlink>
            <w:r>
              <w:rPr/>
              <w:t xml:space="preserve">,</w:t>
            </w:r>
            <w:hyperlink r:id="rId29" w:history="1">
              <w:r>
                <w:rPr>
                  <w:color w:val="#410a8c"/>
                  <w:u w:val="single"/>
                </w:rPr>
                <w:t xml:space="preserve">Natacha Métayer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International Conference on Traffic and Transport Psychology</w:t>
            </w:r>
            <w:r>
              <w:rPr/>
              <w:t xml:space="preserve">, Aug 2022, Göteborg, Sweden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4" w:history="1">
              <w:r>
                <w:rPr>
                  <w:color w:val="#410a8c"/>
                  <w:u w:val="single"/>
                </w:rPr>
                <w:t xml:space="preserve">hal-04987836v1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major role of behavioral beliefs in the intention to use autonomous shuttles: A particular case of the theoretical framework acceptance</w:t>
              </w:r>
            </w:hyperlink>
          </w:p>
          <w:p>
            <w:pPr/>
            <w:hyperlink r:id="rId25" w:history="1">
              <w:r>
                <w:rPr>
                  <w:color w:val="#410a8c"/>
                  <w:u w:val="single"/>
                </w:rPr>
                <w:t xml:space="preserve">Marlène Bel</w:t>
              </w:r>
            </w:hyperlink>
            <w:r>
              <w:rPr/>
              <w:t xml:space="preserve">,</w:t>
            </w:r>
            <w:hyperlink r:id="rId26" w:history="1">
              <w:r>
                <w:rPr>
                  <w:color w:val="#410a8c"/>
                  <w:u w:val="single"/>
                </w:rPr>
                <w:t xml:space="preserve">Arnaud Koustanaï</w:t>
              </w:r>
            </w:hyperlink>
            <w:r>
              <w:rPr/>
              <w:t xml:space="preserve">,</w:t>
            </w:r>
            <w:hyperlink r:id="rId31" w:history="1">
              <w:r>
                <w:rPr>
                  <w:color w:val="#410a8c"/>
                  <w:u w:val="single"/>
                </w:rPr>
                <w:t xml:space="preserve">Juliette Massoulié</w:t>
              </w:r>
            </w:hyperlink>
            <w:r>
              <w:rPr/>
              <w:t xml:space="preserve">,</w:t>
            </w:r>
            <w:hyperlink r:id="rId29" w:history="1">
              <w:r>
                <w:rPr>
                  <w:color w:val="#410a8c"/>
                  <w:u w:val="single"/>
                </w:rPr>
                <w:t xml:space="preserve">Natacha Métayer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Florence Rosey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17th European Congress of Psychology</w:t>
            </w:r>
            <w:r>
              <w:rPr/>
              <w:t xml:space="preserve">, Jul 2022, Ljubljana, Slovenia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0" w:history="1">
              <w:r>
                <w:rPr>
                  <w:color w:val="#410a8c"/>
                  <w:u w:val="single"/>
                </w:rPr>
                <w:t xml:space="preserve">hal-04987845v1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Driving simulator: an innovative tool to test new road infrastructures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Fabrice Vienne</w:t>
              </w:r>
            </w:hyperlink>
            <w:r>
              <w:rPr/>
              <w:t xml:space="preserve">,</w:t>
            </w:r>
            <w:hyperlink r:id="rId33" w:history="1">
              <w:r>
                <w:rPr>
                  <w:color w:val="#410a8c"/>
                  <w:u w:val="single"/>
                </w:rPr>
                <w:t xml:space="preserve">Stéphane Caro</w:t>
              </w:r>
            </w:hyperlink>
            <w:r>
              <w:rPr/>
              <w:t xml:space="preserve">,</w:t>
            </w:r>
            <w:hyperlink r:id="rId34" w:history="1">
              <w:r>
                <w:rPr>
                  <w:color w:val="#410a8c"/>
                  <w:u w:val="single"/>
                </w:rPr>
                <w:t xml:space="preserve">Lara Désiré</w:t>
              </w:r>
            </w:hyperlink>
            <w:r>
              <w:rPr/>
              <w:t xml:space="preserve">,</w:t>
            </w:r>
            <w:hyperlink r:id="rId35" w:history="1">
              <w:r>
                <w:rPr>
                  <w:color w:val="#410a8c"/>
                  <w:u w:val="single"/>
                </w:rPr>
                <w:t xml:space="preserve">Jean-Michel Auberlet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Florence Rosey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TRA - Transport Research Arena</w:t>
            </w:r>
            <w:r>
              <w:rPr/>
              <w:t xml:space="preserve">, Apr 2014, Paris, France. 10p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2" w:history="1">
              <w:r>
                <w:rPr>
                  <w:color w:val="#410a8c"/>
                  <w:u w:val="single"/>
                </w:rPr>
                <w:t xml:space="preserve">hal-01072739v1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ROADSENSE - Prevention of involuntary lane departure by road audio touch warning lines</w:t>
              </w:r>
            </w:hyperlink>
          </w:p>
          <w:p>
            <w:pPr/>
            <w:hyperlink r:id="rId37" w:history="1">
              <w:r>
                <w:rPr>
                  <w:color w:val="#410a8c"/>
                  <w:u w:val="single"/>
                </w:rPr>
                <w:t xml:space="preserve">Louis-Ferdinand Pardo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Florence Rosey</w:t>
              </w:r>
            </w:hyperlink>
            <w:r>
              <w:rPr/>
              <w:t xml:space="preserve">,</w:t>
            </w:r>
            <w:hyperlink r:id="rId38" w:history="1">
              <w:r>
                <w:rPr>
                  <w:color w:val="#410a8c"/>
                  <w:u w:val="single"/>
                </w:rPr>
                <w:t xml:space="preserve">Olivier Houix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Fabrice Vienne</w:t>
              </w:r>
            </w:hyperlink>
            <w:r>
              <w:rPr/>
              <w:t xml:space="preserve">,</w:t>
            </w:r>
            <w:hyperlink r:id="rId39" w:history="1">
              <w:r>
                <w:rPr>
                  <w:color w:val="#410a8c"/>
                  <w:u w:val="single"/>
                </w:rPr>
                <w:t xml:space="preserve">Pierre Anelli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Conférence Automotive and Railroad Comfort Symposium - 7th edition. Société des ingénieurs de l’automobile.</w:t>
            </w:r>
            <w:r>
              <w:rPr/>
              <w:t xml:space="preserve">, 2012, Le Mans,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6" w:history="1">
              <w:r>
                <w:rPr>
                  <w:color w:val="#410a8c"/>
                  <w:u w:val="single"/>
                </w:rPr>
                <w:t xml:space="preserve">hal-01106813v1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Impact of perceptual treatments on driver's behavior : From the driving simulators studies to the field tests, first results</w:t>
              </w:r>
            </w:hyperlink>
          </w:p>
          <w:p>
            <w:pPr/>
            <w:hyperlink r:id="rId41" w:history="1">
              <w:r>
                <w:rPr>
                  <w:color w:val="#410a8c"/>
                  <w:u w:val="single"/>
                </w:rPr>
                <w:t xml:space="preserve">Patrice Briand</w:t>
              </w:r>
            </w:hyperlink>
            <w:r>
              <w:rPr/>
              <w:t xml:space="preserve">,</w:t>
            </w:r>
            <w:hyperlink r:id="rId20" w:history="1">
              <w:r>
                <w:rPr>
                  <w:color w:val="#410a8c"/>
                  <w:u w:val="single"/>
                </w:rPr>
                <w:t xml:space="preserve">Françoise Anceaux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Jean Michel Auberlet</w:t>
              </w:r>
            </w:hyperlink>
            <w:r>
              <w:rPr/>
              <w:t xml:space="preserve">,</w:t>
            </w:r>
            <w:hyperlink r:id="rId42" w:history="1">
              <w:r>
                <w:rPr>
                  <w:color w:val="#410a8c"/>
                  <w:u w:val="single"/>
                </w:rPr>
                <w:t xml:space="preserve">Sébastien Aubin</w:t>
              </w:r>
            </w:hyperlink>
            <w:r>
              <w:rPr/>
              <w:t xml:space="preserve">,</w:t>
            </w:r>
            <w:hyperlink r:id="rId19" w:history="1">
              <w:r>
                <w:rPr>
                  <w:color w:val="#410a8c"/>
                  <w:u w:val="single"/>
                </w:rPr>
                <w:t xml:space="preserve">Marie-Pierre Pacaux-Lemoine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88th TRB Annual Meeting</w:t>
            </w:r>
            <w:r>
              <w:rPr/>
              <w:t xml:space="preserve">, Jan 2009,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40" w:history="1">
              <w:r>
                <w:rPr>
                  <w:color w:val="#410a8c"/>
                  <w:u w:val="single"/>
                </w:rPr>
                <w:t xml:space="preserve">hal-00595341v1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Autre publication scientifique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4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SAM, celui qui conduit ce n’est pas celui qu’on croit</w:t>
              </w:r>
            </w:hyperlink>
          </w:p>
          <w:p>
            <w:pPr/>
            <w:hyperlink r:id="rId27" w:history="1">
              <w:r>
                <w:rPr>
                  <w:color w:val="#410a8c"/>
                  <w:u w:val="single"/>
                </w:rPr>
                <w:t xml:space="preserve">Stéphanie Bordel</w:t>
              </w:r>
            </w:hyperlink>
            <w:r>
              <w:rPr/>
              <w:t xml:space="preserve">,</w:t>
            </w:r>
            <w:hyperlink r:id="rId25" w:history="1">
              <w:r>
                <w:rPr>
                  <w:color w:val="#410a8c"/>
                  <w:u w:val="single"/>
                </w:rPr>
                <w:t xml:space="preserve">Marlène Bel</w:t>
              </w:r>
            </w:hyperlink>
            <w:r>
              <w:rPr/>
              <w:t xml:space="preserve">,</w:t>
            </w:r>
            <w:hyperlink r:id="rId44" w:history="1">
              <w:r>
                <w:rPr>
                  <w:color w:val="#410a8c"/>
                  <w:u w:val="single"/>
                </w:rPr>
                <w:t xml:space="preserve">Jean-Baptiste Haué</w:t>
              </w:r>
            </w:hyperlink>
            <w:r>
              <w:rPr/>
              <w:t xml:space="preserve">,</w:t>
            </w:r>
            <w:hyperlink r:id="rId26" w:history="1">
              <w:r>
                <w:rPr>
                  <w:color w:val="#410a8c"/>
                  <w:u w:val="single"/>
                </w:rPr>
                <w:t xml:space="preserve">Arnaud Koustanaï</w:t>
              </w:r>
            </w:hyperlink>
            <w:r>
              <w:rPr/>
              <w:t xml:space="preserve">,</w:t>
            </w:r>
            <w:hyperlink r:id="rId29" w:history="1">
              <w:r>
                <w:rPr>
                  <w:color w:val="#410a8c"/>
                  <w:u w:val="single"/>
                </w:rPr>
                <w:t xml:space="preserve">Natacha Métayer</w:t>
              </w:r>
            </w:hyperlink>
            <w:r>
              <w:rPr/>
              <w:t xml:space="preserve">et al.</w:t>
            </w:r>
          </w:p>
          <w:p>
            <w:pPr/>
            <w:r>
              <w:rPr/>
              <w:t xml:space="preserve">2020, pp.(246)36-37</w:t>
            </w:r>
          </w:p>
          <w:p>
            <w:pPr/>
            <w:r>
              <w:rPr/>
              <w:t xml:space="preserve">Autre publication scientifique</w:t>
            </w:r>
          </w:p>
          <w:p>
            <w:pPr/>
            <w:hyperlink r:id="rId43" w:history="1">
              <w:r>
                <w:rPr>
                  <w:color w:val="#410a8c"/>
                  <w:u w:val="single"/>
                </w:rPr>
                <w:t xml:space="preserve">hal-05027462v1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Rapport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4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Kit d’évaluation de l’acceptabilité. Rapport de recherche EC2-5.2-1. Projet SAM « Sécurité et Acceptabilité de la Mobilité autonome »</w:t>
              </w:r>
            </w:hyperlink>
          </w:p>
          <w:p>
            <w:pPr/>
            <w:hyperlink r:id="rId25" w:history="1">
              <w:r>
                <w:rPr>
                  <w:color w:val="#410a8c"/>
                  <w:u w:val="single"/>
                </w:rPr>
                <w:t xml:space="preserve">Marlène Bel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Stéphanie Bordel</w:t>
              </w:r>
            </w:hyperlink>
            <w:r>
              <w:rPr/>
              <w:t xml:space="preserve">,</w:t>
            </w:r>
            <w:hyperlink r:id="rId26" w:history="1">
              <w:r>
                <w:rPr>
                  <w:color w:val="#410a8c"/>
                  <w:u w:val="single"/>
                </w:rPr>
                <w:t xml:space="preserve">Arnaud Koustanaï</w:t>
              </w:r>
            </w:hyperlink>
            <w:r>
              <w:rPr/>
              <w:t xml:space="preserve">,</w:t>
            </w:r>
            <w:hyperlink r:id="rId29" w:history="1">
              <w:r>
                <w:rPr>
                  <w:color w:val="#410a8c"/>
                  <w:u w:val="single"/>
                </w:rPr>
                <w:t xml:space="preserve">Natacha Métayer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Florence Rosey</w:t>
              </w:r>
            </w:hyperlink>
            <w:r>
              <w:rPr/>
              <w:t xml:space="preserve">et al.</w:t>
            </w:r>
          </w:p>
          <w:p>
            <w:pPr/>
            <w:r>
              <w:rPr/>
              <w:t xml:space="preserve">Renault; Cerema; VEDECOM. 2021</w:t>
            </w:r>
          </w:p>
          <w:p>
            <w:pPr/>
            <w:r>
              <w:rPr/>
              <w:t xml:space="preserve">Rapport</w:t>
            </w:r>
          </w:p>
          <w:p>
            <w:pPr/>
            <w:hyperlink r:id="rId45" w:history="1">
              <w:r>
                <w:rPr>
                  <w:color w:val="#410a8c"/>
                  <w:u w:val="single"/>
                </w:rPr>
                <w:t xml:space="preserve">hal-05028804v1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Thèse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4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Processus d'activation-inhibition, variabilité, invariance temporelle : processus et facteurs du développement des coordinations et du contrôle dans les habiletés de frappe chez l'enfant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Florence Rosey</w:t>
              </w:r>
            </w:hyperlink>
          </w:p>
          <w:p>
            <w:pPr/>
            <w:r>
              <w:rPr/>
              <w:t xml:space="preserve">Sciences de l'Homme et Société. Université de Paris V – RENE DESCARTES, 2004. Français. </w:t>
            </w:r>
            <w:hyperlink r:id="rId47" w:history="1">
              <w:r>
                <w:rPr>
                  <w:color w:val="#410a8c"/>
                  <w:u w:val="single"/>
                </w:rPr>
                <w:t xml:space="preserve">⟨NNT : ⟩</w:t>
              </w:r>
            </w:hyperlink>
          </w:p>
          <w:p>
            <w:pPr/>
            <w:r>
              <w:rPr/>
              <w:t xml:space="preserve">Thèse</w:t>
            </w:r>
          </w:p>
          <w:p>
            <w:pPr/>
            <w:hyperlink r:id="rId46" w:history="1">
              <w:r>
                <w:rPr>
                  <w:color w:val="#410a8c"/>
                  <w:u w:val="single"/>
                </w:rPr>
                <w:t xml:space="preserve">tel-01078547v1</w:t>
              </w:r>
            </w:hyperlink>
          </w:p>
        </w:tc>
      </w:tr>
    </w:tbl>
    <w:sectPr>
      <w:footerReference w:type="default" r:id="rId48"/>
      <w:pgSz w:orient="portrait" w:w="11905.511811023622" w:h="16837.79527559055"/>
      <w:pgMar w:top="1440" w:right="1440" w:bottom="1440" w:left="1440" w:header="720" w:footer="720" w:gutter="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fldChar w:fldCharType="begin"/>
    </w:r>
    <w:r>
      <w:instrText xml:space="preserve">PAGE</w:instrText>
    </w:r>
    <w:r>
      <w:fldChar w:fldCharType="separate"/>
    </w:r>
    <w:r>
      <w:fldChar w:fldCharType="end"/>
    </w:r>
    <w:r>
      <w:t xml:space="preserve">/</w:t>
    </w:r>
    <w:r>
      <w:fldChar w:fldCharType="begin"/>
    </w:r>
    <w: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1">
    <w:name w:val="Heading1"/>
    <w:basedOn w:val="Normal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hyperlink" Target="https://hal.science/hal-01581010v1" TargetMode="External"/><Relationship Id="rId9" Type="http://schemas.openxmlformats.org/officeDocument/2006/relationships/hyperlink" Target="https://hal.science/search/index/?q=*&amp;authFullName_s=Florence Rosey" TargetMode="External"/><Relationship Id="rId10" Type="http://schemas.openxmlformats.org/officeDocument/2006/relationships/hyperlink" Target="https://hal.science/search/index/?q=*&amp;authFullName_s=Isabelle Aillerie" TargetMode="External"/><Relationship Id="rId11" Type="http://schemas.openxmlformats.org/officeDocument/2006/relationships/hyperlink" Target="https://hal.science/search/index/?q=*&amp;authFullName_s=St&#233;phane Espie" TargetMode="External"/><Relationship Id="rId12" Type="http://schemas.openxmlformats.org/officeDocument/2006/relationships/hyperlink" Target="https://hal.science/search/index/?q=*&amp;authFullName_s=Fabrice Vienne" TargetMode="External"/><Relationship Id="rId13" Type="http://schemas.openxmlformats.org/officeDocument/2006/relationships/hyperlink" Target="https://dx.doi.org/10.1016/j.ssci.2017.02.004" TargetMode="External"/><Relationship Id="rId14" Type="http://schemas.openxmlformats.org/officeDocument/2006/relationships/hyperlink" Target="https://hal.science/hal-00857486v1" TargetMode="External"/><Relationship Id="rId15" Type="http://schemas.openxmlformats.org/officeDocument/2006/relationships/hyperlink" Target="https://hal.science/search/index/?q=*&amp;authFullName_s=Jean Michel Auberlet" TargetMode="External"/><Relationship Id="rId16" Type="http://schemas.openxmlformats.org/officeDocument/2006/relationships/hyperlink" Target="https://dx.doi.org/10.1016/j.ssci.2012.04.003" TargetMode="External"/><Relationship Id="rId17" Type="http://schemas.openxmlformats.org/officeDocument/2006/relationships/hyperlink" Target="https://api.istex.fr/ark:/67375/6H6-J2QCM2VS-X/fulltext.pdf?sid=hal" TargetMode="External"/><Relationship Id="rId18" Type="http://schemas.openxmlformats.org/officeDocument/2006/relationships/hyperlink" Target="https://hal.science/hal-00595345v1" TargetMode="External"/><Relationship Id="rId19" Type="http://schemas.openxmlformats.org/officeDocument/2006/relationships/hyperlink" Target="https://hal.science/search/index/?q=*&amp;authFullName_s=Marie-Pierre Pacaux-Lemoine" TargetMode="External"/><Relationship Id="rId20" Type="http://schemas.openxmlformats.org/officeDocument/2006/relationships/hyperlink" Target="https://hal.science/search/index/?q=*&amp;authFullName_s=Fran&#231;oise Anceaux" TargetMode="External"/><Relationship Id="rId21" Type="http://schemas.openxmlformats.org/officeDocument/2006/relationships/hyperlink" Target="https://hal.science/search/index/?q=*&amp;authFullName_s=Patrick Plainchault" TargetMode="External"/><Relationship Id="rId22" Type="http://schemas.openxmlformats.org/officeDocument/2006/relationships/hyperlink" Target="https://dx.doi.org/10.1016/j.aap.2009.07.017" TargetMode="External"/><Relationship Id="rId23" Type="http://schemas.openxmlformats.org/officeDocument/2006/relationships/hyperlink" Target="https://api.istex.fr/ark:/67375/6H6-2T8LGFZL-B/fulltext.pdf?sid=hal" TargetMode="External"/><Relationship Id="rId24" Type="http://schemas.openxmlformats.org/officeDocument/2006/relationships/hyperlink" Target="https://hal.science/hal-04987836v1" TargetMode="External"/><Relationship Id="rId25" Type="http://schemas.openxmlformats.org/officeDocument/2006/relationships/hyperlink" Target="https://hal.science/search/index/?q=*&amp;authFullName_s=Marl&#232;ne Bel" TargetMode="External"/><Relationship Id="rId26" Type="http://schemas.openxmlformats.org/officeDocument/2006/relationships/hyperlink" Target="https://hal.science/search/index/?q=*&amp;authFullName_s=Arnaud Koustana&#239;" TargetMode="External"/><Relationship Id="rId27" Type="http://schemas.openxmlformats.org/officeDocument/2006/relationships/hyperlink" Target="https://hal.science/search/index/?q=*&amp;authFullName_s=St&#233;phanie Bordel" TargetMode="External"/><Relationship Id="rId28" Type="http://schemas.openxmlformats.org/officeDocument/2006/relationships/hyperlink" Target="https://hal.science/search/index/?q=*&amp;authFullName_s=Aurore Lemonnier" TargetMode="External"/><Relationship Id="rId29" Type="http://schemas.openxmlformats.org/officeDocument/2006/relationships/hyperlink" Target="https://hal.science/search/index/?q=*&amp;authFullName_s=Natacha M&#233;tayer" TargetMode="External"/><Relationship Id="rId30" Type="http://schemas.openxmlformats.org/officeDocument/2006/relationships/hyperlink" Target="https://hal.science/hal-04987845v1" TargetMode="External"/><Relationship Id="rId31" Type="http://schemas.openxmlformats.org/officeDocument/2006/relationships/hyperlink" Target="https://hal.science/search/index/?q=*&amp;authFullName_s=Juliette Massouli&#233;" TargetMode="External"/><Relationship Id="rId32" Type="http://schemas.openxmlformats.org/officeDocument/2006/relationships/hyperlink" Target="https://hal.science/hal-01072739v1" TargetMode="External"/><Relationship Id="rId33" Type="http://schemas.openxmlformats.org/officeDocument/2006/relationships/hyperlink" Target="https://hal.science/search/index/?q=*&amp;authFullName_s=St&#233;phane Caro" TargetMode="External"/><Relationship Id="rId34" Type="http://schemas.openxmlformats.org/officeDocument/2006/relationships/hyperlink" Target="https://hal.science/search/index/?q=*&amp;authFullName_s=Lara D&#233;sir&#233;" TargetMode="External"/><Relationship Id="rId35" Type="http://schemas.openxmlformats.org/officeDocument/2006/relationships/hyperlink" Target="https://hal.science/search/index/?q=*&amp;authFullName_s=Jean-Michel Auberlet" TargetMode="External"/><Relationship Id="rId36" Type="http://schemas.openxmlformats.org/officeDocument/2006/relationships/hyperlink" Target="https://hal.science/hal-01106813v1" TargetMode="External"/><Relationship Id="rId37" Type="http://schemas.openxmlformats.org/officeDocument/2006/relationships/hyperlink" Target="https://hal.science/search/index/?q=*&amp;authFullName_s=Louis-Ferdinand Pardo" TargetMode="External"/><Relationship Id="rId38" Type="http://schemas.openxmlformats.org/officeDocument/2006/relationships/hyperlink" Target="https://hal.science/search/index/?q=*&amp;authFullName_s=Olivier Houix" TargetMode="External"/><Relationship Id="rId39" Type="http://schemas.openxmlformats.org/officeDocument/2006/relationships/hyperlink" Target="https://hal.science/search/index/?q=*&amp;authFullName_s=Pierre Anelli" TargetMode="External"/><Relationship Id="rId40" Type="http://schemas.openxmlformats.org/officeDocument/2006/relationships/hyperlink" Target="https://hal.science/hal-00595341v1" TargetMode="External"/><Relationship Id="rId41" Type="http://schemas.openxmlformats.org/officeDocument/2006/relationships/hyperlink" Target="https://hal.science/search/index/?q=*&amp;authFullName_s=Patrice Briand" TargetMode="External"/><Relationship Id="rId42" Type="http://schemas.openxmlformats.org/officeDocument/2006/relationships/hyperlink" Target="https://hal.science/search/index/?q=*&amp;authFullName_s=S&#233;bastien Aubin" TargetMode="External"/><Relationship Id="rId43" Type="http://schemas.openxmlformats.org/officeDocument/2006/relationships/hyperlink" Target="https://hal.science/hal-05027462v1" TargetMode="External"/><Relationship Id="rId44" Type="http://schemas.openxmlformats.org/officeDocument/2006/relationships/hyperlink" Target="https://hal.science/search/index/?q=*&amp;authFullName_s=Jean-Baptiste Hau&#233;" TargetMode="External"/><Relationship Id="rId45" Type="http://schemas.openxmlformats.org/officeDocument/2006/relationships/hyperlink" Target="https://hal.science/hal-05028804v1" TargetMode="External"/><Relationship Id="rId46" Type="http://schemas.openxmlformats.org/officeDocument/2006/relationships/hyperlink" Target="https://hal.science/tel-01078547v1" TargetMode="External"/><Relationship Id="rId47" Type="http://schemas.openxmlformats.org/officeDocument/2006/relationships/hyperlink" Target="https://www.theses.fr/" TargetMode="External"/><Relationship Id="rId4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CCSD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CCSD</dc:creator>
  <dc:title>Florence Rosey</dc:title>
  <dc:description>CV</dc:description>
  <dc:subject/>
  <cp:keywords/>
  <cp:category/>
  <cp:lastModifiedBy/>
  <dcterms:created xsi:type="dcterms:W3CDTF">2026-05-25T10:58:12+02:00</dcterms:created>
  <dcterms:modified xsi:type="dcterms:W3CDTF">2026-05-25T10:58:12+02:00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