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0000-0001-9775-5036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140189475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0000000460890164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langue et littérature médiévales à l'Université de Lorraine, membre titulaire du LIS (Littératures, Imaginaire, Sociétés, EA 7305) et membre associé à titre secondaire du CEMA (EA 173, Université Sorbonne Nouvelle Paris 3). J'ai été chargé de recherche CNRS en délégation aux Archives Henri Poincaré (UMR 7117) durant l'année 2023-2024. Je suis également ancien membre de l'Ecole française de Rome (2015-2018) et docteur de l'Université de Bourgogne (2013).</w:t>
      </w:r>
    </w:p>
    <w:p>
      <w:pPr/>
      <w:r>
        <w:rPr/>
        <w:t xml:space="preserve">Mes principaux thèmes de recherche oscillent entre littérature médiévale et théorie littéraire.</w:t>
      </w:r>
    </w:p>
    <w:p>
      <w:pPr>
        <w:numPr>
          <w:ilvl w:val="0"/>
          <w:numId w:val="2"/>
        </w:numPr>
      </w:pPr>
      <w:r>
        <w:rPr/>
        <w:t xml:space="preserve">Théorie littéraire, philosophie de la littérature et sciences sociales : littérature et histoire ; théorie littéraire et sciences sociales</w:t>
      </w:r>
    </w:p>
    <w:p>
      <w:pPr>
        <w:numPr>
          <w:ilvl w:val="0"/>
          <w:numId w:val="2"/>
        </w:numPr>
      </w:pPr>
      <w:r>
        <w:rPr/>
        <w:t xml:space="preserve">Politiques de la littérature au Moyen Âge et aujourd’hui : opérations d’écriture, modalités d’intervention publique, valences politiques</w:t>
      </w:r>
    </w:p>
    <w:p>
      <w:pPr>
        <w:numPr>
          <w:ilvl w:val="0"/>
          <w:numId w:val="2"/>
        </w:numPr>
      </w:pPr>
      <w:r>
        <w:rPr/>
        <w:t xml:space="preserve">Francophonie médiévale : français d’Italie, plurilinguisme et polyglossie (langue d’oïl, latin, italien médiéval).</w:t>
      </w:r>
    </w:p>
    <w:p>
      <w:pPr>
        <w:numPr>
          <w:ilvl w:val="0"/>
          <w:numId w:val="2"/>
        </w:numPr>
      </w:pPr>
      <w:r>
        <w:rPr/>
        <w:t xml:space="preserve">Hagiographie et littérature pastorale : vies de saints, sermons, techniques de gouvernement pastoral.</w:t>
      </w:r>
    </w:p>
    <w:p>
      <w:pPr/>
      <w:r>
        <w:rPr/>
        <w:t xml:space="preserve">J'ai organisé avec Nathalie Koble et Amandine Mussou un séminaire de littérature médiévale et théorie littéraire (2018-2022) : </w:t>
      </w:r>
      <w:r>
        <w:rPr>
          <w:i w:val="1"/>
          <w:iCs w:val="1"/>
        </w:rPr>
        <w:t xml:space="preserve">Le Moyen Âge pour laboratoire</w:t>
      </w:r>
      <w:r>
        <w:rPr/>
        <w:t xml:space="preserve">, auquel s'adosse le carnet de recherches : </w:t>
      </w:r>
      <w:hyperlink r:id="rId12" w:history="1">
        <w:r>
          <w:rPr>
            <w:color w:val="#410a8c"/>
            <w:u w:val="single"/>
          </w:rPr>
          <w:t xml:space="preserve">https://medielab.hypotheses.org/</w:t>
        </w:r>
      </w:hyperlink>
      <w:r>
        <w:rPr/>
        <w:t xml:space="preserve">Je suis également membre du comité scientifique de la collection Anamnèses. Médiéval/Contemporain (éditions MACULA, Paris) et du comité scientifique de la collection Gli Alberi (TIC Edizioni, Rome).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Auparavant-garde. Autour de Henri Chopin et Paul Zumthor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Thévenin</w:t>
              </w:r>
            </w:hyperlink>
          </w:p>
          <w:p>
            <w:pPr/>
            <w:r>
              <w:rPr/>
              <w:t xml:space="preserve">Macula, A paraître, Médiéval contemporain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La Fabrique éditions, 2024, 9782358722759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 della letteratura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Zaffarano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TIC Edizioni</w:t>
              </w:r>
            </w:hyperlink>
            <w:r>
              <w:rPr/>
              <w:t xml:space="preserve">, pp.144, 2023, Gli Alberi, 978-88-98960-70-5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livres. Les Légendes dorées et la formation de la société chrétienne (XIIIe-XVe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Brepols Publishers, 20, 2021, Bibliothèque d'histoire culturelle du Moyen Âge, 978-2-503-59294-7.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⟨10.1484/M.BHCMA-EB.5.122103⟩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L'Inflammatorium pœnitentiæ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Droz, 269, pp.166, 2019, Publications romanes et françaises, 978-2-600-05921-3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Questions théoriques. 2017, 978-2-917131-48-0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Rabier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Costey</w:t>
              </w:r>
            </w:hyperlink>
          </w:p>
          <w:p>
            <w:pPr/>
            <w:r>
              <w:rPr/>
              <w:t xml:space="preserve">Ens Editions, pp.296,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halshs-00823958v1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des poètes est-il le seul problème public des poètes ? Sociologies autochtones et allégories politiques de la poésie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Huppe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2022, 62 (1), pp.11-28.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⟨10.1353/esp.2022.0001⟩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médiévale est-elle bien un atelier d’écriture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2021, 31,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⟨10.4000/contextes.10334⟩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décrire « ce qui “se passe réellement” quand on lit »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2021, n° 31 (1), pp.23-40.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⟨10.3917/aco.211.0023⟩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d’existence de l’œuvre littéraire médiévale : Genette peut-il aider les philologues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2021, 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⟨10.4000/peme.36868⟩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L’&amp;lt;i&amp;gt;Inflammatorium poenitentiae&amp;lt;/i&amp;gt; ou comment lutter contre l’acédie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2020, 132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⟨10.4000/mefrm.7297⟩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Bibliothérapies médiévales. Pour une généalogie des pouvoirs curatifs des livres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2020, 132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⟨10.4000/mefrm.7116⟩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désinterlocution. À propos de &amp;lt;i&amp;gt;Laura&amp;lt;/i&amp;gt; d'Eric Chauvier,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littérature ne fait rien toute seule ». Entretien autour d’&amp;lt;i&amp;gt;Explore. Investigations littéraires&amp;lt;/i&amp;gt;, Questions Théoriques, coll. « Forbidden Beach »,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Huppe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⟨10.4000/contextes.6961⟩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&amp;lt;i&amp;gt;Toutes terres sont païs au proudome.&amp;lt;/i&amp;gt; Les langues de Brunetto Latini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2019, 19, pp.109-116.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⟨10.4000/elh.1932⟩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Moyen Âge est-il le laboratoire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Mussou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Tristan(o) — Retour vers le futur d’un roman médiéval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théorie littéraire à l’ère du singularisme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34, pp.185-196.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⟨10.4000/traces.7815⟩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littérature d'investigation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LittéRATURES &amp; Sciences sociales en quête du réel, 148-149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“Lengue franceise cort parmi le monde” (Martin da Canal), Ce que le tournant global fait à la littérature médiévale en langue d’oïl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Compar(a)ison: an international journal of comparative literature</w:t>
            </w:r>
            <w:r>
              <w:rPr/>
              <w:t xml:space="preserve">, 2017, Echelles critiques. Le défi transnational des études littéraires, 1-2,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agneaux. La normativité pastorale à la lumière de la prédication mendiante sur le Bon Pasteur (Jean, 10, 11) aux XIIIe et XIVe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2017, 129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⟨10.4000/mefrm.3509⟩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halshs-01597931v1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Repolitiser notre rapport à la création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scripta en histoire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Menestrel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numérique. À propos de : Franco Moretti (dir.), La littérature au laboratoire, Ithaque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jouent les littéraires ? À propos de : Hélène Merlin-Kajman, Lire dans la gueule du loup. La littérature, une zone à défendre, Gallimard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des grands livres. À propos de : Franco Moretti, Distant Reading, Verso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“Cette Legende auree est a moy”. Marginalia et appropriations de la Légende dorée dans le ms. Vatican, BAV, Reg. Lat. 534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Bibliothecae Apostolicae Vaticanae</w:t>
            </w:r>
            <w:r>
              <w:rPr/>
              <w:t xml:space="preserve">, 2012, XVIII, p. 111-145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Contagions. Histoires de la précarité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Minard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Contagions, 2 (21),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Poétique et éthique de la compilation. La conversion de Saint Augustin dans quelques compilations du XIIIème siècle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French Studies</w:t>
            </w:r>
            <w:r>
              <w:rPr/>
              <w:t xml:space="preserve">, 2011, Special Issue: Compilations, recueils, collections (Guest Editors: Wendy Ayres-Bennett and Catherine Volpilhac-Auger), LXV, n° 3, 2011, p. 306-314 (3), p. 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et formes de vie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2011, Anthropologies de la littérature, 151-152, p. 73-88.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⟨10.4000/pratiques.1788⟩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 la littérature. Des bénéfices pragmatistes dans les études littéraires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2008, Pragmatismes, 15, pp.47-65.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⟨10.4000/traces.633⟩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relativisme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Costey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2007, Faut-il avoir peur du relativisme ?, 12, pp.5-22.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⟨10.4000/traces.209⟩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contre-mesures opposer à une langue hégémonique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Marion Uhlig; Hélène Bellon-Méguelle; Fanny Maillet; David Moos; Thibaut Radomme. </w:t>
            </w:r>
            <w:r>
              <w:rPr>
                <w:i w:val="1"/>
                <w:iCs w:val="1"/>
              </w:rPr>
              <w:t xml:space="preserve">Lettres à l’œuvre. Pratiques lettristes dans la poésie en français (de l’extrême contemporain au Moyen Âge)</w:t>
            </w:r>
            <w:r>
              <w:rPr/>
              <w:t xml:space="preserve">, 587, </w:t>
            </w:r>
            <w:hyperlink r:id="rId7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pp.269-286, 2023, Rencontres, 978-2-406-14952-1.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⟨10.48611/isbn.978-2-406-14954-5.p.0269⟩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langues mène-t-elle à la sagesse ? Les frères prêcheurs et les langues romanes dans l’Italie du XIII&amp;lt;sup&amp;gt;e&amp;lt;/sup&amp;gt;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Joël Chandelier; Aurélien Robert. </w:t>
            </w:r>
            <w:r>
              <w:rPr>
                <w:i w:val="1"/>
                <w:iCs w:val="1"/>
              </w:rPr>
              <w:t xml:space="preserve">Savoirs profanes dans les ordres mendiants en Italie (XIII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587, </w:t>
            </w:r>
            <w:hyperlink r:id="rId79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pp.581-603, 2023, Collection de l'École française de Rome, 978-2-7283-1554-3.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⟨10.4000/books.efr.50855⟩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médiévale et plurilinguismes médiévistes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Maxime del Fiol. </w:t>
            </w:r>
            <w:r>
              <w:rPr>
                <w:i w:val="1"/>
                <w:iCs w:val="1"/>
              </w:rPr>
              <w:t xml:space="preserve">Francophonie, plurilinguisme et production littéraire transnationale en français depuis le Moyen Age</w:t>
            </w:r>
            <w:r>
              <w:rPr/>
              <w:t xml:space="preserve">, 35, </w:t>
            </w:r>
            <w:hyperlink r:id="rId82" w:history="1">
              <w:r>
                <w:rPr>
                  <w:color w:val="#410a8c"/>
                  <w:u w:val="single"/>
                </w:rPr>
                <w:t xml:space="preserve">Éditions Droz; Erudist</w:t>
              </w:r>
            </w:hyperlink>
            <w:r>
              <w:rPr/>
              <w:t xml:space="preserve">, pp.23-38, 2022, Travaux de littérature, 979-10-90455-10-8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local à l’universel. Modulations septentrionales de la Légende dorée dans quelques légendiers vernaculaires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Fernand Peloux. </w:t>
            </w:r>
            <w:r>
              <w:rPr>
                <w:i w:val="1"/>
                <w:iCs w:val="1"/>
              </w:rPr>
              <w:t xml:space="preserve">Des saints et des livres: Christianisme flamboyant et manuscrits hagiographiques du Nord à la fin du Moyen Âge (xiiie-xvie siècles)</w:t>
            </w:r>
            <w:r>
              <w:rPr/>
              <w:t xml:space="preserve">, 17, Brepols Publishers, pp.119-133, 2021, Hagiologia, 978-2-503-59585-6.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⟨10.1484/M.HAG-EB.5.126291⟩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du spirituel et du temporel. Judas, Simon le Magicien et la simonie au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Caroline Heid; Marc Deramaix; Olivier Pédeflous. </w:t>
            </w:r>
            <w:r>
              <w:rPr>
                <w:i w:val="1"/>
                <w:iCs w:val="1"/>
              </w:rPr>
              <w:t xml:space="preserve">Le Profane et le Sacré dans l’Europe latine : Ve-XVIe siècles</w:t>
            </w:r>
            <w:r>
              <w:rPr/>
              <w:t xml:space="preserve">, 105, Classiques Garnier, pp.55-72, 2020, Rencontres‎. Série Colloques, congrès et conférences sur la Renaissance européenne, 978-2-406-09146-2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arthurienne face à la question sociale de la &amp;lt;i&amp;gt;militia&amp;lt;/i&amp;gt; (Pise, fin du XIII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Christine Ferlampin-Acher. </w:t>
            </w:r>
            <w:r>
              <w:rPr>
                <w:i w:val="1"/>
                <w:iCs w:val="1"/>
              </w:rPr>
              <w:t xml:space="preserve">Arthur en Europe à la fin du Moyen Âge : approches comparées (1270-1530)</w:t>
            </w:r>
            <w:r>
              <w:rPr/>
              <w:t xml:space="preserve">, 37, Classiques Garnier, pp.183-198, 2020, Rencontres‎. Série Civilisation médiévale, 978-2-406-09869-0.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⟨10.15122/isbn.978-2-406-09871-3.p.0183⟩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spirituels de l'imagination. À propos d’un exercice spirituel cistercien, l’Inflammatorium penitentiae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Olivier Collet; Yasmina Foehr-Janssens; Jean-Claude Mühlethaler. </w:t>
            </w:r>
            <w:r>
              <w:rPr>
                <w:i w:val="1"/>
                <w:iCs w:val="1"/>
              </w:rPr>
              <w:t xml:space="preserve">Fleur de clergie : mélanges en l'honneur de Jean-Yves Tilliette</w:t>
            </w:r>
            <w:r>
              <w:rPr/>
              <w:t xml:space="preserve">, Droz, pp.101-120, 2019, 978-2-600-05960-2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halshs-02972464v1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est-elle vraiment une &amp;quot;affaire de bergerie&amp;quot;? De quelques rencontres entre pastorat et pastoralisme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Jérôme Lamy; Romain Roy. </w:t>
            </w:r>
            <w:r>
              <w:rPr>
                <w:i w:val="1"/>
                <w:iCs w:val="1"/>
              </w:rPr>
              <w:t xml:space="preserve">Pour une anthropologie historique de la nature</w:t>
            </w:r>
            <w:r>
              <w:rPr/>
              <w:t xml:space="preserve">, Presses universitaires de Rennes, pp.73-86, 2019, 978-2-7535-7594-3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est-elle une observance ? Normes de vie et formes de l’écrit dans quelques règles monastiques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Estelle Ferrarese; Sandra Laugier. </w:t>
            </w:r>
            <w:r>
              <w:rPr>
                <w:i w:val="1"/>
                <w:iCs w:val="1"/>
              </w:rPr>
              <w:t xml:space="preserve">Formes de vie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pp.225-238, 2018, 978-2-271-12109-7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vie et normes de l'écrit. Comment instituer une observance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Estelle Ferrarese; Sandra Laugier. </w:t>
            </w:r>
            <w:r>
              <w:rPr>
                <w:i w:val="1"/>
                <w:iCs w:val="1"/>
              </w:rPr>
              <w:t xml:space="preserve">Formes de vie</w:t>
            </w:r>
            <w:r>
              <w:rPr/>
              <w:t xml:space="preserve">, pp.225-238, 2018, 978-2-271-12109-7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Légende dorée est-elle le nom ? Propositions pour une philologie pragmatique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l’(id)entité textuelle au Moyen Âge, sous la direction de Réjane Gay-Canton, Géraldine Veysseyre, Barbara Fleith, Paris, Classiques Garnier, p. 255-291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Valences des compilations médiolatines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 compositio. Formes du texte latin au Moyen Âge et à la Renaissance, sous la direction de Christiane Deloince-Louette, Martine Furno et Valérie Méot-Bourquin, Genève, Librairie Droz, « Cahiers d’Humanisme et Renaissance n°146 », 2017, p. 335-349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entre sources et ressources dans la Légende dorée de Jacques de Voragine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Anheim (Étienne), Chastang (Pierre), Mora-Lebrun (Francine), Rochebouet (Anne). </w:t>
            </w:r>
            <w:r>
              <w:rPr>
                <w:i w:val="1"/>
                <w:iCs w:val="1"/>
              </w:rPr>
              <w:t xml:space="preserve">L'Écriture de l'histoire au Moyen Âge - Contraintes génériques, contraintes documentaires</w:t>
            </w:r>
            <w:r>
              <w:rPr/>
              <w:t xml:space="preserve">, 15, Classiques Garnier, p. 175-188, 2015, Civilisation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halshs-01303073v1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est une salle de gymnastique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Lise Wajeman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halshs-02972045v1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B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C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coste" TargetMode="External"/><Relationship Id="rId9" Type="http://schemas.openxmlformats.org/officeDocument/2006/relationships/hyperlink" Target="https://orcid.org/0000-0001-9775-5036" TargetMode="External"/><Relationship Id="rId10" Type="http://schemas.openxmlformats.org/officeDocument/2006/relationships/hyperlink" Target="https://www.idref.fr/140189475" TargetMode="External"/><Relationship Id="rId11" Type="http://schemas.openxmlformats.org/officeDocument/2006/relationships/hyperlink" Target="http://isni.org/isni/0000000460890164" TargetMode="External"/><Relationship Id="rId12" Type="http://schemas.openxmlformats.org/officeDocument/2006/relationships/hyperlink" Target="https://medielab.hypotheses.org/" TargetMode="External"/><Relationship Id="rId13" Type="http://schemas.openxmlformats.org/officeDocument/2006/relationships/hyperlink" Target="https://hal.science/hal-04637486v1" TargetMode="External"/><Relationship Id="rId14" Type="http://schemas.openxmlformats.org/officeDocument/2006/relationships/hyperlink" Target="https://hal.science/search/index/?q=*&amp;authFullName_s=Florent Coste" TargetMode="External"/><Relationship Id="rId15" Type="http://schemas.openxmlformats.org/officeDocument/2006/relationships/hyperlink" Target="https://hal.science/search/index/?q=*&amp;authFullName_s=Pierre Th&#233;venin" TargetMode="External"/><Relationship Id="rId16" Type="http://schemas.openxmlformats.org/officeDocument/2006/relationships/hyperlink" Target="https://shs.hal.science/halshs-04528497v1" TargetMode="External"/><Relationship Id="rId17" Type="http://schemas.openxmlformats.org/officeDocument/2006/relationships/hyperlink" Target="https://shs.hal.science/halshs-04528493v1" TargetMode="External"/><Relationship Id="rId18" Type="http://schemas.openxmlformats.org/officeDocument/2006/relationships/hyperlink" Target="https://hal.science/search/index/?q=*&amp;authFullName_s=Michele Zaffarano" TargetMode="External"/><Relationship Id="rId19" Type="http://schemas.openxmlformats.org/officeDocument/2006/relationships/hyperlink" Target="https://ticedizioni.com/products/grammatica-della-letteratura-florent-coste?_pos=1&amp;amp;_sid=5c44737b6&amp;amp;_ss=r" TargetMode="External"/><Relationship Id="rId20" Type="http://schemas.openxmlformats.org/officeDocument/2006/relationships/hyperlink" Target="https://shs.hal.science/halshs-03584224v1" TargetMode="External"/><Relationship Id="rId21" Type="http://schemas.openxmlformats.org/officeDocument/2006/relationships/hyperlink" Target="https://dx.doi.org/10.1484/M.BHCMA-EB.5.122103" TargetMode="External"/><Relationship Id="rId22" Type="http://schemas.openxmlformats.org/officeDocument/2006/relationships/hyperlink" Target="https://shs.hal.science/halshs-02944283v1" TargetMode="External"/><Relationship Id="rId23" Type="http://schemas.openxmlformats.org/officeDocument/2006/relationships/hyperlink" Target="https://shs.hal.science/halshs-01562943v1" TargetMode="External"/><Relationship Id="rId24" Type="http://schemas.openxmlformats.org/officeDocument/2006/relationships/hyperlink" Target="https://shs.hal.science/halshs-00823958v1" TargetMode="External"/><Relationship Id="rId25" Type="http://schemas.openxmlformats.org/officeDocument/2006/relationships/hyperlink" Target="https://hal.science/search/index/?q=*&amp;authFullName_s=Christelle Rabier" TargetMode="External"/><Relationship Id="rId26" Type="http://schemas.openxmlformats.org/officeDocument/2006/relationships/hyperlink" Target="https://hal.science/search/index/?q=*&amp;authFullName_s=Paul Costey" TargetMode="External"/><Relationship Id="rId27" Type="http://schemas.openxmlformats.org/officeDocument/2006/relationships/hyperlink" Target="https://hal.science/hal-04285673v1" TargetMode="External"/><Relationship Id="rId28" Type="http://schemas.openxmlformats.org/officeDocument/2006/relationships/hyperlink" Target="https://hal.science/search/index/?q=*&amp;authFullName_s=Justine Huppe" TargetMode="External"/><Relationship Id="rId29" Type="http://schemas.openxmlformats.org/officeDocument/2006/relationships/hyperlink" Target="https://dx.doi.org/10.1353/esp.2022.0001" TargetMode="External"/><Relationship Id="rId30" Type="http://schemas.openxmlformats.org/officeDocument/2006/relationships/hyperlink" Target="https://shs.hal.science/halshs-03584250v1" TargetMode="External"/><Relationship Id="rId31" Type="http://schemas.openxmlformats.org/officeDocument/2006/relationships/hyperlink" Target="https://dx.doi.org/10.4000/contextes.10334" TargetMode="External"/><Relationship Id="rId32" Type="http://schemas.openxmlformats.org/officeDocument/2006/relationships/hyperlink" Target="https://shs.hal.science/halshs-03584220v1" TargetMode="External"/><Relationship Id="rId33" Type="http://schemas.openxmlformats.org/officeDocument/2006/relationships/hyperlink" Target="https://dx.doi.org/10.3917/aco.211.0023" TargetMode="External"/><Relationship Id="rId34" Type="http://schemas.openxmlformats.org/officeDocument/2006/relationships/hyperlink" Target="https://shs.hal.science/halshs-03584248v1" TargetMode="External"/><Relationship Id="rId35" Type="http://schemas.openxmlformats.org/officeDocument/2006/relationships/hyperlink" Target="https://dx.doi.org/10.4000/peme.36868" TargetMode="External"/><Relationship Id="rId36" Type="http://schemas.openxmlformats.org/officeDocument/2006/relationships/hyperlink" Target="https://shs.hal.science/halshs-02944278v1" TargetMode="External"/><Relationship Id="rId37" Type="http://schemas.openxmlformats.org/officeDocument/2006/relationships/hyperlink" Target="https://dx.doi.org/10.4000/mefrm.7297" TargetMode="External"/><Relationship Id="rId38" Type="http://schemas.openxmlformats.org/officeDocument/2006/relationships/hyperlink" Target="https://api.istex.fr/ark:/67375/G14-5Q30WX20-J/fulltext.pdf?sid=hal" TargetMode="External"/><Relationship Id="rId39" Type="http://schemas.openxmlformats.org/officeDocument/2006/relationships/hyperlink" Target="https://shs.hal.science/halshs-02944270v1" TargetMode="External"/><Relationship Id="rId40" Type="http://schemas.openxmlformats.org/officeDocument/2006/relationships/hyperlink" Target="https://dx.doi.org/10.4000/mefrm.7116" TargetMode="External"/><Relationship Id="rId41" Type="http://schemas.openxmlformats.org/officeDocument/2006/relationships/hyperlink" Target="https://api.istex.fr/ark:/67375/G14-D1M5K1H7-S/fulltext.pdf?sid=hal" TargetMode="External"/><Relationship Id="rId42" Type="http://schemas.openxmlformats.org/officeDocument/2006/relationships/hyperlink" Target="https://shs.hal.science/halshs-02972038v1" TargetMode="External"/><Relationship Id="rId43" Type="http://schemas.openxmlformats.org/officeDocument/2006/relationships/hyperlink" Target="https://shs.hal.science/halshs-02948428v1" TargetMode="External"/><Relationship Id="rId44" Type="http://schemas.openxmlformats.org/officeDocument/2006/relationships/hyperlink" Target="https://dx.doi.org/10.4000/contextes.6961" TargetMode="External"/><Relationship Id="rId45" Type="http://schemas.openxmlformats.org/officeDocument/2006/relationships/hyperlink" Target="https://shs.hal.science/halshs-02944269v1" TargetMode="External"/><Relationship Id="rId46" Type="http://schemas.openxmlformats.org/officeDocument/2006/relationships/hyperlink" Target="https://dx.doi.org/10.4000/elh.1932" TargetMode="External"/><Relationship Id="rId47" Type="http://schemas.openxmlformats.org/officeDocument/2006/relationships/hyperlink" Target="https://shs.hal.science/halshs-01700998v1" TargetMode="External"/><Relationship Id="rId48" Type="http://schemas.openxmlformats.org/officeDocument/2006/relationships/hyperlink" Target="https://hal.science/search/index/?q=*&amp;authFullName_s=Amandine Mussou" TargetMode="External"/><Relationship Id="rId49" Type="http://schemas.openxmlformats.org/officeDocument/2006/relationships/hyperlink" Target="https://shs.hal.science/halshs-01701020v1" TargetMode="External"/><Relationship Id="rId50" Type="http://schemas.openxmlformats.org/officeDocument/2006/relationships/hyperlink" Target="https://shs.hal.science/halshs-02944677v1" TargetMode="External"/><Relationship Id="rId51" Type="http://schemas.openxmlformats.org/officeDocument/2006/relationships/hyperlink" Target="https://dx.doi.org/10.4000/traces.7815" TargetMode="External"/><Relationship Id="rId52" Type="http://schemas.openxmlformats.org/officeDocument/2006/relationships/hyperlink" Target="https://shs.hal.science/halshs-01562894v1" TargetMode="External"/><Relationship Id="rId53" Type="http://schemas.openxmlformats.org/officeDocument/2006/relationships/hyperlink" Target="https://shs.hal.science/halshs-01562917v1" TargetMode="External"/><Relationship Id="rId54" Type="http://schemas.openxmlformats.org/officeDocument/2006/relationships/hyperlink" Target="https://shs.hal.science/halshs-01597931v1" TargetMode="External"/><Relationship Id="rId55" Type="http://schemas.openxmlformats.org/officeDocument/2006/relationships/hyperlink" Target="https://dx.doi.org/10.4000/mefrm.3509" TargetMode="External"/><Relationship Id="rId56" Type="http://schemas.openxmlformats.org/officeDocument/2006/relationships/hyperlink" Target="https://api.istex.fr/ark:/67375/G14-GTJ7KMGQ-0/fulltext.pdf?sid=hal" TargetMode="External"/><Relationship Id="rId57" Type="http://schemas.openxmlformats.org/officeDocument/2006/relationships/hyperlink" Target="https://shs.hal.science/halshs-02972048v1" TargetMode="External"/><Relationship Id="rId58" Type="http://schemas.openxmlformats.org/officeDocument/2006/relationships/hyperlink" Target="https://shs.hal.science/halshs-02972365v1" TargetMode="External"/><Relationship Id="rId59" Type="http://schemas.openxmlformats.org/officeDocument/2006/relationships/hyperlink" Target="https://shs.hal.science/halshs-01590655v1" TargetMode="External"/><Relationship Id="rId60" Type="http://schemas.openxmlformats.org/officeDocument/2006/relationships/hyperlink" Target="https://shs.hal.science/halshs-01590652v1" TargetMode="External"/><Relationship Id="rId61" Type="http://schemas.openxmlformats.org/officeDocument/2006/relationships/hyperlink" Target="https://hal.science/hal-01590671v1" TargetMode="External"/><Relationship Id="rId62" Type="http://schemas.openxmlformats.org/officeDocument/2006/relationships/hyperlink" Target="https://shs.hal.science/halshs-01303162v1" TargetMode="External"/><Relationship Id="rId63" Type="http://schemas.openxmlformats.org/officeDocument/2006/relationships/hyperlink" Target="https://shs.hal.science/halshs-01303174v1" TargetMode="External"/><Relationship Id="rId64" Type="http://schemas.openxmlformats.org/officeDocument/2006/relationships/hyperlink" Target="https://hal.science/search/index/?q=*&amp;authFullName_s=Adrien Minard" TargetMode="External"/><Relationship Id="rId65" Type="http://schemas.openxmlformats.org/officeDocument/2006/relationships/hyperlink" Target="https://hal.science/search/index/?q=*&amp;authFullName_s=Aur&#233;lien Robert" TargetMode="External"/><Relationship Id="rId66" Type="http://schemas.openxmlformats.org/officeDocument/2006/relationships/hyperlink" Target="https://shs.hal.science/halshs-01303164v1" TargetMode="External"/><Relationship Id="rId67" Type="http://schemas.openxmlformats.org/officeDocument/2006/relationships/hyperlink" Target="https://shs.hal.science/halshs-01303171v1" TargetMode="External"/><Relationship Id="rId68" Type="http://schemas.openxmlformats.org/officeDocument/2006/relationships/hyperlink" Target="https://dx.doi.org/10.4000/pratiques.1788" TargetMode="External"/><Relationship Id="rId69" Type="http://schemas.openxmlformats.org/officeDocument/2006/relationships/hyperlink" Target="https://shs.hal.science/halshs-01303178v1" TargetMode="External"/><Relationship Id="rId70" Type="http://schemas.openxmlformats.org/officeDocument/2006/relationships/hyperlink" Target="https://hal.science/search/index/?q=*&amp;authFullName_s=Thomas Mond&#233;m&#233;" TargetMode="External"/><Relationship Id="rId71" Type="http://schemas.openxmlformats.org/officeDocument/2006/relationships/hyperlink" Target="https://dx.doi.org/10.4000/traces.633" TargetMode="External"/><Relationship Id="rId72" Type="http://schemas.openxmlformats.org/officeDocument/2006/relationships/hyperlink" Target="https://pjse.hal.science/hal-00813315v1" TargetMode="External"/><Relationship Id="rId73" Type="http://schemas.openxmlformats.org/officeDocument/2006/relationships/hyperlink" Target="https://hal.science/search/index/?q=*&amp;authFullName_s=Eric Monnet" TargetMode="External"/><Relationship Id="rId74" Type="http://schemas.openxmlformats.org/officeDocument/2006/relationships/hyperlink" Target="https://dx.doi.org/10.4000/traces.209" TargetMode="External"/><Relationship Id="rId75" Type="http://schemas.openxmlformats.org/officeDocument/2006/relationships/hyperlink" Target="https://hal.science/hal-04285246v1" TargetMode="External"/><Relationship Id="rId76" Type="http://schemas.openxmlformats.org/officeDocument/2006/relationships/hyperlink" Target="https://classiques-garnier.com/export/pdf/lettres-a-l-oeuvre-pratiques-lettristes-dans-la-poesie-en-francais-de-l-extreme-contemporain-au-moyen-age-quelles-contre-mesures-opposer-a-une-langue-hegemonique.html?displaymode=full" TargetMode="External"/><Relationship Id="rId77" Type="http://schemas.openxmlformats.org/officeDocument/2006/relationships/hyperlink" Target="https://dx.doi.org/10.48611/isbn.978-2-406-14954-5.p.0269" TargetMode="External"/><Relationship Id="rId78" Type="http://schemas.openxmlformats.org/officeDocument/2006/relationships/hyperlink" Target="https://hal.science/hal-04285217v1" TargetMode="External"/><Relationship Id="rId79" Type="http://schemas.openxmlformats.org/officeDocument/2006/relationships/hyperlink" Target="https://books.openedition.org/efr/50855" TargetMode="External"/><Relationship Id="rId80" Type="http://schemas.openxmlformats.org/officeDocument/2006/relationships/hyperlink" Target="https://dx.doi.org/10.4000/books.efr.50855" TargetMode="External"/><Relationship Id="rId81" Type="http://schemas.openxmlformats.org/officeDocument/2006/relationships/hyperlink" Target="https://hal.science/hal-04285656v1" TargetMode="External"/><Relationship Id="rId82" Type="http://schemas.openxmlformats.org/officeDocument/2006/relationships/hyperlink" Target="https://www.droz.org/monde/product/9791090455108" TargetMode="External"/><Relationship Id="rId83" Type="http://schemas.openxmlformats.org/officeDocument/2006/relationships/hyperlink" Target="https://shs.hal.science/halshs-03584211v1" TargetMode="External"/><Relationship Id="rId84" Type="http://schemas.openxmlformats.org/officeDocument/2006/relationships/hyperlink" Target="https://dx.doi.org/10.1484/M.HAG-EB.5.126291" TargetMode="External"/><Relationship Id="rId85" Type="http://schemas.openxmlformats.org/officeDocument/2006/relationships/hyperlink" Target="https://shs.hal.science/halshs-02972461v1" TargetMode="External"/><Relationship Id="rId86" Type="http://schemas.openxmlformats.org/officeDocument/2006/relationships/hyperlink" Target="https://shs.hal.science/halshs-02948244v1" TargetMode="External"/><Relationship Id="rId87" Type="http://schemas.openxmlformats.org/officeDocument/2006/relationships/hyperlink" Target="https://dx.doi.org/10.15122/isbn.978-2-406-09871-3.p.0183" TargetMode="External"/><Relationship Id="rId88" Type="http://schemas.openxmlformats.org/officeDocument/2006/relationships/hyperlink" Target="https://shs.hal.science/halshs-02972464v1" TargetMode="External"/><Relationship Id="rId89" Type="http://schemas.openxmlformats.org/officeDocument/2006/relationships/hyperlink" Target="https://shs.hal.science/halshs-02948416v1" TargetMode="External"/><Relationship Id="rId90" Type="http://schemas.openxmlformats.org/officeDocument/2006/relationships/hyperlink" Target="https://hal.science/hal-04285652v1" TargetMode="External"/><Relationship Id="rId91" Type="http://schemas.openxmlformats.org/officeDocument/2006/relationships/hyperlink" Target="https://www.cnrseditions.fr/catalogue/philosophie-et-histoire-des-idees/formes-de-vie/" TargetMode="External"/><Relationship Id="rId92" Type="http://schemas.openxmlformats.org/officeDocument/2006/relationships/hyperlink" Target="https://shs.hal.science/halshs-02948233v1" TargetMode="External"/><Relationship Id="rId93" Type="http://schemas.openxmlformats.org/officeDocument/2006/relationships/hyperlink" Target="https://shs.hal.science/halshs-01677114v1" TargetMode="External"/><Relationship Id="rId94" Type="http://schemas.openxmlformats.org/officeDocument/2006/relationships/hyperlink" Target="https://shs.hal.science/halshs-01677117v1" TargetMode="External"/><Relationship Id="rId95" Type="http://schemas.openxmlformats.org/officeDocument/2006/relationships/hyperlink" Target="https://shs.hal.science/halshs-01303073v1" TargetMode="External"/><Relationship Id="rId96" Type="http://schemas.openxmlformats.org/officeDocument/2006/relationships/hyperlink" Target="https://shs.hal.science/halshs-02972045v1" TargetMode="External"/><Relationship Id="rId97" Type="http://schemas.openxmlformats.org/officeDocument/2006/relationships/hyperlink" Target="https://hal.science/search/index/?q=*&amp;authFullName_s=Lise Wajeman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Coste</dc:title>
  <dc:description>CV</dc:description>
  <dc:subject/>
  <cp:keywords/>
  <cp:category/>
  <cp:lastModifiedBy/>
  <dcterms:created xsi:type="dcterms:W3CDTF">2026-03-15T08:30:31+01:00</dcterms:created>
  <dcterms:modified xsi:type="dcterms:W3CDTF">2026-03-15T08:30:31+01:00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