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AUMOND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Enjeux et limites des catégorisations dans le contexte des migrations forcées. L’exemple des réfugiés palestiniens et syriens au Liban depuis 2011</w:t>
              </w:r>
            </w:hyperlink>
          </w:p>
          <w:p>
            <w:pPr/>
            <w:hyperlink r:id="rId8" w:history="1">
              <w:r>
                <w:rPr>
                  <w:color w:val="#410a8c"/>
                  <w:u w:val="single"/>
                </w:rPr>
                <w:t xml:space="preserve">Florian Aumond</w:t>
              </w:r>
            </w:hyperlink>
            <w:r>
              <w:rPr/>
              <w:t xml:space="preserve">,</w:t>
            </w:r>
            <w:hyperlink r:id="rId9" w:history="1">
              <w:r>
                <w:rPr>
                  <w:color w:val="#410a8c"/>
                  <w:u w:val="single"/>
                </w:rPr>
                <w:t xml:space="preserve">Kamel Doraï</w:t>
              </w:r>
            </w:hyperlink>
          </w:p>
          <w:p>
            <w:pPr/>
            <w:r>
              <w:rPr>
                <w:i w:val="1"/>
                <w:iCs w:val="1"/>
              </w:rPr>
              <w:t xml:space="preserve">Revue Européenne des Migrations Internationales</w:t>
            </w:r>
            <w:r>
              <w:rPr/>
              <w:t xml:space="preserve">, 2025, 40ème anniversaire. (D)écrire les migrations internationales, vol. 41 (2 et 3), pp.93-115. </w:t>
            </w:r>
            <w:hyperlink r:id="rId10" w:history="1">
              <w:r>
                <w:rPr>
                  <w:color w:val="#410a8c"/>
                  <w:u w:val="single"/>
                </w:rPr>
                <w:t xml:space="preserve">⟨10.4000/15ari⟩</w:t>
              </w:r>
            </w:hyperlink>
          </w:p>
          <w:p>
            <w:pPr/>
            <w:r>
              <w:rPr/>
              <w:t xml:space="preserve">Article dans une revue</w:t>
            </w:r>
          </w:p>
          <w:p>
            <w:pPr/>
            <w:hyperlink r:id="rId7" w:history="1">
              <w:r>
                <w:rPr>
                  <w:color w:val="#410a8c"/>
                  <w:u w:val="single"/>
                </w:rPr>
                <w:t xml:space="preserve">halshs-05432767v1</w:t>
              </w:r>
            </w:hyperlink>
          </w:p>
        </w:tc>
      </w:tr>
      <w:tr>
        <w:trPr/>
        <w:tc>
          <w:tcPr>
            <w:noWrap/>
          </w:tcPr>
          <w:p>
            <w:pPr>
              <w:spacing w:after="200"/>
            </w:pPr>
            <w:hyperlink r:id="rId11" w:history="1">
              <w:r>
                <w:rPr>
                  <w:color w:val="1e198e"/>
                  <w:b w:val="1"/>
                  <w:bCs w:val="1"/>
                  <w:u w:val="single"/>
                </w:rPr>
                <w:t xml:space="preserve">Présentation du dossier</w:t>
              </w:r>
            </w:hyperlink>
          </w:p>
          <w:p>
            <w:pPr/>
            <w:hyperlink r:id="rId8" w:history="1">
              <w:r>
                <w:rPr>
                  <w:color w:val="#410a8c"/>
                  <w:u w:val="single"/>
                </w:rPr>
                <w:t xml:space="preserve">Florian Aumond</w:t>
              </w:r>
            </w:hyperlink>
            <w:r>
              <w:rPr/>
              <w:t xml:space="preserve">,</w:t>
            </w:r>
            <w:hyperlink r:id="rId12" w:history="1">
              <w:r>
                <w:rPr>
                  <w:color w:val="#410a8c"/>
                  <w:u w:val="single"/>
                </w:rPr>
                <w:t xml:space="preserve">Pablo Barnier-Khawam</w:t>
              </w:r>
            </w:hyperlink>
          </w:p>
          <w:p>
            <w:pPr/>
            <w:r>
              <w:rPr>
                <w:i w:val="1"/>
                <w:iCs w:val="1"/>
              </w:rPr>
              <w:t xml:space="preserve">Nomopolis. Revue internationale de Droit et de Science politique</w:t>
            </w:r>
            <w:r>
              <w:rPr/>
              <w:t xml:space="preserve">, 2025, 3, pp.1-10. </w:t>
            </w:r>
            <w:hyperlink r:id="rId13" w:history="1">
              <w:r>
                <w:rPr>
                  <w:color w:val="#410a8c"/>
                  <w:u w:val="single"/>
                </w:rPr>
                <w:t xml:space="preserve">⟨10.3917/nomop.003.0001⟩</w:t>
              </w:r>
            </w:hyperlink>
          </w:p>
          <w:p>
            <w:pPr/>
            <w:r>
              <w:rPr/>
              <w:t xml:space="preserve">Article dans une revue</w:t>
            </w:r>
          </w:p>
          <w:p>
            <w:pPr/>
            <w:hyperlink r:id="rId11" w:history="1">
              <w:r>
                <w:rPr>
                  <w:color w:val="#410a8c"/>
                  <w:u w:val="single"/>
                </w:rPr>
                <w:t xml:space="preserve">hal-05504144v1</w:t>
              </w:r>
            </w:hyperlink>
          </w:p>
        </w:tc>
      </w:tr>
      <w:tr>
        <w:trPr/>
        <w:tc>
          <w:tcPr>
            <w:noWrap/>
          </w:tcPr>
          <w:p>
            <w:pPr>
              <w:spacing w:after="200"/>
            </w:pPr>
            <w:hyperlink r:id="rId14" w:history="1">
              <w:r>
                <w:rPr>
                  <w:color w:val="1e198e"/>
                  <w:b w:val="1"/>
                  <w:bCs w:val="1"/>
                  <w:u w:val="single"/>
                </w:rPr>
                <w:t xml:space="preserve">Dynamics in International Law on Education as it Applies to Refugee Students [English Version]</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39 (1), </w:t>
            </w:r>
            <w:hyperlink r:id="rId15" w:history="1">
              <w:r>
                <w:rPr>
                  <w:color w:val="#410a8c"/>
                  <w:u w:val="single"/>
                </w:rPr>
                <w:t xml:space="preserve">⟨10.4000/12j3d⟩</w:t>
              </w:r>
            </w:hyperlink>
          </w:p>
          <w:p>
            <w:pPr/>
            <w:r>
              <w:rPr/>
              <w:t xml:space="preserve">Article dans une revue</w:t>
            </w:r>
          </w:p>
          <w:p>
            <w:pPr/>
            <w:hyperlink r:id="rId14" w:history="1">
              <w:r>
                <w:rPr>
                  <w:color w:val="#410a8c"/>
                  <w:u w:val="single"/>
                </w:rPr>
                <w:t xml:space="preserve">hal-05077405v1</w:t>
              </w:r>
            </w:hyperlink>
          </w:p>
        </w:tc>
      </w:tr>
      <w:tr>
        <w:trPr/>
        <w:tc>
          <w:tcPr>
            <w:noWrap/>
          </w:tcPr>
          <w:p>
            <w:pPr>
              <w:spacing w:after="200"/>
            </w:pPr>
            <w:hyperlink r:id="rId16" w:history="1">
              <w:r>
                <w:rPr>
                  <w:color w:val="1e198e"/>
                  <w:b w:val="1"/>
                  <w:bCs w:val="1"/>
                  <w:u w:val="single"/>
                </w:rPr>
                <w:t xml:space="preserve">Changements climatiques, droits humains et droits des autochtones. Autour des constatations du Comité des droits de l'homme dans l'affaire Daniel Billy et autres contre Australie (21 juillet 2022)</w:t>
              </w:r>
            </w:hyperlink>
          </w:p>
          <w:p>
            <w:pPr/>
            <w:hyperlink r:id="rId8" w:history="1">
              <w:r>
                <w:rPr>
                  <w:color w:val="#410a8c"/>
                  <w:u w:val="single"/>
                </w:rPr>
                <w:t xml:space="preserve">Florian Aumond</w:t>
              </w:r>
            </w:hyperlink>
          </w:p>
          <w:p>
            <w:pPr/>
            <w:r>
              <w:rPr>
                <w:i w:val="1"/>
                <w:iCs w:val="1"/>
              </w:rPr>
              <w:t xml:space="preserve">Revue juridique, politique et économique de Nouvelle-Calédonie</w:t>
            </w:r>
            <w:r>
              <w:rPr/>
              <w:t xml:space="preserve">, 2023, 41, pp.161-173</w:t>
            </w:r>
          </w:p>
          <w:p>
            <w:pPr/>
            <w:r>
              <w:rPr/>
              <w:t xml:space="preserve">Article dans une revue</w:t>
            </w:r>
          </w:p>
          <w:p>
            <w:pPr/>
            <w:hyperlink r:id="rId16" w:history="1">
              <w:r>
                <w:rPr>
                  <w:color w:val="#410a8c"/>
                  <w:u w:val="single"/>
                </w:rPr>
                <w:t xml:space="preserve">halshs-04100983v1</w:t>
              </w:r>
            </w:hyperlink>
          </w:p>
        </w:tc>
      </w:tr>
      <w:tr>
        <w:trPr/>
        <w:tc>
          <w:tcPr>
            <w:noWrap/>
          </w:tcPr>
          <w:p>
            <w:pPr>
              <w:spacing w:after="200"/>
            </w:pPr>
            <w:hyperlink r:id="rId17" w:history="1">
              <w:r>
                <w:rPr>
                  <w:color w:val="1e198e"/>
                  <w:b w:val="1"/>
                  <w:bCs w:val="1"/>
                  <w:u w:val="single"/>
                </w:rPr>
                <w:t xml:space="preserve">Dynamiques du droit international relatif à l’éducation dans son application aux étudiantes et étudiants réfugiés</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2023, Death and Migration: Perspectives from the Post-Soviet Space / Mort et migration : perspectives depuis l’espace post-soviétique / Muerte y migración: perspectivas desde el espacio postsoviético, 39 (2023-1), pp.229-236. </w:t>
            </w:r>
            <w:hyperlink r:id="rId18" w:history="1">
              <w:r>
                <w:rPr>
                  <w:color w:val="#410a8c"/>
                  <w:u w:val="single"/>
                </w:rPr>
                <w:t xml:space="preserve">⟨10.4000/remi.22516⟩</w:t>
              </w:r>
            </w:hyperlink>
          </w:p>
          <w:p>
            <w:pPr/>
            <w:r>
              <w:rPr/>
              <w:t xml:space="preserve">Article dans une revue</w:t>
            </w:r>
          </w:p>
          <w:p>
            <w:pPr/>
            <w:hyperlink r:id="rId17" w:history="1">
              <w:r>
                <w:rPr>
                  <w:color w:val="#410a8c"/>
                  <w:u w:val="single"/>
                </w:rPr>
                <w:t xml:space="preserve">hal-04536339v1</w:t>
              </w:r>
            </w:hyperlink>
          </w:p>
        </w:tc>
      </w:tr>
      <w:tr>
        <w:trPr/>
        <w:tc>
          <w:tcPr>
            <w:noWrap/>
          </w:tcPr>
          <w:p>
            <w:pPr>
              <w:spacing w:after="200"/>
            </w:pPr>
            <w:hyperlink r:id="rId19" w:history="1">
              <w:r>
                <w:rPr>
                  <w:color w:val="1e198e"/>
                  <w:b w:val="1"/>
                  <w:bCs w:val="1"/>
                  <w:u w:val="single"/>
                </w:rPr>
                <w:t xml:space="preserve">Editorial: COVID-19, migration and Parkours: Ruptures and Continuities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2022, 38 (1-2), pp.7 - 36. </w:t>
            </w:r>
            <w:hyperlink r:id="rId22" w:history="1">
              <w:r>
                <w:rPr>
                  <w:color w:val="#410a8c"/>
                  <w:u w:val="single"/>
                </w:rPr>
                <w:t xml:space="preserve">⟨10.4000/remi.24251⟩</w:t>
              </w:r>
            </w:hyperlink>
          </w:p>
          <w:p>
            <w:pPr/>
            <w:r>
              <w:rPr/>
              <w:t xml:space="preserve">Article dans une revue</w:t>
            </w:r>
          </w:p>
          <w:p>
            <w:pPr/>
            <w:hyperlink r:id="rId19" w:history="1">
              <w:r>
                <w:rPr>
                  <w:color w:val="#410a8c"/>
                  <w:u w:val="single"/>
                </w:rPr>
                <w:t xml:space="preserve">hal-04505735v1</w:t>
              </w:r>
            </w:hyperlink>
          </w:p>
        </w:tc>
      </w:tr>
      <w:tr>
        <w:trPr/>
        <w:tc>
          <w:tcPr>
            <w:noWrap/>
          </w:tcPr>
          <w:p>
            <w:pPr>
              <w:spacing w:after="200"/>
            </w:pPr>
            <w:hyperlink r:id="rId23" w:history="1">
              <w:r>
                <w:rPr>
                  <w:color w:val="1e198e"/>
                  <w:b w:val="1"/>
                  <w:bCs w:val="1"/>
                  <w:u w:val="single"/>
                </w:rPr>
                <w:t xml:space="preserve">Editorial: COVID-19, migración y trayectorias: rupturas y continuidades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2022, 38, pp.7 - 36. </w:t>
            </w:r>
            <w:hyperlink r:id="rId24" w:history="1">
              <w:r>
                <w:rPr>
                  <w:color w:val="#410a8c"/>
                  <w:u w:val="single"/>
                </w:rPr>
                <w:t xml:space="preserve">⟨10.4000/remi.19909⟩</w:t>
              </w:r>
            </w:hyperlink>
          </w:p>
          <w:p>
            <w:pPr/>
            <w:r>
              <w:rPr/>
              <w:t xml:space="preserve">Article dans une revue</w:t>
            </w:r>
          </w:p>
          <w:p>
            <w:pPr/>
            <w:hyperlink r:id="rId23" w:history="1">
              <w:r>
                <w:rPr>
                  <w:color w:val="#410a8c"/>
                  <w:u w:val="single"/>
                </w:rPr>
                <w:t xml:space="preserve">hal-04174885v1</w:t>
              </w:r>
            </w:hyperlink>
          </w:p>
        </w:tc>
      </w:tr>
      <w:tr>
        <w:trPr/>
        <w:tc>
          <w:tcPr>
            <w:noWrap/>
          </w:tcPr>
          <w:p>
            <w:pPr>
              <w:spacing w:after="200"/>
            </w:pPr>
            <w:hyperlink r:id="rId25" w:history="1">
              <w:r>
                <w:rPr>
                  <w:color w:val="1e198e"/>
                  <w:b w:val="1"/>
                  <w:bCs w:val="1"/>
                  <w:u w:val="single"/>
                </w:rPr>
                <w:t xml:space="preserve">La détention de mineurs accompagnants liée à l'immigration</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2022, 27, p. 1559</w:t>
            </w:r>
          </w:p>
          <w:p>
            <w:pPr/>
            <w:r>
              <w:rPr/>
              <w:t xml:space="preserve">Article dans une revue</w:t>
            </w:r>
          </w:p>
          <w:p>
            <w:pPr/>
            <w:hyperlink r:id="rId25" w:history="1">
              <w:r>
                <w:rPr>
                  <w:color w:val="#410a8c"/>
                  <w:u w:val="single"/>
                </w:rPr>
                <w:t xml:space="preserve">halshs-03740446v1</w:t>
              </w:r>
            </w:hyperlink>
          </w:p>
        </w:tc>
      </w:tr>
      <w:tr>
        <w:trPr/>
        <w:tc>
          <w:tcPr>
            <w:noWrap/>
          </w:tcPr>
          <w:p>
            <w:pPr>
              <w:spacing w:after="200"/>
            </w:pPr>
            <w:hyperlink r:id="rId26" w:history="1">
              <w:r>
                <w:rPr>
                  <w:color w:val="1e198e"/>
                  <w:b w:val="1"/>
                  <w:bCs w:val="1"/>
                  <w:u w:val="single"/>
                </w:rPr>
                <w:t xml:space="preserve">Le Conseil de l’Arctique, à l’entame de la présidence russe : l’affirmation paradoxale d’un acteur majeur de la gouvernance arctique</w:t>
              </w:r>
            </w:hyperlink>
          </w:p>
          <w:p>
            <w:pPr/>
            <w:hyperlink r:id="rId8" w:history="1">
              <w:r>
                <w:rPr>
                  <w:color w:val="#410a8c"/>
                  <w:u w:val="single"/>
                </w:rPr>
                <w:t xml:space="preserve">Florian Aumond</w:t>
              </w:r>
            </w:hyperlink>
          </w:p>
          <w:p>
            <w:pPr/>
            <w:r>
              <w:rPr>
                <w:i w:val="1"/>
                <w:iCs w:val="1"/>
              </w:rPr>
              <w:t xml:space="preserve">La Revue Diplomatique</w:t>
            </w:r>
            <w:r>
              <w:rPr/>
              <w:t xml:space="preserve">, 2021, L’Arctique, enjeux et perspectives d'un nouveau pôle géopolitique, 15</w:t>
            </w:r>
          </w:p>
          <w:p>
            <w:pPr/>
            <w:r>
              <w:rPr/>
              <w:t xml:space="preserve">Article dans une revue</w:t>
            </w:r>
          </w:p>
          <w:p>
            <w:pPr/>
            <w:hyperlink r:id="rId26" w:history="1">
              <w:r>
                <w:rPr>
                  <w:color w:val="#410a8c"/>
                  <w:u w:val="single"/>
                </w:rPr>
                <w:t xml:space="preserve">hal-04536326v1</w:t>
              </w:r>
            </w:hyperlink>
          </w:p>
        </w:tc>
      </w:tr>
      <w:tr>
        <w:trPr/>
        <w:tc>
          <w:tcPr>
            <w:noWrap/>
          </w:tcPr>
          <w:p>
            <w:pPr>
              <w:spacing w:after="200"/>
            </w:pPr>
            <w:hyperlink r:id="rId27" w:history="1">
              <w:r>
                <w:rPr>
                  <w:color w:val="1e198e"/>
                  <w:b w:val="1"/>
                  <w:bCs w:val="1"/>
                  <w:u w:val="single"/>
                </w:rPr>
                <w:t xml:space="preserve">Les enjeux géostratégiques en Antarctique : la coopération à l’épreuve ?</w:t>
              </w:r>
            </w:hyperlink>
          </w:p>
          <w:p>
            <w:pPr/>
            <w:hyperlink r:id="rId8" w:history="1">
              <w:r>
                <w:rPr>
                  <w:color w:val="#410a8c"/>
                  <w:u w:val="single"/>
                </w:rPr>
                <w:t xml:space="preserve">Florian Aumond</w:t>
              </w:r>
            </w:hyperlink>
          </w:p>
          <w:p>
            <w:pPr/>
            <w:r>
              <w:rPr>
                <w:i w:val="1"/>
                <w:iCs w:val="1"/>
              </w:rPr>
              <w:t xml:space="preserve">Diplomatie : affaires stratégiques et relations internationales. Les Grands dossiers</w:t>
            </w:r>
            <w:r>
              <w:rPr/>
              <w:t xml:space="preserve">, 2021, Géopolitique des frontières, 109</w:t>
            </w:r>
          </w:p>
          <w:p>
            <w:pPr/>
            <w:r>
              <w:rPr/>
              <w:t xml:space="preserve">Article dans une revue</w:t>
            </w:r>
          </w:p>
          <w:p>
            <w:pPr/>
            <w:hyperlink r:id="rId27" w:history="1">
              <w:r>
                <w:rPr>
                  <w:color w:val="#410a8c"/>
                  <w:u w:val="single"/>
                </w:rPr>
                <w:t xml:space="preserve">halshs-03664330v1</w:t>
              </w:r>
            </w:hyperlink>
          </w:p>
        </w:tc>
      </w:tr>
      <w:tr>
        <w:trPr/>
        <w:tc>
          <w:tcPr>
            <w:noWrap/>
          </w:tcPr>
          <w:p>
            <w:pPr>
              <w:spacing w:after="200"/>
            </w:pPr>
            <w:hyperlink r:id="rId28" w:history="1">
              <w:r>
                <w:rPr>
                  <w:color w:val="1e198e"/>
                  <w:b w:val="1"/>
                  <w:bCs w:val="1"/>
                  <w:u w:val="single"/>
                </w:rPr>
                <w:t xml:space="preserve">L'expulsion des Roms et des gens du voyage</w:t>
              </w:r>
            </w:hyperlink>
          </w:p>
          <w:p>
            <w:pPr/>
            <w:hyperlink r:id="rId29" w:history="1">
              <w:r>
                <w:rPr>
                  <w:color w:val="#410a8c"/>
                  <w:u w:val="single"/>
                </w:rPr>
                <w:t xml:space="preserve">Emmanuel Aubin</w:t>
              </w:r>
            </w:hyperlink>
            <w:r>
              <w:rPr/>
              <w:t xml:space="preserve">,</w:t>
            </w:r>
            <w:hyperlink r:id="rId8" w:history="1">
              <w:r>
                <w:rPr>
                  <w:color w:val="#410a8c"/>
                  <w:u w:val="single"/>
                </w:rPr>
                <w:t xml:space="preserve">Florian Aumond</w:t>
              </w:r>
            </w:hyperlink>
          </w:p>
          <w:p>
            <w:pPr/>
            <w:r>
              <w:rPr>
                <w:i w:val="1"/>
                <w:iCs w:val="1"/>
              </w:rPr>
              <w:t xml:space="preserve">Actualité juridique Droit administratif</w:t>
            </w:r>
            <w:r>
              <w:rPr/>
              <w:t xml:space="preserve">, 2020, 37, pp.2165</w:t>
            </w:r>
          </w:p>
          <w:p>
            <w:pPr/>
            <w:r>
              <w:rPr/>
              <w:t xml:space="preserve">Article dans une revue</w:t>
            </w:r>
          </w:p>
          <w:p>
            <w:pPr/>
            <w:hyperlink r:id="rId28" w:history="1">
              <w:r>
                <w:rPr>
                  <w:color w:val="#410a8c"/>
                  <w:u w:val="single"/>
                </w:rPr>
                <w:t xml:space="preserve">halshs-02992957v1</w:t>
              </w:r>
            </w:hyperlink>
          </w:p>
        </w:tc>
      </w:tr>
      <w:tr>
        <w:trPr/>
        <w:tc>
          <w:tcPr>
            <w:noWrap/>
          </w:tcPr>
          <w:p>
            <w:pPr>
              <w:spacing w:after="200"/>
            </w:pPr>
            <w:hyperlink r:id="rId30" w:history="1">
              <w:r>
                <w:rPr>
                  <w:color w:val="1e198e"/>
                  <w:b w:val="1"/>
                  <w:bCs w:val="1"/>
                  <w:u w:val="single"/>
                </w:rPr>
                <w:t xml:space="preserve">Les régimes juridiques dérogatoires accordés aux peuples autochtones dans les domaines de la chasse, de la pêche et de l’élevage</w:t>
              </w:r>
            </w:hyperlink>
          </w:p>
          <w:p>
            <w:pPr/>
            <w:hyperlink r:id="rId8" w:history="1">
              <w:r>
                <w:rPr>
                  <w:color w:val="#410a8c"/>
                  <w:u w:val="single"/>
                </w:rPr>
                <w:t xml:space="preserve">Florian Aumond</w:t>
              </w:r>
            </w:hyperlink>
          </w:p>
          <w:p>
            <w:pPr/>
            <w:r>
              <w:rPr>
                <w:i w:val="1"/>
                <w:iCs w:val="1"/>
              </w:rPr>
              <w:t xml:space="preserve">Études internationales</w:t>
            </w:r>
            <w:r>
              <w:rPr/>
              <w:t xml:space="preserve">, 2020, Les politiques de l’Arctique, vol. 51 (n° 1), pp.117-138. </w:t>
            </w:r>
            <w:hyperlink r:id="rId31" w:history="1">
              <w:r>
                <w:rPr>
                  <w:color w:val="#410a8c"/>
                  <w:u w:val="single"/>
                </w:rPr>
                <w:t xml:space="preserve">⟨10.7202/1079414ar⟩</w:t>
              </w:r>
            </w:hyperlink>
          </w:p>
          <w:p>
            <w:pPr/>
            <w:r>
              <w:rPr/>
              <w:t xml:space="preserve">Article dans une revue</w:t>
            </w:r>
          </w:p>
          <w:p>
            <w:pPr/>
            <w:hyperlink r:id="rId30" w:history="1">
              <w:r>
                <w:rPr>
                  <w:color w:val="#410a8c"/>
                  <w:u w:val="single"/>
                </w:rPr>
                <w:t xml:space="preserve">hal-03531176v1</w:t>
              </w:r>
            </w:hyperlink>
          </w:p>
        </w:tc>
      </w:tr>
      <w:tr>
        <w:trPr/>
        <w:tc>
          <w:tcPr>
            <w:noWrap/>
          </w:tcPr>
          <w:p>
            <w:pPr>
              <w:spacing w:after="200"/>
            </w:pPr>
            <w:hyperlink r:id="rId32" w:history="1">
              <w:r>
                <w:rPr>
                  <w:color w:val="1e198e"/>
                  <w:b w:val="1"/>
                  <w:bCs w:val="1"/>
                  <w:u w:val="single"/>
                </w:rPr>
                <w:t xml:space="preserve">L’expulsion des Roms et des gens du voyage : les « fils du vent » face aux apories du droit public</w:t>
              </w:r>
            </w:hyperlink>
          </w:p>
          <w:p>
            <w:pPr/>
            <w:hyperlink r:id="rId8" w:history="1">
              <w:r>
                <w:rPr>
                  <w:color w:val="#410a8c"/>
                  <w:u w:val="single"/>
                </w:rPr>
                <w:t xml:space="preserve">Florian Aumond</w:t>
              </w:r>
            </w:hyperlink>
            <w:r>
              <w:rPr/>
              <w:t xml:space="preserve">,</w:t>
            </w:r>
            <w:hyperlink r:id="rId29" w:history="1">
              <w:r>
                <w:rPr>
                  <w:color w:val="#410a8c"/>
                  <w:u w:val="single"/>
                </w:rPr>
                <w:t xml:space="preserve">Emmanuel Aubin</w:t>
              </w:r>
            </w:hyperlink>
          </w:p>
          <w:p>
            <w:pPr/>
            <w:r>
              <w:rPr>
                <w:i w:val="1"/>
                <w:iCs w:val="1"/>
              </w:rPr>
              <w:t xml:space="preserve">Actualité juridique Droit administratif</w:t>
            </w:r>
            <w:r>
              <w:rPr/>
              <w:t xml:space="preserve">, 2020, 37, pp.2165-2170</w:t>
            </w:r>
          </w:p>
          <w:p>
            <w:pPr/>
            <w:r>
              <w:rPr/>
              <w:t xml:space="preserve">Article dans une revue</w:t>
            </w:r>
          </w:p>
          <w:p>
            <w:pPr/>
            <w:hyperlink r:id="rId32" w:history="1">
              <w:r>
                <w:rPr>
                  <w:color w:val="#410a8c"/>
                  <w:u w:val="single"/>
                </w:rPr>
                <w:t xml:space="preserve">halshs-03664319v1</w:t>
              </w:r>
            </w:hyperlink>
          </w:p>
        </w:tc>
      </w:tr>
      <w:tr>
        <w:trPr/>
        <w:tc>
          <w:tcPr>
            <w:noWrap/>
          </w:tcPr>
          <w:p>
            <w:pPr>
              <w:spacing w:after="200"/>
            </w:pPr>
            <w:hyperlink r:id="rId33" w:history="1">
              <w:r>
                <w:rPr>
                  <w:color w:val="1e198e"/>
                  <w:b w:val="1"/>
                  <w:bCs w:val="1"/>
                  <w:u w:val="single"/>
                </w:rPr>
                <w:t xml:space="preserve">Éditorial : Parcours migratoires, privation de liberté et vulnérabilité</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p>
          <w:p>
            <w:pPr/>
            <w:r>
              <w:rPr>
                <w:i w:val="1"/>
                <w:iCs w:val="1"/>
              </w:rPr>
              <w:t xml:space="preserve">Jeunes et Mineurs en Mobilité — Young people and Children on the Move — Jóvenes y Menores en Movilidad</w:t>
            </w:r>
            <w:r>
              <w:rPr/>
              <w:t xml:space="preserve">, 2018, Parcours migratoires, privation de liberté et vulnérabilité, 3, pp.5-6</w:t>
            </w:r>
          </w:p>
          <w:p>
            <w:pPr/>
            <w:r>
              <w:rPr/>
              <w:t xml:space="preserve">Article dans une revue</w:t>
            </w:r>
          </w:p>
          <w:p>
            <w:pPr/>
            <w:hyperlink r:id="rId33" w:history="1">
              <w:r>
                <w:rPr>
                  <w:color w:val="#410a8c"/>
                  <w:u w:val="single"/>
                </w:rPr>
                <w:t xml:space="preserve">hal-04154686v1</w:t>
              </w:r>
            </w:hyperlink>
          </w:p>
        </w:tc>
      </w:tr>
      <w:tr>
        <w:trPr/>
        <w:tc>
          <w:tcPr>
            <w:noWrap/>
          </w:tcPr>
          <w:p>
            <w:pPr>
              <w:spacing w:after="200"/>
            </w:pPr>
            <w:hyperlink r:id="rId34" w:history="1">
              <w:r>
                <w:rPr>
                  <w:color w:val="1e198e"/>
                  <w:b w:val="1"/>
                  <w:bCs w:val="1"/>
                  <w:u w:val="single"/>
                </w:rPr>
                <w:t xml:space="preserve">Le droit à l'assistance juridique en droit international. Eloge d'un 'droit vert</w:t>
              </w:r>
            </w:hyperlink>
          </w:p>
          <w:p>
            <w:pPr/>
            <w:hyperlink r:id="rId8" w:history="1">
              <w:r>
                <w:rPr>
                  <w:color w:val="#410a8c"/>
                  <w:u w:val="single"/>
                </w:rPr>
                <w:t xml:space="preserve">Florian Aumond</w:t>
              </w:r>
            </w:hyperlink>
          </w:p>
          <w:p>
            <w:pPr/>
            <w:r>
              <w:rPr>
                <w:i w:val="1"/>
                <w:iCs w:val="1"/>
              </w:rPr>
              <w:t xml:space="preserve">La Revue du Centre Michel de l’Hospital [édition électronique]</w:t>
            </w:r>
            <w:r>
              <w:rPr/>
              <w:t xml:space="preserve">, 2017, 12, pp.45-54</w:t>
            </w:r>
          </w:p>
          <w:p>
            <w:pPr/>
            <w:r>
              <w:rPr/>
              <w:t xml:space="preserve">Article dans une revue</w:t>
            </w:r>
          </w:p>
          <w:p>
            <w:pPr/>
            <w:hyperlink r:id="rId34" w:history="1">
              <w:r>
                <w:rPr>
                  <w:color w:val="#410a8c"/>
                  <w:u w:val="single"/>
                </w:rPr>
                <w:t xml:space="preserve">halshs-03664329v1</w:t>
              </w:r>
            </w:hyperlink>
          </w:p>
        </w:tc>
      </w:tr>
      <w:tr>
        <w:trPr/>
        <w:tc>
          <w:tcPr>
            <w:noWrap/>
          </w:tcPr>
          <w:p>
            <w:pPr>
              <w:spacing w:after="200"/>
            </w:pPr>
            <w:hyperlink r:id="rId35" w:history="1">
              <w:r>
                <w:rPr>
                  <w:color w:val="1e198e"/>
                  <w:b w:val="1"/>
                  <w:bCs w:val="1"/>
                  <w:u w:val="single"/>
                </w:rPr>
                <w:t xml:space="preserve">L'adolescent migrant' : de l'identification d'un groupe social à la consécration d'une nouvelle catégorie juridique ?</w:t>
              </w:r>
            </w:hyperlink>
          </w:p>
          <w:p>
            <w:pPr/>
            <w:hyperlink r:id="rId8" w:history="1">
              <w:r>
                <w:rPr>
                  <w:color w:val="#410a8c"/>
                  <w:u w:val="single"/>
                </w:rPr>
                <w:t xml:space="preserve">Florian Aumond</w:t>
              </w:r>
            </w:hyperlink>
          </w:p>
          <w:p>
            <w:pPr/>
            <w:r>
              <w:rPr>
                <w:i w:val="1"/>
                <w:iCs w:val="1"/>
              </w:rPr>
              <w:t xml:space="preserve">Droits fondamentaux : Revue électronique du CRDH</w:t>
            </w:r>
            <w:r>
              <w:rPr/>
              <w:t xml:space="preserve">, 2017, 17</w:t>
            </w:r>
          </w:p>
          <w:p>
            <w:pPr/>
            <w:r>
              <w:rPr/>
              <w:t xml:space="preserve">Article dans une revue</w:t>
            </w:r>
          </w:p>
          <w:p>
            <w:pPr/>
            <w:hyperlink r:id="rId35" w:history="1">
              <w:r>
                <w:rPr>
                  <w:color w:val="#410a8c"/>
                  <w:u w:val="single"/>
                </w:rPr>
                <w:t xml:space="preserve">halshs-03664325v1</w:t>
              </w:r>
            </w:hyperlink>
          </w:p>
        </w:tc>
      </w:tr>
      <w:tr>
        <w:trPr/>
        <w:tc>
          <w:tcPr>
            <w:noWrap/>
          </w:tcPr>
          <w:p>
            <w:pPr>
              <w:spacing w:after="200"/>
            </w:pPr>
            <w:hyperlink r:id="rId36" w:history="1">
              <w:r>
                <w:rPr>
                  <w:color w:val="1e198e"/>
                  <w:b w:val="1"/>
                  <w:bCs w:val="1"/>
                  <w:u w:val="single"/>
                </w:rPr>
                <w:t xml:space="preserve">(Ré)inscription sur la liste des parties commettant des violations graves à l'encontre d'enfants dans les conflits armés</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2017, vol. 121 (4), pp.1053-1056</w:t>
            </w:r>
          </w:p>
          <w:p>
            <w:pPr/>
            <w:r>
              <w:rPr/>
              <w:t xml:space="preserve">Article dans une revue</w:t>
            </w:r>
          </w:p>
          <w:p>
            <w:pPr/>
            <w:hyperlink r:id="rId36" w:history="1">
              <w:r>
                <w:rPr>
                  <w:color w:val="#410a8c"/>
                  <w:u w:val="single"/>
                </w:rPr>
                <w:t xml:space="preserve">hal-02178620v1</w:t>
              </w:r>
            </w:hyperlink>
          </w:p>
        </w:tc>
      </w:tr>
      <w:tr>
        <w:trPr/>
        <w:tc>
          <w:tcPr>
            <w:noWrap/>
          </w:tcPr>
          <w:p>
            <w:pPr>
              <w:spacing w:after="200"/>
            </w:pPr>
            <w:hyperlink r:id="rId37" w:history="1">
              <w:r>
                <w:rPr>
                  <w:color w:val="1e198e"/>
                  <w:b w:val="1"/>
                  <w:bCs w:val="1"/>
                  <w:u w:val="single"/>
                </w:rPr>
                <w:t xml:space="preserve">Quand l’exceptionnel dure et le provisoire se normalise : les Centres d’Accueil et d’Orientation pour mineurs non accompagnés (CAOMI)</w:t>
              </w:r>
            </w:hyperlink>
          </w:p>
          <w:p>
            <w:pPr/>
            <w:hyperlink r:id="rId8" w:history="1">
              <w:r>
                <w:rPr>
                  <w:color w:val="#410a8c"/>
                  <w:u w:val="single"/>
                </w:rPr>
                <w:t xml:space="preserve">Florian Aumond</w:t>
              </w:r>
            </w:hyperlink>
          </w:p>
          <w:p>
            <w:pPr/>
            <w:r>
              <w:rPr>
                <w:i w:val="1"/>
                <w:iCs w:val="1"/>
              </w:rPr>
              <w:t xml:space="preserve">Revue Européenne des Migrations Internationales</w:t>
            </w:r>
            <w:r>
              <w:rPr/>
              <w:t xml:space="preserve">, 2017, 33 (1), pp.157-163. </w:t>
            </w:r>
            <w:hyperlink r:id="rId38" w:history="1">
              <w:r>
                <w:rPr>
                  <w:color w:val="#410a8c"/>
                  <w:u w:val="single"/>
                </w:rPr>
                <w:t xml:space="preserve">⟨10.4000/remi.8505⟩</w:t>
              </w:r>
            </w:hyperlink>
          </w:p>
          <w:p>
            <w:pPr/>
            <w:r>
              <w:rPr/>
              <w:t xml:space="preserve">Article dans une revue</w:t>
            </w:r>
          </w:p>
          <w:p>
            <w:pPr/>
            <w:hyperlink r:id="rId37" w:history="1">
              <w:r>
                <w:rPr>
                  <w:color w:val="#410a8c"/>
                  <w:u w:val="single"/>
                </w:rPr>
                <w:t xml:space="preserve">halshs-03664317v1</w:t>
              </w:r>
            </w:hyperlink>
          </w:p>
        </w:tc>
      </w:tr>
      <w:tr>
        <w:trPr/>
        <w:tc>
          <w:tcPr>
            <w:noWrap/>
          </w:tcPr>
          <w:p>
            <w:pPr>
              <w:spacing w:after="200"/>
            </w:pPr>
            <w:hyperlink r:id="rId39" w:history="1">
              <w:r>
                <w:rPr>
                  <w:color w:val="1e198e"/>
                  <w:b w:val="1"/>
                  <w:bCs w:val="1"/>
                  <w:u w:val="single"/>
                </w:rPr>
                <w:t xml:space="preserve">Pauvreté, environnement et petits États insulaires en développement</w:t>
              </w:r>
            </w:hyperlink>
          </w:p>
          <w:p>
            <w:pPr/>
            <w:hyperlink r:id="rId8" w:history="1">
              <w:r>
                <w:rPr>
                  <w:color w:val="#410a8c"/>
                  <w:u w:val="single"/>
                </w:rPr>
                <w:t xml:space="preserve">Florian Aumond</w:t>
              </w:r>
            </w:hyperlink>
          </w:p>
          <w:p>
            <w:pPr/>
            <w:r>
              <w:rPr>
                <w:i w:val="1"/>
                <w:iCs w:val="1"/>
              </w:rPr>
              <w:t xml:space="preserve">Revue Quart Monde</w:t>
            </w:r>
            <w:r>
              <w:rPr/>
              <w:t xml:space="preserve">, 2017, Démocratie, droits et responsabilités, 241 (1), pp.49-54</w:t>
            </w:r>
          </w:p>
          <w:p>
            <w:pPr/>
            <w:r>
              <w:rPr/>
              <w:t xml:space="preserve">Article dans une revue</w:t>
            </w:r>
          </w:p>
          <w:p>
            <w:pPr/>
            <w:hyperlink r:id="rId39" w:history="1">
              <w:r>
                <w:rPr>
                  <w:color w:val="#410a8c"/>
                  <w:u w:val="single"/>
                </w:rPr>
                <w:t xml:space="preserve">hal-03769214v1</w:t>
              </w:r>
            </w:hyperlink>
          </w:p>
        </w:tc>
      </w:tr>
      <w:tr>
        <w:trPr/>
        <w:tc>
          <w:tcPr>
            <w:noWrap/>
          </w:tcPr>
          <w:p>
            <w:pPr>
              <w:spacing w:after="200"/>
            </w:pPr>
            <w:hyperlink r:id="rId40" w:history="1">
              <w:r>
                <w:rPr>
                  <w:color w:val="1e198e"/>
                  <w:b w:val="1"/>
                  <w:bCs w:val="1"/>
                  <w:u w:val="single"/>
                </w:rPr>
                <w:t xml:space="preserve">La première équipe olympique des réfugiés au prisme du cosmopolitisme</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2017, 2-3, pp.5-16</w:t>
            </w:r>
          </w:p>
          <w:p>
            <w:pPr/>
            <w:r>
              <w:rPr/>
              <w:t xml:space="preserve">Article dans une revue</w:t>
            </w:r>
          </w:p>
          <w:p>
            <w:pPr/>
            <w:hyperlink r:id="rId40" w:history="1">
              <w:r>
                <w:rPr>
                  <w:color w:val="#410a8c"/>
                  <w:u w:val="single"/>
                </w:rPr>
                <w:t xml:space="preserve">halshs-03664326v1</w:t>
              </w:r>
            </w:hyperlink>
          </w:p>
        </w:tc>
      </w:tr>
      <w:tr>
        <w:trPr/>
        <w:tc>
          <w:tcPr>
            <w:noWrap/>
          </w:tcPr>
          <w:p>
            <w:pPr>
              <w:spacing w:after="200"/>
            </w:pPr>
            <w:hyperlink r:id="rId41" w:history="1">
              <w:r>
                <w:rPr>
                  <w:color w:val="1e198e"/>
                  <w:b w:val="1"/>
                  <w:bCs w:val="1"/>
                  <w:u w:val="single"/>
                </w:rPr>
                <w:t xml:space="preserve">La vulnérabilité dans le cadre des parcours migratoires. Point de vue juridique</w:t>
              </w:r>
            </w:hyperlink>
          </w:p>
          <w:p>
            <w:pPr/>
            <w:hyperlink r:id="rId8" w:history="1">
              <w:r>
                <w:rPr>
                  <w:color w:val="#410a8c"/>
                  <w:u w:val="single"/>
                </w:rPr>
                <w:t xml:space="preserve">Florian Aumond</w:t>
              </w:r>
            </w:hyperlink>
          </w:p>
          <w:p>
            <w:pPr/>
            <w:r>
              <w:rPr>
                <w:i w:val="1"/>
                <w:iCs w:val="1"/>
              </w:rPr>
              <w:t xml:space="preserve">Jeunes et Mineurs en Mobilité — Young people and Children on the Move — Jóvenes y Menores en Movilidad</w:t>
            </w:r>
            <w:r>
              <w:rPr/>
              <w:t xml:space="preserve">, 2017, 3, pp.12-24</w:t>
            </w:r>
          </w:p>
          <w:p>
            <w:pPr/>
            <w:r>
              <w:rPr/>
              <w:t xml:space="preserve">Article dans une revue</w:t>
            </w:r>
          </w:p>
          <w:p>
            <w:pPr/>
            <w:hyperlink r:id="rId41" w:history="1">
              <w:r>
                <w:rPr>
                  <w:color w:val="#410a8c"/>
                  <w:u w:val="single"/>
                </w:rPr>
                <w:t xml:space="preserve">hal-04154533v1</w:t>
              </w:r>
            </w:hyperlink>
          </w:p>
        </w:tc>
      </w:tr>
      <w:tr>
        <w:trPr/>
        <w:tc>
          <w:tcPr>
            <w:noWrap/>
          </w:tcPr>
          <w:p>
            <w:pPr>
              <w:spacing w:after="200"/>
            </w:pPr>
            <w:hyperlink r:id="rId42" w:history="1">
              <w:r>
                <w:rPr>
                  <w:color w:val="1e198e"/>
                  <w:b w:val="1"/>
                  <w:bCs w:val="1"/>
                  <w:u w:val="single"/>
                </w:rPr>
                <w:t xml:space="preserve">Le statut des gens du voyage saisi par la loi Égalité et citoyenneté</w:t>
              </w:r>
            </w:hyperlink>
          </w:p>
          <w:p>
            <w:pPr/>
            <w:hyperlink r:id="rId8" w:history="1">
              <w:r>
                <w:rPr>
                  <w:color w:val="#410a8c"/>
                  <w:u w:val="single"/>
                </w:rPr>
                <w:t xml:space="preserve">Florian Aumond</w:t>
              </w:r>
            </w:hyperlink>
          </w:p>
          <w:p>
            <w:pPr/>
            <w:r>
              <w:rPr>
                <w:i w:val="1"/>
                <w:iCs w:val="1"/>
              </w:rPr>
              <w:t xml:space="preserve">Actualité juridique Droit administratif</w:t>
            </w:r>
            <w:r>
              <w:rPr/>
              <w:t xml:space="preserve">, 2017, 17, pp.991-998</w:t>
            </w:r>
          </w:p>
          <w:p>
            <w:pPr/>
            <w:r>
              <w:rPr/>
              <w:t xml:space="preserve">Article dans une revue</w:t>
            </w:r>
          </w:p>
          <w:p>
            <w:pPr/>
            <w:hyperlink r:id="rId42" w:history="1">
              <w:r>
                <w:rPr>
                  <w:color w:val="#410a8c"/>
                  <w:u w:val="single"/>
                </w:rPr>
                <w:t xml:space="preserve">halshs-03664315v1</w:t>
              </w:r>
            </w:hyperlink>
          </w:p>
        </w:tc>
      </w:tr>
      <w:tr>
        <w:trPr/>
        <w:tc>
          <w:tcPr>
            <w:noWrap/>
          </w:tcPr>
          <w:p>
            <w:pPr>
              <w:spacing w:after="200"/>
            </w:pPr>
            <w:hyperlink r:id="rId43" w:history="1">
              <w:r>
                <w:rPr>
                  <w:color w:val="1e198e"/>
                  <w:b w:val="1"/>
                  <w:bCs w:val="1"/>
                  <w:u w:val="single"/>
                </w:rPr>
                <w:t xml:space="preserve">Le Système du Traité sur l'Antarctique à l'épreuve de l'« abominable marathon des neiges »</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43, pp.15-26</w:t>
            </w:r>
          </w:p>
          <w:p>
            <w:pPr/>
            <w:r>
              <w:rPr/>
              <w:t xml:space="preserve">Article dans une revue</w:t>
            </w:r>
          </w:p>
          <w:p>
            <w:pPr/>
            <w:hyperlink r:id="rId43" w:history="1">
              <w:r>
                <w:rPr>
                  <w:color w:val="#410a8c"/>
                  <w:u w:val="single"/>
                </w:rPr>
                <w:t xml:space="preserve">hal-03212753v1</w:t>
              </w:r>
            </w:hyperlink>
          </w:p>
        </w:tc>
      </w:tr>
      <w:tr>
        <w:trPr/>
        <w:tc>
          <w:tcPr>
            <w:noWrap/>
          </w:tcPr>
          <w:p>
            <w:pPr>
              <w:spacing w:after="200"/>
            </w:pPr>
            <w:hyperlink r:id="rId44" w:history="1">
              <w:r>
                <w:rPr>
                  <w:color w:val="1e198e"/>
                  <w:b w:val="1"/>
                  <w:bCs w:val="1"/>
                  <w:u w:val="single"/>
                </w:rPr>
                <w:t xml:space="preserve">La déontologie en droit transnational sportif (lex sportiva)</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2016, 42, pp.86</w:t>
            </w:r>
          </w:p>
          <w:p>
            <w:pPr/>
            <w:r>
              <w:rPr/>
              <w:t xml:space="preserve">Article dans une revue</w:t>
            </w:r>
          </w:p>
          <w:p>
            <w:pPr/>
            <w:hyperlink r:id="rId44" w:history="1">
              <w:r>
                <w:rPr>
                  <w:color w:val="#410a8c"/>
                  <w:u w:val="single"/>
                </w:rPr>
                <w:t xml:space="preserve">hal-03210935v1</w:t>
              </w:r>
            </w:hyperlink>
          </w:p>
        </w:tc>
      </w:tr>
      <w:tr>
        <w:trPr/>
        <w:tc>
          <w:tcPr>
            <w:noWrap/>
          </w:tcPr>
          <w:p>
            <w:pPr>
              <w:spacing w:after="200"/>
            </w:pPr>
            <w:hyperlink r:id="rId45" w:history="1">
              <w:r>
                <w:rPr>
                  <w:color w:val="1e198e"/>
                  <w:b w:val="1"/>
                  <w:bCs w:val="1"/>
                  <w:u w:val="single"/>
                </w:rPr>
                <w:t xml:space="preserve">Les fleuves contigus</w:t>
              </w:r>
            </w:hyperlink>
          </w:p>
          <w:p>
            <w:pPr/>
            <w:hyperlink r:id="rId8" w:history="1">
              <w:r>
                <w:rPr>
                  <w:color w:val="#410a8c"/>
                  <w:u w:val="single"/>
                </w:rPr>
                <w:t xml:space="preserve">Florian Aumond</w:t>
              </w:r>
            </w:hyperlink>
          </w:p>
          <w:p>
            <w:pPr/>
            <w:r>
              <w:rPr>
                <w:i w:val="1"/>
                <w:iCs w:val="1"/>
              </w:rPr>
              <w:t xml:space="preserve">Questions internationales</w:t>
            </w:r>
            <w:r>
              <w:rPr/>
              <w:t xml:space="preserve">, 2016, 79-80, pp.72-77</w:t>
            </w:r>
          </w:p>
          <w:p>
            <w:pPr/>
            <w:r>
              <w:rPr/>
              <w:t xml:space="preserve">Article dans une revue</w:t>
            </w:r>
          </w:p>
          <w:p>
            <w:pPr/>
            <w:hyperlink r:id="rId45" w:history="1">
              <w:r>
                <w:rPr>
                  <w:color w:val="#410a8c"/>
                  <w:u w:val="single"/>
                </w:rPr>
                <w:t xml:space="preserve">halshs-03664314v1</w:t>
              </w:r>
            </w:hyperlink>
          </w:p>
        </w:tc>
      </w:tr>
      <w:tr>
        <w:trPr/>
        <w:tc>
          <w:tcPr>
            <w:noWrap/>
          </w:tcPr>
          <w:p>
            <w:pPr>
              <w:spacing w:after="200"/>
            </w:pPr>
            <w:hyperlink r:id="rId46" w:history="1">
              <w:r>
                <w:rPr>
                  <w:color w:val="1e198e"/>
                  <w:b w:val="1"/>
                  <w:bCs w:val="1"/>
                  <w:u w:val="single"/>
                </w:rPr>
                <w:t xml:space="preserve">René-Jean Dupuy, penseur de la Cité terrestre (1918-1997)</w:t>
              </w:r>
            </w:hyperlink>
          </w:p>
          <w:p>
            <w:pPr/>
            <w:hyperlink r:id="rId8" w:history="1">
              <w:r>
                <w:rPr>
                  <w:color w:val="#410a8c"/>
                  <w:u w:val="single"/>
                </w:rPr>
                <w:t xml:space="preserve">Florian Aumond</w:t>
              </w:r>
            </w:hyperlink>
          </w:p>
          <w:p>
            <w:pPr/>
            <w:r>
              <w:rPr>
                <w:i w:val="1"/>
                <w:iCs w:val="1"/>
              </w:rPr>
              <w:t xml:space="preserve">Cosmopolis, A Review of Cosmopolitics</w:t>
            </w:r>
            <w:r>
              <w:rPr/>
              <w:t xml:space="preserve">, 2016, 2016-1, pp.2-16</w:t>
            </w:r>
          </w:p>
          <w:p>
            <w:pPr/>
            <w:r>
              <w:rPr/>
              <w:t xml:space="preserve">Article dans une revue</w:t>
            </w:r>
          </w:p>
          <w:p>
            <w:pPr/>
            <w:hyperlink r:id="rId46" w:history="1">
              <w:r>
                <w:rPr>
                  <w:color w:val="#410a8c"/>
                  <w:u w:val="single"/>
                </w:rPr>
                <w:t xml:space="preserve">halshs-03664323v1</w:t>
              </w:r>
            </w:hyperlink>
          </w:p>
        </w:tc>
      </w:tr>
      <w:tr>
        <w:trPr/>
        <w:tc>
          <w:tcPr>
            <w:noWrap/>
          </w:tcPr>
          <w:p>
            <w:pPr>
              <w:spacing w:after="200"/>
            </w:pPr>
            <w:hyperlink r:id="rId47" w:history="1">
              <w:r>
                <w:rPr>
                  <w:color w:val="1e198e"/>
                  <w:b w:val="1"/>
                  <w:bCs w:val="1"/>
                  <w:u w:val="single"/>
                </w:rPr>
                <w:t xml:space="preserve">Un coimperium soumis à un régime de cogestion : l'île de Tromelin</w:t>
              </w:r>
            </w:hyperlink>
          </w:p>
          <w:p>
            <w:pPr/>
            <w:hyperlink r:id="rId8" w:history="1">
              <w:r>
                <w:rPr>
                  <w:color w:val="#410a8c"/>
                  <w:u w:val="single"/>
                </w:rPr>
                <w:t xml:space="preserve">Florian Aumond</w:t>
              </w:r>
            </w:hyperlink>
          </w:p>
          <w:p>
            <w:pPr/>
            <w:r>
              <w:rPr>
                <w:i w:val="1"/>
                <w:iCs w:val="1"/>
              </w:rPr>
              <w:t xml:space="preserve">Revue du droit public et de la science politique en France et à l'étranger</w:t>
            </w:r>
            <w:r>
              <w:rPr/>
              <w:t xml:space="preserve">, 2015, 4, pp.1069-1105, Id : RDP2015-4-008</w:t>
            </w:r>
          </w:p>
          <w:p>
            <w:pPr/>
            <w:r>
              <w:rPr/>
              <w:t xml:space="preserve">Article dans une revue</w:t>
            </w:r>
          </w:p>
          <w:p>
            <w:pPr/>
            <w:hyperlink r:id="rId47" w:history="1">
              <w:r>
                <w:rPr>
                  <w:color w:val="#410a8c"/>
                  <w:u w:val="single"/>
                </w:rPr>
                <w:t xml:space="preserve">halshs-03664309v1</w:t>
              </w:r>
            </w:hyperlink>
          </w:p>
        </w:tc>
      </w:tr>
      <w:tr>
        <w:trPr/>
        <w:tc>
          <w:tcPr>
            <w:noWrap/>
          </w:tcPr>
          <w:p>
            <w:pPr>
              <w:spacing w:after="200"/>
            </w:pPr>
            <w:hyperlink r:id="rId48" w:history="1">
              <w:r>
                <w:rPr>
                  <w:color w:val="1e198e"/>
                  <w:b w:val="1"/>
                  <w:bCs w:val="1"/>
                  <w:u w:val="single"/>
                </w:rPr>
                <w:t xml:space="preserve">Les petits États insulaires en développement</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2015, Tome 119 (3), pp.605-632</w:t>
            </w:r>
          </w:p>
          <w:p>
            <w:pPr/>
            <w:r>
              <w:rPr/>
              <w:t xml:space="preserve">Article dans une revue</w:t>
            </w:r>
          </w:p>
          <w:p>
            <w:pPr/>
            <w:hyperlink r:id="rId48" w:history="1">
              <w:r>
                <w:rPr>
                  <w:color w:val="#410a8c"/>
                  <w:u w:val="single"/>
                </w:rPr>
                <w:t xml:space="preserve">halshs-03664312v1</w:t>
              </w:r>
            </w:hyperlink>
          </w:p>
        </w:tc>
      </w:tr>
      <w:tr>
        <w:trPr/>
        <w:tc>
          <w:tcPr>
            <w:noWrap/>
          </w:tcPr>
          <w:p>
            <w:pPr>
              <w:spacing w:after="200"/>
            </w:pPr>
            <w:hyperlink r:id="rId49" w:history="1">
              <w:r>
                <w:rPr>
                  <w:color w:val="1e198e"/>
                  <w:b w:val="1"/>
                  <w:bCs w:val="1"/>
                  <w:u w:val="single"/>
                </w:rPr>
                <w:t xml:space="preserve">De l'enclave à l'entrave territoriale. Les droits des migrants aux « frontières internationales »</w:t>
              </w:r>
            </w:hyperlink>
          </w:p>
          <w:p>
            <w:pPr/>
            <w:hyperlink r:id="rId8" w:history="1">
              <w:r>
                <w:rPr>
                  <w:color w:val="#410a8c"/>
                  <w:u w:val="single"/>
                </w:rPr>
                <w:t xml:space="preserve">Florian Aumond</w:t>
              </w:r>
            </w:hyperlink>
          </w:p>
          <w:p>
            <w:pPr/>
            <w:r>
              <w:rPr>
                <w:i w:val="1"/>
                <w:iCs w:val="1"/>
              </w:rPr>
              <w:t xml:space="preserve">Revue de la Recherche Juridique - Droit prospectif</w:t>
            </w:r>
            <w:r>
              <w:rPr/>
              <w:t xml:space="preserve">, 2015, 4, pp.1815-1839</w:t>
            </w:r>
          </w:p>
          <w:p>
            <w:pPr/>
            <w:r>
              <w:rPr/>
              <w:t xml:space="preserve">Article dans une revue</w:t>
            </w:r>
          </w:p>
          <w:p>
            <w:pPr/>
            <w:hyperlink r:id="rId49" w:history="1">
              <w:r>
                <w:rPr>
                  <w:color w:val="#410a8c"/>
                  <w:u w:val="single"/>
                </w:rPr>
                <w:t xml:space="preserve">halshs-03664313v1</w:t>
              </w:r>
            </w:hyperlink>
          </w:p>
        </w:tc>
      </w:tr>
      <w:tr>
        <w:trPr/>
        <w:tc>
          <w:tcPr>
            <w:noWrap/>
          </w:tcPr>
          <w:p>
            <w:pPr>
              <w:spacing w:after="200"/>
            </w:pPr>
            <w:hyperlink r:id="rId50" w:history="1">
              <w:r>
                <w:rPr>
                  <w:color w:val="1e198e"/>
                  <w:b w:val="1"/>
                  <w:bCs w:val="1"/>
                  <w:u w:val="single"/>
                </w:rPr>
                <w:t xml:space="preserve">Des squales au Palais-Royal. Le juge du référé-liberté et la police administrative en matière d’attaques de requins. Note sous CE, ordonnance, 13 août 2013</w:t>
              </w:r>
            </w:hyperlink>
          </w:p>
          <w:p>
            <w:pPr/>
            <w:hyperlink r:id="rId8" w:history="1">
              <w:r>
                <w:rPr>
                  <w:color w:val="#410a8c"/>
                  <w:u w:val="single"/>
                </w:rPr>
                <w:t xml:space="preserve">Florian Aumond</w:t>
              </w:r>
            </w:hyperlink>
          </w:p>
          <w:p>
            <w:pPr/>
            <w:r>
              <w:rPr>
                <w:i w:val="1"/>
                <w:iCs w:val="1"/>
              </w:rPr>
              <w:t xml:space="preserve">Les cahiers de droit du sport</w:t>
            </w:r>
            <w:r>
              <w:rPr/>
              <w:t xml:space="preserve">, 2013, 33, pp.246-261</w:t>
            </w:r>
          </w:p>
          <w:p>
            <w:pPr/>
            <w:r>
              <w:rPr/>
              <w:t xml:space="preserve">Article dans une revue</w:t>
            </w:r>
          </w:p>
          <w:p>
            <w:pPr/>
            <w:hyperlink r:id="rId50" w:history="1">
              <w:r>
                <w:rPr>
                  <w:color w:val="#410a8c"/>
                  <w:u w:val="single"/>
                </w:rPr>
                <w:t xml:space="preserve">halshs-03664320v1</w:t>
              </w:r>
            </w:hyperlink>
          </w:p>
        </w:tc>
      </w:tr>
      <w:tr>
        <w:trPr/>
        <w:tc>
          <w:tcPr>
            <w:noWrap/>
          </w:tcPr>
          <w:p>
            <w:pPr>
              <w:spacing w:after="200"/>
            </w:pPr>
            <w:hyperlink r:id="rId51" w:history="1">
              <w:r>
                <w:rPr>
                  <w:color w:val="1e198e"/>
                  <w:b w:val="1"/>
                  <w:bCs w:val="1"/>
                  <w:u w:val="single"/>
                </w:rPr>
                <w:t xml:space="preserve">Le Défenseur des droits : une peinture en clair-obscur</w:t>
              </w:r>
            </w:hyperlink>
          </w:p>
          <w:p>
            <w:pPr/>
            <w:hyperlink r:id="rId8" w:history="1">
              <w:r>
                <w:rPr>
                  <w:color w:val="#410a8c"/>
                  <w:u w:val="single"/>
                </w:rPr>
                <w:t xml:space="preserve">Florian Aumond</w:t>
              </w:r>
            </w:hyperlink>
          </w:p>
          <w:p>
            <w:pPr/>
            <w:r>
              <w:rPr>
                <w:i w:val="1"/>
                <w:iCs w:val="1"/>
              </w:rPr>
              <w:t xml:space="preserve">Revue française de droit administratif</w:t>
            </w:r>
            <w:r>
              <w:rPr/>
              <w:t xml:space="preserve">, 2011, 05, pp.913</w:t>
            </w:r>
          </w:p>
          <w:p>
            <w:pPr/>
            <w:r>
              <w:rPr/>
              <w:t xml:space="preserve">Article dans une revue</w:t>
            </w:r>
          </w:p>
          <w:p>
            <w:pPr/>
            <w:hyperlink r:id="rId51" w:history="1">
              <w:r>
                <w:rPr>
                  <w:color w:val="#410a8c"/>
                  <w:u w:val="single"/>
                </w:rPr>
                <w:t xml:space="preserve">halshs-02243188v1</w:t>
              </w:r>
            </w:hyperlink>
          </w:p>
        </w:tc>
      </w:tr>
      <w:tr>
        <w:trPr/>
        <w:tc>
          <w:tcPr>
            <w:noWrap/>
          </w:tcPr>
          <w:p>
            <w:pPr>
              <w:spacing w:after="200"/>
            </w:pPr>
            <w:hyperlink r:id="rId52" w:history="1">
              <w:r>
                <w:rPr>
                  <w:color w:val="1e198e"/>
                  <w:b w:val="1"/>
                  <w:bCs w:val="1"/>
                  <w:u w:val="single"/>
                </w:rPr>
                <w:t xml:space="preserve">La « convergence antarctique ». Radioscopie de l’actuel consensus concernant la gestion du continent blanc</w:t>
              </w:r>
            </w:hyperlink>
          </w:p>
          <w:p>
            <w:pPr/>
            <w:hyperlink r:id="rId8" w:history="1">
              <w:r>
                <w:rPr>
                  <w:color w:val="#410a8c"/>
                  <w:u w:val="single"/>
                </w:rPr>
                <w:t xml:space="preserve">Florian Aumond</w:t>
              </w:r>
            </w:hyperlink>
          </w:p>
          <w:p>
            <w:pPr/>
            <w:r>
              <w:rPr>
                <w:i w:val="1"/>
                <w:iCs w:val="1"/>
              </w:rPr>
              <w:t xml:space="preserve">Journal du droit international (Clunet)</w:t>
            </w:r>
            <w:r>
              <w:rPr/>
              <w:t xml:space="preserve">, 2009, n° 4 (var. 5)</w:t>
            </w:r>
          </w:p>
          <w:p>
            <w:pPr/>
            <w:r>
              <w:rPr/>
              <w:t xml:space="preserve">Article dans une revue</w:t>
            </w:r>
          </w:p>
          <w:p>
            <w:pPr/>
            <w:hyperlink r:id="rId52" w:history="1">
              <w:r>
                <w:rPr>
                  <w:color w:val="#410a8c"/>
                  <w:u w:val="single"/>
                </w:rPr>
                <w:t xml:space="preserve">halshs-03664306v1</w:t>
              </w:r>
            </w:hyperlink>
          </w:p>
        </w:tc>
      </w:tr>
      <w:tr>
        <w:trPr/>
        <w:tc>
          <w:tcPr>
            <w:noWrap/>
          </w:tcPr>
          <w:p>
            <w:pPr>
              <w:spacing w:after="200"/>
            </w:pPr>
            <w:hyperlink r:id="rId53" w:history="1">
              <w:r>
                <w:rPr>
                  <w:color w:val="1e198e"/>
                  <w:b w:val="1"/>
                  <w:bCs w:val="1"/>
                  <w:u w:val="single"/>
                </w:rPr>
                <w:t xml:space="preserve">La situation au Darfour déférée à la CPI. Retour sur une résolution « historique » du Conseil de sécurité</w:t>
              </w:r>
            </w:hyperlink>
          </w:p>
          <w:p>
            <w:pPr/>
            <w:hyperlink r:id="rId8" w:history="1">
              <w:r>
                <w:rPr>
                  <w:color w:val="#410a8c"/>
                  <w:u w:val="single"/>
                </w:rPr>
                <w:t xml:space="preserve">Florian Aumond</w:t>
              </w:r>
            </w:hyperlink>
          </w:p>
          <w:p>
            <w:pPr/>
            <w:r>
              <w:rPr>
                <w:i w:val="1"/>
                <w:iCs w:val="1"/>
              </w:rPr>
              <w:t xml:space="preserve">Revue générale de droit international public</w:t>
            </w:r>
            <w:r>
              <w:rPr/>
              <w:t xml:space="preserve">, 2008, 1, pp.111-134</w:t>
            </w:r>
          </w:p>
          <w:p>
            <w:pPr/>
            <w:r>
              <w:rPr/>
              <w:t xml:space="preserve">Article dans une revue</w:t>
            </w:r>
          </w:p>
          <w:p>
            <w:pPr/>
            <w:hyperlink r:id="rId53" w:history="1">
              <w:r>
                <w:rPr>
                  <w:color w:val="#410a8c"/>
                  <w:u w:val="single"/>
                </w:rPr>
                <w:t xml:space="preserve">halshs-03664311v1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Transmissions de normes juridiques</w:t>
              </w:r>
            </w:hyperlink>
          </w:p>
          <w:p>
            <w:pPr/>
            <w:hyperlink r:id="rId8" w:history="1">
              <w:r>
                <w:rPr>
                  <w:color w:val="#410a8c"/>
                  <w:u w:val="single"/>
                </w:rPr>
                <w:t xml:space="preserve">Florian Aumond</w:t>
              </w:r>
            </w:hyperlink>
            <w:r>
              <w:rPr/>
              <w:t xml:space="preserve">,</w:t>
            </w:r>
            <w:hyperlink r:id="rId55" w:history="1">
              <w:r>
                <w:rPr>
                  <w:color w:val="#410a8c"/>
                  <w:u w:val="single"/>
                </w:rPr>
                <w:t xml:space="preserve">Anne Bitner</w:t>
              </w:r>
            </w:hyperlink>
            <w:r>
              <w:rPr/>
              <w:t xml:space="preserve">,</w:t>
            </w:r>
            <w:hyperlink r:id="rId56" w:history="1">
              <w:r>
                <w:rPr>
                  <w:color w:val="#410a8c"/>
                  <w:u w:val="single"/>
                </w:rPr>
                <w:t xml:space="preserve">Boubel Aya</w:t>
              </w:r>
            </w:hyperlink>
            <w:r>
              <w:rPr/>
              <w:t xml:space="preserve">,</w:t>
            </w:r>
            <w:hyperlink r:id="rId9"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54" w:history="1">
              <w:r>
                <w:rPr>
                  <w:color w:val="#410a8c"/>
                  <w:u w:val="single"/>
                </w:rPr>
                <w:t xml:space="preserve">hal-05126372v1</w:t>
              </w:r>
            </w:hyperlink>
          </w:p>
        </w:tc>
      </w:tr>
      <w:tr>
        <w:trPr/>
        <w:tc>
          <w:tcPr>
            <w:noWrap/>
          </w:tcPr>
          <w:p>
            <w:pPr>
              <w:spacing w:after="200"/>
            </w:pPr>
            <w:hyperlink r:id="rId57" w:history="1">
              <w:r>
                <w:rPr>
                  <w:color w:val="1e198e"/>
                  <w:b w:val="1"/>
                  <w:bCs w:val="1"/>
                  <w:u w:val="single"/>
                </w:rPr>
                <w:t xml:space="preserve">Le droit d'être secouru en mer, élément du droit à la vie</w:t>
              </w:r>
            </w:hyperlink>
          </w:p>
          <w:p>
            <w:pPr/>
            <w:hyperlink r:id="rId21" w:history="1">
              <w:r>
                <w:rPr>
                  <w:color w:val="#410a8c"/>
                  <w:u w:val="single"/>
                </w:rPr>
                <w:t xml:space="preserve">Nelly Robin</w:t>
              </w:r>
            </w:hyperlink>
            <w:r>
              <w:rPr/>
              <w:t xml:space="preserve">,</w:t>
            </w:r>
            <w:hyperlink r:id="rId8" w:history="1">
              <w:r>
                <w:rPr>
                  <w:color w:val="#410a8c"/>
                  <w:u w:val="single"/>
                </w:rPr>
                <w:t xml:space="preserve">Florian Aumond</w:t>
              </w:r>
            </w:hyperlink>
          </w:p>
          <w:p>
            <w:pPr/>
            <w:r>
              <w:rPr>
                <w:i w:val="1"/>
                <w:iCs w:val="1"/>
              </w:rPr>
              <w:t xml:space="preserve">La mort</w:t>
            </w:r>
            <w:r>
              <w:rPr/>
              <w:t xml:space="preserve">, Faculté de droit, université de Poitiers, Jun 2021, Poitiers, France. pp.238</w:t>
            </w:r>
          </w:p>
          <w:p>
            <w:pPr/>
            <w:r>
              <w:rPr/>
              <w:t xml:space="preserve">Communication dans un congrès</w:t>
            </w:r>
          </w:p>
          <w:p>
            <w:pPr/>
            <w:hyperlink r:id="rId57" w:history="1">
              <w:r>
                <w:rPr>
                  <w:color w:val="#410a8c"/>
                  <w:u w:val="single"/>
                </w:rPr>
                <w:t xml:space="preserve">hal-04174992v1</w:t>
              </w:r>
            </w:hyperlink>
          </w:p>
        </w:tc>
      </w:tr>
      <w:tr>
        <w:trPr/>
        <w:tc>
          <w:tcPr>
            <w:noWrap/>
          </w:tcPr>
          <w:p>
            <w:pPr>
              <w:spacing w:after="200"/>
            </w:pPr>
            <w:hyperlink r:id="rId58" w:history="1">
              <w:r>
                <w:rPr>
                  <w:color w:val="1e198e"/>
                  <w:b w:val="1"/>
                  <w:bCs w:val="1"/>
                  <w:u w:val="single"/>
                </w:rPr>
                <w:t xml:space="preserve">Droit et vulnérabilité dans les parcours migratoires</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p>
          <w:p>
            <w:pPr/>
            <w:r>
              <w:rPr>
                <w:i w:val="1"/>
                <w:iCs w:val="1"/>
              </w:rPr>
              <w:t xml:space="preserve">Journée d’études Vulnérabilité</w:t>
            </w:r>
            <w:r>
              <w:rPr/>
              <w:t xml:space="preserve">, MIGRINTER, CECOJI et IDP, Apr 2015, Poitiers, France</w:t>
            </w:r>
          </w:p>
          <w:p>
            <w:pPr/>
            <w:r>
              <w:rPr/>
              <w:t xml:space="preserve">Communication dans un congrès</w:t>
            </w:r>
          </w:p>
          <w:p>
            <w:pPr/>
            <w:hyperlink r:id="rId58" w:history="1">
              <w:r>
                <w:rPr>
                  <w:color w:val="#410a8c"/>
                  <w:u w:val="single"/>
                </w:rPr>
                <w:t xml:space="preserve">halshs-01758168v1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TAAF : enjeux institutionnels, géopolitiques et environnementaux</w:t>
              </w:r>
            </w:hyperlink>
          </w:p>
          <w:p>
            <w:pP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r>
              <w:rPr/>
              <w:t xml:space="preserve">,</w:t>
            </w:r>
            <w:hyperlink r:id="rId62" w:history="1">
              <w:r>
                <w:rPr>
                  <w:color w:val="#410a8c"/>
                  <w:u w:val="single"/>
                </w:rPr>
                <w:t xml:space="preserve">Sabine Lavorel</w:t>
              </w:r>
            </w:hyperlink>
          </w:p>
          <w:p>
            <w:pPr/>
            <w:hyperlink r:id="rId63" w:history="1">
              <w:r>
                <w:rPr>
                  <w:color w:val="#410a8c"/>
                  <w:u w:val="single"/>
                </w:rPr>
                <w:t xml:space="preserve">Éditions A. Pedone</w:t>
              </w:r>
            </w:hyperlink>
            <w:r>
              <w:rPr/>
              <w:t xml:space="preserve">, 264 p., 2025, 978-2-233-01098-8</w:t>
            </w:r>
          </w:p>
          <w:p>
            <w:pPr/>
            <w:r>
              <w:rPr/>
              <w:t xml:space="preserve">Ouvrages</w:t>
            </w:r>
          </w:p>
          <w:p>
            <w:pPr/>
            <w:hyperlink r:id="rId59" w:history="1">
              <w:r>
                <w:rPr>
                  <w:color w:val="#410a8c"/>
                  <w:u w:val="single"/>
                </w:rPr>
                <w:t xml:space="preserve">hal-05148657v1</w:t>
              </w:r>
            </w:hyperlink>
          </w:p>
        </w:tc>
      </w:tr>
      <w:tr>
        <w:trPr/>
        <w:tc>
          <w:tcPr>
            <w:noWrap/>
          </w:tcPr>
          <w:p>
            <w:pPr>
              <w:spacing w:after="200"/>
            </w:pPr>
            <w:hyperlink r:id="rId64" w:history="1">
              <w:r>
                <w:rPr>
                  <w:color w:val="1e198e"/>
                  <w:b w:val="1"/>
                  <w:bCs w:val="1"/>
                  <w:u w:val="single"/>
                </w:rPr>
                <w:t xml:space="preserve">Appréhender la diversité. Regards pluridisciplinaires sur l'appréhension de la diversité</w:t>
              </w:r>
            </w:hyperlink>
          </w:p>
          <w:p>
            <w:pPr/>
            <w:hyperlink r:id="rId65" w:history="1">
              <w:r>
                <w:rPr>
                  <w:color w:val="#410a8c"/>
                  <w:u w:val="single"/>
                </w:rPr>
                <w:t xml:space="preserve">Céline Ruet</w:t>
              </w:r>
            </w:hyperlink>
            <w:r>
              <w:rPr/>
              <w:t xml:space="preserve">,</w:t>
            </w:r>
            <w:hyperlink r:id="rId66" w:history="1">
              <w:r>
                <w:rPr>
                  <w:color w:val="#410a8c"/>
                  <w:u w:val="single"/>
                </w:rPr>
                <w:t xml:space="preserve">François Héran</w:t>
              </w:r>
            </w:hyperlink>
            <w:r>
              <w:rPr/>
              <w:t xml:space="preserve">,</w:t>
            </w:r>
            <w:hyperlink r:id="rId67" w:history="1">
              <w:r>
                <w:rPr>
                  <w:color w:val="#410a8c"/>
                  <w:u w:val="single"/>
                </w:rPr>
                <w:t xml:space="preserve">Irène Bellier</w:t>
              </w:r>
            </w:hyperlink>
            <w:r>
              <w:rPr/>
              <w:t xml:space="preserve">,</w:t>
            </w:r>
            <w:hyperlink r:id="rId68" w:history="1">
              <w:r>
                <w:rPr>
                  <w:color w:val="#410a8c"/>
                  <w:u w:val="single"/>
                </w:rPr>
                <w:t xml:space="preserve">Olivia Bui-Xuan</w:t>
              </w:r>
            </w:hyperlink>
            <w:r>
              <w:rPr/>
              <w:t xml:space="preserve">,</w:t>
            </w:r>
            <w:hyperlink r:id="rId69" w:history="1">
              <w:r>
                <w:rPr>
                  <w:color w:val="#410a8c"/>
                  <w:u w:val="single"/>
                </w:rPr>
                <w:t xml:space="preserve">Éric Desmons</w:t>
              </w:r>
            </w:hyperlink>
            <w:r>
              <w:rPr/>
              <w:t xml:space="preserve">et al.</w:t>
            </w:r>
          </w:p>
          <w:p>
            <w:pPr/>
            <w:r>
              <w:rPr/>
              <w:t xml:space="preserve">Institut Francophone pour la Justice et la démocratie, 104, 302 p., 2020, (Colloques et Essais), 978-2-37032-248-7</w:t>
            </w:r>
          </w:p>
          <w:p>
            <w:pPr/>
            <w:r>
              <w:rPr/>
              <w:t xml:space="preserve">Ouvrages</w:t>
            </w:r>
          </w:p>
          <w:p>
            <w:pPr/>
            <w:hyperlink r:id="rId64" w:history="1">
              <w:r>
                <w:rPr>
                  <w:color w:val="#410a8c"/>
                  <w:u w:val="single"/>
                </w:rPr>
                <w:t xml:space="preserve">hal-04970343v1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régime juridique de conservation des sites et monuments historiques en Antarctique : entre internationalisation et appréhension nationale</w:t>
              </w:r>
            </w:hyperlink>
          </w:p>
          <w:p>
            <w:pPr/>
            <w:hyperlink r:id="rId8" w:history="1">
              <w:r>
                <w:rPr>
                  <w:color w:val="#410a8c"/>
                  <w:u w:val="single"/>
                </w:rPr>
                <w:t xml:space="preserve">Florian Aumond</w:t>
              </w:r>
            </w:hyperlink>
          </w:p>
          <w:p>
            <w:pPr/>
            <w:r>
              <w:rPr/>
              <w:t xml:space="preserve">Florence Faberon; Corinne Benestroff; Arnaud Paturet. </w:t>
            </w:r>
            <w:r>
              <w:rPr>
                <w:i w:val="1"/>
                <w:iCs w:val="1"/>
              </w:rPr>
              <w:t xml:space="preserve">Mémoire(s), valeurs et transmission. Volume 2 : Préserver et transmettre</w:t>
            </w:r>
            <w:r>
              <w:rPr/>
              <w:t xml:space="preserve">, Recherches sur la cohésion sociale, pp.73-89, 2024, 978-2-492091-13-1</w:t>
            </w:r>
          </w:p>
          <w:p>
            <w:pPr/>
            <w:r>
              <w:rPr/>
              <w:t xml:space="preserve">Chapitre d'ouvrage</w:t>
            </w:r>
          </w:p>
          <w:p>
            <w:pPr/>
            <w:hyperlink r:id="rId70" w:history="1">
              <w:r>
                <w:rPr>
                  <w:color w:val="#410a8c"/>
                  <w:u w:val="single"/>
                </w:rPr>
                <w:t xml:space="preserve">halshs-04561963v1</w:t>
              </w:r>
            </w:hyperlink>
          </w:p>
        </w:tc>
      </w:tr>
      <w:tr>
        <w:trPr/>
        <w:tc>
          <w:tcPr>
            <w:noWrap/>
          </w:tcPr>
          <w:p>
            <w:pPr>
              <w:spacing w:after="200"/>
            </w:pPr>
            <w:hyperlink r:id="rId71" w:history="1">
              <w:r>
                <w:rPr>
                  <w:color w:val="1e198e"/>
                  <w:b w:val="1"/>
                  <w:bCs w:val="1"/>
                  <w:u w:val="single"/>
                </w:rPr>
                <w:t xml:space="preserve">Vulnérabilité et situation d'afflux massif : les mineurs non accompagnés ou séparés, demandeurs ou bénéficiaires de protection internationale</w:t>
              </w:r>
            </w:hyperlink>
          </w:p>
          <w:p>
            <w:pPr/>
            <w:hyperlink r:id="rId8" w:history="1">
              <w:r>
                <w:rPr>
                  <w:color w:val="#410a8c"/>
                  <w:u w:val="single"/>
                </w:rPr>
                <w:t xml:space="preserve">Florian Aumond</w:t>
              </w:r>
            </w:hyperlink>
          </w:p>
          <w:p>
            <w:pPr/>
            <w:r>
              <w:rPr/>
              <w:t xml:space="preserve">Catherine Lantero; Alexis Marie; Isabelle Moulier. </w:t>
            </w:r>
            <w:r>
              <w:rPr>
                <w:i w:val="1"/>
                <w:iCs w:val="1"/>
              </w:rPr>
              <w:t xml:space="preserve">Le droit d’asile en situation d’afflux massif : tensions et ambiguïtés</w:t>
            </w:r>
            <w:r>
              <w:rPr/>
              <w:t xml:space="preserve">, Éditions A. Pedone, A paraître</w:t>
            </w:r>
          </w:p>
          <w:p>
            <w:pPr/>
            <w:r>
              <w:rPr/>
              <w:t xml:space="preserve">Chapitre d'ouvrage</w:t>
            </w:r>
          </w:p>
          <w:p>
            <w:pPr/>
            <w:hyperlink r:id="rId71" w:history="1">
              <w:r>
                <w:rPr>
                  <w:color w:val="#410a8c"/>
                  <w:u w:val="single"/>
                </w:rPr>
                <w:t xml:space="preserve">halshs-04537902v1</w:t>
              </w:r>
            </w:hyperlink>
          </w:p>
        </w:tc>
      </w:tr>
      <w:tr>
        <w:trPr/>
        <w:tc>
          <w:tcPr>
            <w:noWrap/>
          </w:tcPr>
          <w:p>
            <w:pPr>
              <w:spacing w:after="200"/>
            </w:pPr>
            <w:hyperlink r:id="rId72" w:history="1">
              <w:r>
                <w:rPr>
                  <w:color w:val="1e198e"/>
                  <w:b w:val="1"/>
                  <w:bCs w:val="1"/>
                  <w:u w:val="single"/>
                </w:rPr>
                <w:t xml:space="preserve">La libre circulation transfrontalière des peuples autochtones vivant de part et d’autre des frontières internationales. Un droit en construction</w:t>
              </w:r>
            </w:hyperlink>
          </w:p>
          <w:p>
            <w:pPr/>
            <w:hyperlink r:id="rId8" w:history="1">
              <w:r>
                <w:rPr>
                  <w:color w:val="#410a8c"/>
                  <w:u w:val="single"/>
                </w:rPr>
                <w:t xml:space="preserve">Florian Aumond</w:t>
              </w:r>
            </w:hyperlink>
          </w:p>
          <w:p>
            <w:pPr/>
            <w:r>
              <w:rPr/>
              <w:t xml:space="preserve">Florence Faberon. </w:t>
            </w:r>
            <w:r>
              <w:rPr>
                <w:i w:val="1"/>
                <w:iCs w:val="1"/>
              </w:rPr>
              <w:t xml:space="preserve">Les régimes des autochtones et populations locales dans les outre-mers français. Droit et politiques comparés</w:t>
            </w:r>
            <w:r>
              <w:rPr/>
              <w:t xml:space="preserve">, Recherches sur la cohésion sociale, 2023, 978-2-492091-04-9</w:t>
            </w:r>
          </w:p>
          <w:p>
            <w:pPr/>
            <w:r>
              <w:rPr/>
              <w:t xml:space="preserve">Chapitre d'ouvrage</w:t>
            </w:r>
          </w:p>
          <w:p>
            <w:pPr/>
            <w:hyperlink r:id="rId72" w:history="1">
              <w:r>
                <w:rPr>
                  <w:color w:val="#410a8c"/>
                  <w:u w:val="single"/>
                </w:rPr>
                <w:t xml:space="preserve">hal-04536380v1</w:t>
              </w:r>
            </w:hyperlink>
          </w:p>
        </w:tc>
      </w:tr>
      <w:tr>
        <w:trPr/>
        <w:tc>
          <w:tcPr>
            <w:noWrap/>
          </w:tcPr>
          <w:p>
            <w:pPr>
              <w:spacing w:after="200"/>
            </w:pPr>
            <w:hyperlink r:id="rId73" w:history="1">
              <w:r>
                <w:rPr>
                  <w:color w:val="1e198e"/>
                  <w:b w:val="1"/>
                  <w:bCs w:val="1"/>
                  <w:u w:val="single"/>
                </w:rPr>
                <w:t xml:space="preserve">Les droits des mineurs en situation de migration aux frontières internationales : entre logique sécuritaire et approche en termes de droits humains</w:t>
              </w:r>
            </w:hyperlink>
          </w:p>
          <w:p>
            <w:pPr/>
            <w:hyperlink r:id="rId8" w:history="1">
              <w:r>
                <w:rPr>
                  <w:color w:val="#410a8c"/>
                  <w:u w:val="single"/>
                </w:rPr>
                <w:t xml:space="preserve">Florian Aumond</w:t>
              </w:r>
            </w:hyperlink>
          </w:p>
          <w:p>
            <w:pPr/>
            <w:r>
              <w:rPr/>
              <w:t xml:space="preserve">Nicolas Clinchamps; Jean-Jacques Menuret. </w:t>
            </w:r>
            <w:r>
              <w:rPr>
                <w:i w:val="1"/>
                <w:iCs w:val="1"/>
              </w:rPr>
              <w:t xml:space="preserve">Asile et migrations : quelles solidarités ? Quelles responsabilités ?</w:t>
            </w:r>
            <w:r>
              <w:rPr/>
              <w:t xml:space="preserve">, </w:t>
            </w:r>
            <w:hyperlink r:id="rId74" w:history="1">
              <w:r>
                <w:rPr>
                  <w:color w:val="#410a8c"/>
                  <w:u w:val="single"/>
                </w:rPr>
                <w:t xml:space="preserve">Mare &amp; Martin</w:t>
              </w:r>
            </w:hyperlink>
            <w:r>
              <w:rPr/>
              <w:t xml:space="preserve">, 2023, Droit &amp; science politique, 978-2-84934-727-0</w:t>
            </w:r>
          </w:p>
          <w:p>
            <w:pPr/>
            <w:r>
              <w:rPr/>
              <w:t xml:space="preserve">Chapitre d'ouvrage</w:t>
            </w:r>
          </w:p>
          <w:p>
            <w:pPr/>
            <w:hyperlink r:id="rId73" w:history="1">
              <w:r>
                <w:rPr>
                  <w:color w:val="#410a8c"/>
                  <w:u w:val="single"/>
                </w:rPr>
                <w:t xml:space="preserve">hal-04536363v1</w:t>
              </w:r>
            </w:hyperlink>
          </w:p>
        </w:tc>
      </w:tr>
      <w:tr>
        <w:trPr/>
        <w:tc>
          <w:tcPr>
            <w:noWrap/>
          </w:tcPr>
          <w:p>
            <w:pPr>
              <w:spacing w:after="200"/>
            </w:pPr>
            <w:hyperlink r:id="rId75"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t xml:space="preserve">Emmanuel Aubin; Aude Cavaniol; Emmanuel-Pie Guiselin; Félicien Lemaire; Pierre Mouzet. </w:t>
            </w:r>
            <w:r>
              <w:rPr>
                <w:i w:val="1"/>
                <w:iCs w:val="1"/>
              </w:rPr>
              <w:t xml:space="preserve">Droits, protections, proximité. Mélanges en l'honneur du Professeur Hervé Rihal</w:t>
            </w:r>
            <w:r>
              <w:rPr/>
              <w:t xml:space="preserve">, </w:t>
            </w:r>
            <w:hyperlink r:id="rId76" w:history="1">
              <w:r>
                <w:rPr>
                  <w:color w:val="#410a8c"/>
                  <w:u w:val="single"/>
                </w:rPr>
                <w:t xml:space="preserve">Presses universitaires juridiques de Poitiers</w:t>
              </w:r>
            </w:hyperlink>
            <w:r>
              <w:rPr/>
              <w:t xml:space="preserve">, p. 33-51, 2021, Collection de la Faculté de droit et des sciences sociales de Poitiers. Mélanges, 978-2-38194-006-9</w:t>
            </w:r>
          </w:p>
          <w:p>
            <w:pPr/>
            <w:r>
              <w:rPr/>
              <w:t xml:space="preserve">Chapitre d'ouvrage</w:t>
            </w:r>
          </w:p>
          <w:p>
            <w:pPr/>
            <w:hyperlink r:id="rId75" w:history="1">
              <w:r>
                <w:rPr>
                  <w:color w:val="#410a8c"/>
                  <w:u w:val="single"/>
                </w:rPr>
                <w:t xml:space="preserve">hal-03791238v1</w:t>
              </w:r>
            </w:hyperlink>
          </w:p>
        </w:tc>
      </w:tr>
      <w:tr>
        <w:trPr/>
        <w:tc>
          <w:tcPr>
            <w:noWrap/>
          </w:tcPr>
          <w:p>
            <w:pPr>
              <w:spacing w:after="200"/>
            </w:pPr>
            <w:hyperlink r:id="rId77" w:history="1">
              <w:r>
                <w:rPr>
                  <w:color w:val="1e198e"/>
                  <w:b w:val="1"/>
                  <w:bCs w:val="1"/>
                  <w:u w:val="single"/>
                </w:rPr>
                <w:t xml:space="preserve">Le caractère suprême du droit à la vie à l'épreuve des situations de naufrage en mer. Autour des constatations du Comité des droits de l'homme A.S., D.I., O.I. et G.D. contre Malte (13 mars 2020) et A.S., D.I. et G.D. contre Italie (4 novembre 2020)</w:t>
              </w:r>
            </w:hyperlink>
          </w:p>
          <w:p>
            <w:pPr/>
            <w:hyperlink r:id="rId8" w:history="1">
              <w:r>
                <w:rPr>
                  <w:color w:val="#410a8c"/>
                  <w:u w:val="single"/>
                </w:rPr>
                <w:t xml:space="preserve">Florian Aumond</w:t>
              </w:r>
            </w:hyperlink>
          </w:p>
          <w:p>
            <w:pPr/>
            <w:r>
              <w:rPr>
                <w:i w:val="1"/>
                <w:iCs w:val="1"/>
              </w:rPr>
              <w:t xml:space="preserve">La mort</w:t>
            </w:r>
            <w:r>
              <w:rPr/>
              <w:t xml:space="preserve">, pp.83-102, 2021, 978-2-38194-014-4</w:t>
            </w:r>
          </w:p>
          <w:p>
            <w:pPr/>
            <w:r>
              <w:rPr/>
              <w:t xml:space="preserve">Chapitre d'ouvrage</w:t>
            </w:r>
          </w:p>
          <w:p>
            <w:pPr/>
            <w:hyperlink r:id="rId77" w:history="1">
              <w:r>
                <w:rPr>
                  <w:color w:val="#410a8c"/>
                  <w:u w:val="single"/>
                </w:rPr>
                <w:t xml:space="preserve">halshs-03776590v1</w:t>
              </w:r>
            </w:hyperlink>
          </w:p>
        </w:tc>
      </w:tr>
      <w:tr>
        <w:trPr/>
        <w:tc>
          <w:tcPr>
            <w:noWrap/>
          </w:tcPr>
          <w:p>
            <w:pPr>
              <w:spacing w:after="200"/>
            </w:pPr>
            <w:hyperlink r:id="rId78" w:history="1">
              <w:r>
                <w:rPr>
                  <w:color w:val="1e198e"/>
                  <w:b w:val="1"/>
                  <w:bCs w:val="1"/>
                  <w:u w:val="single"/>
                </w:rPr>
                <w:t xml:space="preserve">L’Antarctique aux prises avec l’obsession territoriale</w:t>
              </w:r>
            </w:hyperlink>
          </w:p>
          <w:p>
            <w:pPr/>
            <w:hyperlink r:id="rId8" w:history="1">
              <w:r>
                <w:rPr>
                  <w:color w:val="#410a8c"/>
                  <w:u w:val="single"/>
                </w:rPr>
                <w:t xml:space="preserve">Florian Aumond</w:t>
              </w:r>
            </w:hyperlink>
          </w:p>
          <w:p>
            <w:pPr/>
            <w:r>
              <w:rPr/>
              <w:t xml:space="preserve">Ludovic Chan-Tung; Sabine Lavorel. </w:t>
            </w:r>
            <w:r>
              <w:rPr>
                <w:i w:val="1"/>
                <w:iCs w:val="1"/>
              </w:rPr>
              <w:t xml:space="preserve">L'Antarctique : enjeux et perspectives juridiques</w:t>
            </w:r>
            <w:r>
              <w:rPr/>
              <w:t xml:space="preserve">, Éditions Pedone, pp.43-69, 2021, 978-2-233-00976-0</w:t>
            </w:r>
          </w:p>
          <w:p>
            <w:pPr/>
            <w:r>
              <w:rPr/>
              <w:t xml:space="preserve">Chapitre d'ouvrage</w:t>
            </w:r>
          </w:p>
          <w:p>
            <w:pPr/>
            <w:hyperlink r:id="rId78" w:history="1">
              <w:r>
                <w:rPr>
                  <w:color w:val="#410a8c"/>
                  <w:u w:val="single"/>
                </w:rPr>
                <w:t xml:space="preserve">halshs-03776626v1</w:t>
              </w:r>
            </w:hyperlink>
          </w:p>
        </w:tc>
      </w:tr>
      <w:tr>
        <w:trPr/>
        <w:tc>
          <w:tcPr>
            <w:noWrap/>
          </w:tcPr>
          <w:p>
            <w:pPr>
              <w:spacing w:after="200"/>
            </w:pPr>
            <w:hyperlink r:id="rId79" w:history="1">
              <w:r>
                <w:rPr>
                  <w:color w:val="1e198e"/>
                  <w:b w:val="1"/>
                  <w:bCs w:val="1"/>
                  <w:u w:val="single"/>
                </w:rPr>
                <w:t xml:space="preserve">Le régime international de protection des personnes handicapées dans le contexte des conflits armés</w:t>
              </w:r>
            </w:hyperlink>
          </w:p>
          <w:p>
            <w:pPr/>
            <w:hyperlink r:id="rId80" w:history="1">
              <w:r>
                <w:rPr>
                  <w:color w:val="#410a8c"/>
                  <w:u w:val="single"/>
                </w:rPr>
                <w:t xml:space="preserve">Philippe Lagrange</w:t>
              </w:r>
            </w:hyperlink>
            <w:r>
              <w:rPr/>
              <w:t xml:space="preserve">,</w:t>
            </w:r>
            <w:hyperlink r:id="rId8" w:history="1">
              <w:r>
                <w:rPr>
                  <w:color w:val="#410a8c"/>
                  <w:u w:val="single"/>
                </w:rPr>
                <w:t xml:space="preserve">Florian Aumond</w:t>
              </w:r>
            </w:hyperlink>
          </w:p>
          <w:p>
            <w:pPr/>
            <w:r>
              <w:rPr/>
              <w:t xml:space="preserve">Florence Faberon. </w:t>
            </w:r>
            <w:r>
              <w:rPr>
                <w:i w:val="1"/>
                <w:iCs w:val="1"/>
              </w:rPr>
              <w:t xml:space="preserve">Handicap et conflits armés</w:t>
            </w:r>
            <w:r>
              <w:rPr/>
              <w:t xml:space="preserve">, </w:t>
            </w:r>
            <w:hyperlink r:id="rId81" w:history="1">
              <w:r>
                <w:rPr>
                  <w:color w:val="#410a8c"/>
                  <w:u w:val="single"/>
                </w:rPr>
                <w:t xml:space="preserve">UCA</w:t>
              </w:r>
            </w:hyperlink>
            <w:r>
              <w:rPr/>
              <w:t xml:space="preserve">, pp.105-126, 2021, 978-2-9575362-6-9</w:t>
            </w:r>
          </w:p>
          <w:p>
            <w:pPr/>
            <w:r>
              <w:rPr/>
              <w:t xml:space="preserve">Chapitre d'ouvrage</w:t>
            </w:r>
          </w:p>
          <w:p>
            <w:pPr/>
            <w:hyperlink r:id="rId79" w:history="1">
              <w:r>
                <w:rPr>
                  <w:color w:val="#410a8c"/>
                  <w:u w:val="single"/>
                </w:rPr>
                <w:t xml:space="preserve">hal-04539463v1</w:t>
              </w:r>
            </w:hyperlink>
          </w:p>
        </w:tc>
      </w:tr>
      <w:tr>
        <w:trPr/>
        <w:tc>
          <w:tcPr>
            <w:noWrap/>
          </w:tcPr>
          <w:p>
            <w:pPr>
              <w:spacing w:after="200"/>
            </w:pPr>
            <w:hyperlink r:id="rId82"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pp.33-51, 2021, 978-2-38194-006-9</w:t>
            </w:r>
          </w:p>
          <w:p>
            <w:pPr/>
            <w:r>
              <w:rPr/>
              <w:t xml:space="preserve">Chapitre d'ouvrage</w:t>
            </w:r>
          </w:p>
          <w:p>
            <w:pPr/>
            <w:hyperlink r:id="rId82" w:history="1">
              <w:r>
                <w:rPr>
                  <w:color w:val="#410a8c"/>
                  <w:u w:val="single"/>
                </w:rPr>
                <w:t xml:space="preserve">halshs-03776603v1</w:t>
              </w:r>
            </w:hyperlink>
          </w:p>
        </w:tc>
      </w:tr>
      <w:tr>
        <w:trPr/>
        <w:tc>
          <w:tcPr>
            <w:noWrap/>
          </w:tcPr>
          <w:p>
            <w:pPr>
              <w:spacing w:after="200"/>
            </w:pPr>
            <w:hyperlink r:id="rId83" w:history="1">
              <w:r>
                <w:rPr>
                  <w:color w:val="1e198e"/>
                  <w:b w:val="1"/>
                  <w:bCs w:val="1"/>
                  <w:u w:val="single"/>
                </w:rPr>
                <w:t xml:space="preserve">Le « rapatriement librement consenti » des citoyens Afghans vivant au Pakistan. Analyse juridique et critique d’une « solution durable préférable »</w:t>
              </w:r>
            </w:hyperlink>
          </w:p>
          <w:p>
            <w:pPr/>
            <w:hyperlink r:id="rId8" w:history="1">
              <w:r>
                <w:rPr>
                  <w:color w:val="#410a8c"/>
                  <w:u w:val="single"/>
                </w:rPr>
                <w:t xml:space="preserve">Florian Aumond</w:t>
              </w:r>
            </w:hyperlink>
          </w:p>
          <w:p>
            <w:pPr/>
            <w:r>
              <w:rPr>
                <w:i w:val="1"/>
                <w:iCs w:val="1"/>
              </w:rPr>
              <w:t xml:space="preserve">Panser la guerre, penser la paix : Mélanges en l’honneur du professeur Rahim Kherad</w:t>
            </w:r>
            <w:r>
              <w:rPr/>
              <w:t xml:space="preserve">, Éditions Pedone, p. 61-86, 2021, Mélanges, 978-2-233-00988-3</w:t>
            </w:r>
          </w:p>
          <w:p>
            <w:pPr/>
            <w:r>
              <w:rPr/>
              <w:t xml:space="preserve">Chapitre d'ouvrage</w:t>
            </w:r>
          </w:p>
          <w:p>
            <w:pPr/>
            <w:hyperlink r:id="rId83" w:history="1">
              <w:r>
                <w:rPr>
                  <w:color w:val="#410a8c"/>
                  <w:u w:val="single"/>
                </w:rPr>
                <w:t xml:space="preserve">halshs-03776629v1</w:t>
              </w:r>
            </w:hyperlink>
          </w:p>
        </w:tc>
      </w:tr>
      <w:tr>
        <w:trPr/>
        <w:tc>
          <w:tcPr>
            <w:noWrap/>
          </w:tcPr>
          <w:p>
            <w:pPr>
              <w:spacing w:after="200"/>
            </w:pPr>
            <w:hyperlink r:id="rId84" w:history="1">
              <w:r>
                <w:rPr>
                  <w:color w:val="1e198e"/>
                  <w:b w:val="1"/>
                  <w:bCs w:val="1"/>
                  <w:u w:val="single"/>
                </w:rPr>
                <w:t xml:space="preserve">Le régime international de protection des personnes handicapées dans le contexte des conflits armés</w:t>
              </w:r>
            </w:hyperlink>
          </w:p>
          <w:p>
            <w:pPr/>
            <w:hyperlink r:id="rId8" w:history="1">
              <w:r>
                <w:rPr>
                  <w:color w:val="#410a8c"/>
                  <w:u w:val="single"/>
                </w:rPr>
                <w:t xml:space="preserve">Florian Aumond</w:t>
              </w:r>
            </w:hyperlink>
            <w:r>
              <w:rPr/>
              <w:t xml:space="preserve">,</w:t>
            </w:r>
            <w:hyperlink r:id="rId80" w:history="1">
              <w:r>
                <w:rPr>
                  <w:color w:val="#410a8c"/>
                  <w:u w:val="single"/>
                </w:rPr>
                <w:t xml:space="preserve">Philippe Lagrange</w:t>
              </w:r>
            </w:hyperlink>
          </w:p>
          <w:p>
            <w:pPr/>
            <w:r>
              <w:rPr/>
              <w:t xml:space="preserve">UCA - Transmission, citoyenneté et engagement. </w:t>
            </w:r>
            <w:r>
              <w:rPr>
                <w:i w:val="1"/>
                <w:iCs w:val="1"/>
              </w:rPr>
              <w:t xml:space="preserve">Handicap et conflits armés</w:t>
            </w:r>
            <w:r>
              <w:rPr/>
              <w:t xml:space="preserve">, 2021, 978-2-9575362-6-9</w:t>
            </w:r>
          </w:p>
          <w:p>
            <w:pPr/>
            <w:r>
              <w:rPr/>
              <w:t xml:space="preserve">Chapitre d'ouvrage</w:t>
            </w:r>
          </w:p>
          <w:p>
            <w:pPr/>
            <w:hyperlink r:id="rId84" w:history="1">
              <w:r>
                <w:rPr>
                  <w:color w:val="#410a8c"/>
                  <w:u w:val="single"/>
                </w:rPr>
                <w:t xml:space="preserve">hal-04536315v1</w:t>
              </w:r>
            </w:hyperlink>
          </w:p>
        </w:tc>
      </w:tr>
      <w:tr>
        <w:trPr/>
        <w:tc>
          <w:tcPr>
            <w:noWrap/>
          </w:tcPr>
          <w:p>
            <w:pPr>
              <w:spacing w:after="200"/>
            </w:pPr>
            <w:hyperlink r:id="rId85" w:history="1">
              <w:r>
                <w:rPr>
                  <w:color w:val="1e198e"/>
                  <w:b w:val="1"/>
                  <w:bCs w:val="1"/>
                  <w:u w:val="single"/>
                </w:rPr>
                <w:t xml:space="preserve">L’organisation juridique externe des camps, aspects de gouvernance publique</w:t>
              </w:r>
            </w:hyperlink>
          </w:p>
          <w:p>
            <w:pPr/>
            <w:hyperlink r:id="rId8" w:history="1">
              <w:r>
                <w:rPr>
                  <w:color w:val="#410a8c"/>
                  <w:u w:val="single"/>
                </w:rPr>
                <w:t xml:space="preserve">Florian Aumond</w:t>
              </w:r>
            </w:hyperlink>
            <w:r>
              <w:rPr/>
              <w:t xml:space="preserve">,</w:t>
            </w:r>
            <w:hyperlink r:id="rId86" w:history="1">
              <w:r>
                <w:rPr>
                  <w:color w:val="#410a8c"/>
                  <w:u w:val="single"/>
                </w:rPr>
                <w:t xml:space="preserve">Marie-Clotilde Runavot</w:t>
              </w:r>
            </w:hyperlink>
          </w:p>
          <w:p>
            <w:pPr/>
            <w:r>
              <w:rPr>
                <w:i w:val="1"/>
                <w:iCs w:val="1"/>
              </w:rPr>
              <w:t xml:space="preserve">Encampés, de quel(s) droit(s)</w:t>
            </w:r>
            <w:r>
              <w:rPr/>
              <w:t xml:space="preserve">, 2020</w:t>
            </w:r>
          </w:p>
          <w:p>
            <w:pPr/>
            <w:r>
              <w:rPr/>
              <w:t xml:space="preserve">Chapitre d'ouvrage</w:t>
            </w:r>
          </w:p>
          <w:p>
            <w:pPr/>
            <w:hyperlink r:id="rId85" w:history="1">
              <w:r>
                <w:rPr>
                  <w:color w:val="#410a8c"/>
                  <w:u w:val="single"/>
                </w:rPr>
                <w:t xml:space="preserve">halshs-03776622v1</w:t>
              </w:r>
            </w:hyperlink>
          </w:p>
        </w:tc>
      </w:tr>
      <w:tr>
        <w:trPr/>
        <w:tc>
          <w:tcPr>
            <w:noWrap/>
          </w:tcPr>
          <w:p>
            <w:pPr>
              <w:spacing w:after="200"/>
            </w:pPr>
            <w:hyperlink r:id="rId87" w:history="1">
              <w:r>
                <w:rPr>
                  <w:color w:val="1e198e"/>
                  <w:b w:val="1"/>
                  <w:bCs w:val="1"/>
                  <w:u w:val="single"/>
                </w:rPr>
                <w:t xml:space="preserve">La reconnaissance de la diversité dans le droit de l’éducation. La scolarisation des enfants roms et des enfants du voyage dans les établissements primaires en France</w:t>
              </w:r>
            </w:hyperlink>
          </w:p>
          <w:p>
            <w:pPr/>
            <w:hyperlink r:id="rId8" w:history="1">
              <w:r>
                <w:rPr>
                  <w:color w:val="#410a8c"/>
                  <w:u w:val="single"/>
                </w:rPr>
                <w:t xml:space="preserve">Florian Aumond</w:t>
              </w:r>
            </w:hyperlink>
            <w:r>
              <w:rPr/>
              <w:t xml:space="preserve">,</w:t>
            </w:r>
            <w:hyperlink r:id="rId65" w:history="1">
              <w:r>
                <w:rPr>
                  <w:color w:val="#410a8c"/>
                  <w:u w:val="single"/>
                </w:rPr>
                <w:t xml:space="preserve">Céline Ruet</w:t>
              </w:r>
            </w:hyperlink>
          </w:p>
          <w:p>
            <w:pPr/>
            <w:r>
              <w:rPr>
                <w:i w:val="1"/>
                <w:iCs w:val="1"/>
              </w:rPr>
              <w:t xml:space="preserve">Appréhender la diversité. Regards pluridisciplinaires sur l’appréhension de la diversité</w:t>
            </w:r>
            <w:r>
              <w:rPr/>
              <w:t xml:space="preserve">, Institut Francophone pour la Justice et la Démocratie, p. 149-166, 2020, Colloques &amp; Essais, 978-2-37032-248-7</w:t>
            </w:r>
          </w:p>
          <w:p>
            <w:pPr/>
            <w:r>
              <w:rPr/>
              <w:t xml:space="preserve">Chapitre d'ouvrage</w:t>
            </w:r>
          </w:p>
          <w:p>
            <w:pPr/>
            <w:hyperlink r:id="rId87" w:history="1">
              <w:r>
                <w:rPr>
                  <w:color w:val="#410a8c"/>
                  <w:u w:val="single"/>
                </w:rPr>
                <w:t xml:space="preserve">halshs-03776625v1</w:t>
              </w:r>
            </w:hyperlink>
          </w:p>
        </w:tc>
      </w:tr>
      <w:tr>
        <w:trPr/>
        <w:tc>
          <w:tcPr>
            <w:noWrap/>
          </w:tcPr>
          <w:p>
            <w:pPr>
              <w:spacing w:after="200"/>
            </w:pPr>
            <w:hyperlink r:id="rId88" w:history="1">
              <w:r>
                <w:rPr>
                  <w:color w:val="1e198e"/>
                  <w:b w:val="1"/>
                  <w:bCs w:val="1"/>
                  <w:u w:val="single"/>
                </w:rPr>
                <w:t xml:space="preserve">Introduction [à l'ouvrage : Handicap, pauvreté et droit(s). Confusion, conjonction, convergence]</w:t>
              </w:r>
            </w:hyperlink>
          </w:p>
          <w:p>
            <w:pPr/>
            <w:hyperlink r:id="rId8" w:history="1">
              <w:r>
                <w:rPr>
                  <w:color w:val="#410a8c"/>
                  <w:u w:val="single"/>
                </w:rPr>
                <w:t xml:space="preserve">Florian Aumond</w:t>
              </w:r>
            </w:hyperlink>
          </w:p>
          <w:p>
            <w:pPr/>
            <w:r>
              <w:rPr>
                <w:i w:val="1"/>
                <w:iCs w:val="1"/>
              </w:rPr>
              <w:t xml:space="preserve">Handicap, pauvreté et droit(s) : Confusion, conjonction, convergence</w:t>
            </w:r>
            <w:r>
              <w:rPr/>
              <w:t xml:space="preserve">, </w:t>
            </w:r>
            <w:hyperlink r:id="rId89" w:history="1">
              <w:r>
                <w:rPr>
                  <w:color w:val="#410a8c"/>
                  <w:u w:val="single"/>
                </w:rPr>
                <w:t xml:space="preserve">UCA</w:t>
              </w:r>
            </w:hyperlink>
            <w:r>
              <w:rPr/>
              <w:t xml:space="preserve">, p. 9-24, 2020, 978-2-9575362-3-8 (erroné)</w:t>
            </w:r>
          </w:p>
          <w:p>
            <w:pPr/>
            <w:r>
              <w:rPr/>
              <w:t xml:space="preserve">Chapitre d'ouvrage</w:t>
            </w:r>
          </w:p>
          <w:p>
            <w:pPr/>
            <w:hyperlink r:id="rId88" w:history="1">
              <w:r>
                <w:rPr>
                  <w:color w:val="#410a8c"/>
                  <w:u w:val="single"/>
                </w:rPr>
                <w:t xml:space="preserve">hal-03778993v1</w:t>
              </w:r>
            </w:hyperlink>
          </w:p>
        </w:tc>
      </w:tr>
      <w:tr>
        <w:trPr/>
        <w:tc>
          <w:tcPr>
            <w:noWrap/>
          </w:tcPr>
          <w:p>
            <w:pPr>
              <w:spacing w:after="200"/>
            </w:pPr>
            <w:hyperlink r:id="rId90" w:history="1">
              <w:r>
                <w:rPr>
                  <w:color w:val="1e198e"/>
                  <w:b w:val="1"/>
                  <w:bCs w:val="1"/>
                  <w:u w:val="single"/>
                </w:rPr>
                <w:t xml:space="preserve">Aux confins du territoire de la République, aux frontières de la catégorisation juridique. La condition juridique de l’étranger dans les Terres australes et antarctiques françaises</w:t>
              </w:r>
            </w:hyperlink>
          </w:p>
          <w:p>
            <w:pPr/>
            <w:hyperlink r:id="rId8" w:history="1">
              <w:r>
                <w:rPr>
                  <w:color w:val="#410a8c"/>
                  <w:u w:val="single"/>
                </w:rPr>
                <w:t xml:space="preserve">Florian Aumond</w:t>
              </w:r>
            </w:hyperlink>
          </w:p>
          <w:p>
            <w:pPr/>
            <w:r>
              <w:rPr>
                <w:i w:val="1"/>
                <w:iCs w:val="1"/>
              </w:rPr>
              <w:t xml:space="preserve">Droit, protection, proximité. Mélanges en l'honneur du Professeur Hervé Rihal</w:t>
            </w:r>
            <w:r>
              <w:rPr/>
              <w:t xml:space="preserve">, pp.35--51, 2020</w:t>
            </w:r>
          </w:p>
          <w:p>
            <w:pPr/>
            <w:r>
              <w:rPr/>
              <w:t xml:space="preserve">Chapitre d'ouvrage</w:t>
            </w:r>
          </w:p>
          <w:p>
            <w:pPr/>
            <w:hyperlink r:id="rId90" w:history="1">
              <w:r>
                <w:rPr>
                  <w:color w:val="#410a8c"/>
                  <w:u w:val="single"/>
                </w:rPr>
                <w:t xml:space="preserve">hal-04152371v1</w:t>
              </w:r>
            </w:hyperlink>
          </w:p>
        </w:tc>
      </w:tr>
      <w:tr>
        <w:trPr/>
        <w:tc>
          <w:tcPr>
            <w:noWrap/>
          </w:tcPr>
          <w:p>
            <w:pPr>
              <w:spacing w:after="200"/>
            </w:pPr>
            <w:hyperlink r:id="rId91" w:history="1">
              <w:r>
                <w:rPr>
                  <w:color w:val="1e198e"/>
                  <w:b w:val="1"/>
                  <w:bCs w:val="1"/>
                  <w:u w:val="single"/>
                </w:rPr>
                <w:t xml:space="preserve">Les personnes en situation de handicap dans le contexte de l'asile</w:t>
              </w:r>
            </w:hyperlink>
          </w:p>
          <w:p>
            <w:pPr/>
            <w:hyperlink r:id="rId8" w:history="1">
              <w:r>
                <w:rPr>
                  <w:color w:val="#410a8c"/>
                  <w:u w:val="single"/>
                </w:rPr>
                <w:t xml:space="preserve">Florian Aumond</w:t>
              </w:r>
            </w:hyperlink>
          </w:p>
          <w:p>
            <w:pPr/>
            <w:r>
              <w:rPr>
                <w:i w:val="1"/>
                <w:iCs w:val="1"/>
              </w:rPr>
              <w:t xml:space="preserve">Regards croisés sur le handicap dans le contexte de la francophonie</w:t>
            </w:r>
            <w:r>
              <w:rPr/>
              <w:t xml:space="preserve">, 2020</w:t>
            </w:r>
          </w:p>
          <w:p>
            <w:pPr/>
            <w:r>
              <w:rPr/>
              <w:t xml:space="preserve">Chapitre d'ouvrage</w:t>
            </w:r>
          </w:p>
          <w:p>
            <w:pPr/>
            <w:hyperlink r:id="rId91" w:history="1">
              <w:r>
                <w:rPr>
                  <w:color w:val="#410a8c"/>
                  <w:u w:val="single"/>
                </w:rPr>
                <w:t xml:space="preserve">halshs-03776624v1</w:t>
              </w:r>
            </w:hyperlink>
          </w:p>
        </w:tc>
      </w:tr>
      <w:tr>
        <w:trPr/>
        <w:tc>
          <w:tcPr>
            <w:noWrap/>
          </w:tcPr>
          <w:p>
            <w:pPr>
              <w:spacing w:after="200"/>
            </w:pPr>
            <w:hyperlink r:id="rId92" w:history="1">
              <w:r>
                <w:rPr>
                  <w:color w:val="1e198e"/>
                  <w:b w:val="1"/>
                  <w:bCs w:val="1"/>
                  <w:u w:val="single"/>
                </w:rPr>
                <w:t xml:space="preserve">La protection internationale des mineurs non accompagnés ou séparés en situation d’afflux massif de personnes</w:t>
              </w:r>
            </w:hyperlink>
          </w:p>
          <w:p>
            <w:pPr/>
            <w:hyperlink r:id="rId8" w:history="1">
              <w:r>
                <w:rPr>
                  <w:color w:val="#410a8c"/>
                  <w:u w:val="single"/>
                </w:rPr>
                <w:t xml:space="preserve">Florian Aumond</w:t>
              </w:r>
            </w:hyperlink>
          </w:p>
          <w:p>
            <w:pPr/>
            <w:r>
              <w:rPr>
                <w:i w:val="1"/>
                <w:iCs w:val="1"/>
              </w:rPr>
              <w:t xml:space="preserve">Le droit d’asile en situation d’afflux massif</w:t>
            </w:r>
            <w:r>
              <w:rPr/>
              <w:t xml:space="preserve">, 2020</w:t>
            </w:r>
          </w:p>
          <w:p>
            <w:pPr/>
            <w:r>
              <w:rPr/>
              <w:t xml:space="preserve">Chapitre d'ouvrage</w:t>
            </w:r>
          </w:p>
          <w:p>
            <w:pPr/>
            <w:hyperlink r:id="rId92" w:history="1">
              <w:r>
                <w:rPr>
                  <w:color w:val="#410a8c"/>
                  <w:u w:val="single"/>
                </w:rPr>
                <w:t xml:space="preserve">hal-04152370v1</w:t>
              </w:r>
            </w:hyperlink>
          </w:p>
        </w:tc>
      </w:tr>
      <w:tr>
        <w:trPr/>
        <w:tc>
          <w:tcPr>
            <w:noWrap/>
          </w:tcPr>
          <w:p>
            <w:pPr>
              <w:spacing w:after="200"/>
            </w:pPr>
            <w:hyperlink r:id="rId93" w:history="1">
              <w:r>
                <w:rPr>
                  <w:color w:val="1e198e"/>
                  <w:b w:val="1"/>
                  <w:bCs w:val="1"/>
                  <w:u w:val="single"/>
                </w:rPr>
                <w:t xml:space="preserve">Respecter, protéger, mettre en œuvre. Les obligations internationales de l’Etat dans le domaine du travail et de l’emploi des personnes handicapées</w:t>
              </w:r>
            </w:hyperlink>
          </w:p>
          <w:p>
            <w:pPr/>
            <w:hyperlink r:id="rId8" w:history="1">
              <w:r>
                <w:rPr>
                  <w:color w:val="#410a8c"/>
                  <w:u w:val="single"/>
                </w:rPr>
                <w:t xml:space="preserve">Florian Aumond</w:t>
              </w:r>
            </w:hyperlink>
          </w:p>
          <w:p>
            <w:pPr/>
            <w:r>
              <w:rPr/>
              <w:t xml:space="preserve">Florence Faberon; Maria Fernanda Arentsen; Thierry Morel. </w:t>
            </w:r>
            <w:r>
              <w:rPr>
                <w:i w:val="1"/>
                <w:iCs w:val="1"/>
              </w:rPr>
              <w:t xml:space="preserve">Handicap, Emploi et Insertion</w:t>
            </w:r>
            <w:r>
              <w:rPr/>
              <w:t xml:space="preserve">, </w:t>
            </w:r>
            <w:hyperlink r:id="rId94" w:history="1">
              <w:r>
                <w:rPr>
                  <w:color w:val="#410a8c"/>
                  <w:u w:val="single"/>
                </w:rPr>
                <w:t xml:space="preserve">UCA - Handicap et citoyenneté</w:t>
              </w:r>
            </w:hyperlink>
            <w:r>
              <w:rPr/>
              <w:t xml:space="preserve">, pp.57-72, 2020, 978-2-9575362-1-4</w:t>
            </w:r>
          </w:p>
          <w:p>
            <w:pPr/>
            <w:r>
              <w:rPr/>
              <w:t xml:space="preserve">Chapitre d'ouvrage</w:t>
            </w:r>
          </w:p>
          <w:p>
            <w:pPr/>
            <w:hyperlink r:id="rId93" w:history="1">
              <w:r>
                <w:rPr>
                  <w:color w:val="#410a8c"/>
                  <w:u w:val="single"/>
                </w:rPr>
                <w:t xml:space="preserve">hal-04536271v1</w:t>
              </w:r>
            </w:hyperlink>
          </w:p>
        </w:tc>
      </w:tr>
      <w:tr>
        <w:trPr/>
        <w:tc>
          <w:tcPr>
            <w:noWrap/>
          </w:tcPr>
          <w:p>
            <w:pPr>
              <w:spacing w:after="200"/>
            </w:pPr>
            <w:hyperlink r:id="rId95" w:history="1">
              <w:r>
                <w:rPr>
                  <w:color w:val="1e198e"/>
                  <w:b w:val="1"/>
                  <w:bCs w:val="1"/>
                  <w:u w:val="single"/>
                </w:rPr>
                <w:t xml:space="preserve">Identités collectives et identité individuelle. La participation des personnes handicapées aux processus publics de prise de décision dans le contexte de la Convention des Nations Unies sur les droits des personnes handicapées</w:t>
              </w:r>
            </w:hyperlink>
          </w:p>
          <w:p>
            <w:pPr/>
            <w:hyperlink r:id="rId8" w:history="1">
              <w:r>
                <w:rPr>
                  <w:color w:val="#410a8c"/>
                  <w:u w:val="single"/>
                </w:rPr>
                <w:t xml:space="preserve">Florian Aumond</w:t>
              </w:r>
            </w:hyperlink>
          </w:p>
          <w:p>
            <w:pPr/>
            <w:r>
              <w:rPr>
                <w:i w:val="1"/>
                <w:iCs w:val="1"/>
              </w:rPr>
              <w:t xml:space="preserve">Identité, dignité et handicap</w:t>
            </w:r>
            <w:r>
              <w:rPr/>
              <w:t xml:space="preserve">, 2020</w:t>
            </w:r>
          </w:p>
          <w:p>
            <w:pPr/>
            <w:r>
              <w:rPr/>
              <w:t xml:space="preserve">Chapitre d'ouvrage</w:t>
            </w:r>
          </w:p>
          <w:p>
            <w:pPr/>
            <w:hyperlink r:id="rId95" w:history="1">
              <w:r>
                <w:rPr>
                  <w:color w:val="#410a8c"/>
                  <w:u w:val="single"/>
                </w:rPr>
                <w:t xml:space="preserve">halshs-03776628v1</w:t>
              </w:r>
            </w:hyperlink>
          </w:p>
        </w:tc>
      </w:tr>
      <w:tr>
        <w:trPr/>
        <w:tc>
          <w:tcPr>
            <w:noWrap/>
          </w:tcPr>
          <w:p>
            <w:pPr>
              <w:spacing w:after="200"/>
            </w:pPr>
            <w:hyperlink r:id="rId96" w:history="1">
              <w:r>
                <w:rPr>
                  <w:color w:val="1e198e"/>
                  <w:b w:val="1"/>
                  <w:bCs w:val="1"/>
                  <w:u w:val="single"/>
                </w:rPr>
                <w:t xml:space="preserve">Les mesures de protection et de conservation de/contre la faune en Antarctique</w:t>
              </w:r>
            </w:hyperlink>
          </w:p>
          <w:p>
            <w:pPr/>
            <w:hyperlink r:id="rId8" w:history="1">
              <w:r>
                <w:rPr>
                  <w:color w:val="#410a8c"/>
                  <w:u w:val="single"/>
                </w:rPr>
                <w:t xml:space="preserve">Florian Aumond</w:t>
              </w:r>
            </w:hyperlink>
          </w:p>
          <w:p>
            <w:pPr/>
            <w:r>
              <w:rPr>
                <w:i w:val="1"/>
                <w:iCs w:val="1"/>
              </w:rPr>
              <w:t xml:space="preserve">Les animaux</w:t>
            </w:r>
            <w:r>
              <w:rPr/>
              <w:t xml:space="preserve">, pp.401-421, 2020</w:t>
            </w:r>
          </w:p>
          <w:p>
            <w:pPr/>
            <w:r>
              <w:rPr/>
              <w:t xml:space="preserve">Chapitre d'ouvrage</w:t>
            </w:r>
          </w:p>
          <w:p>
            <w:pPr/>
            <w:hyperlink r:id="rId96" w:history="1">
              <w:r>
                <w:rPr>
                  <w:color w:val="#410a8c"/>
                  <w:u w:val="single"/>
                </w:rPr>
                <w:t xml:space="preserve">halshs-03776599v1</w:t>
              </w:r>
            </w:hyperlink>
          </w:p>
        </w:tc>
      </w:tr>
      <w:tr>
        <w:trPr/>
        <w:tc>
          <w:tcPr>
            <w:noWrap/>
          </w:tcPr>
          <w:p>
            <w:pPr>
              <w:spacing w:after="200"/>
            </w:pPr>
            <w:hyperlink r:id="rId97" w:history="1">
              <w:r>
                <w:rPr>
                  <w:color w:val="1e198e"/>
                  <w:b w:val="1"/>
                  <w:bCs w:val="1"/>
                  <w:u w:val="single"/>
                </w:rPr>
                <w:t xml:space="preserve">Responsabilité des organisations internationales et droits fondamentaux. L’exemple de l’ONU dans le contexte de l’administration et de la gestion des camps de réfugiés et de déplacés internes par le HCR</w:t>
              </w:r>
            </w:hyperlink>
          </w:p>
          <w:p>
            <w:pPr/>
            <w:hyperlink r:id="rId8" w:history="1">
              <w:r>
                <w:rPr>
                  <w:color w:val="#410a8c"/>
                  <w:u w:val="single"/>
                </w:rPr>
                <w:t xml:space="preserve">Florian Aumond</w:t>
              </w:r>
            </w:hyperlink>
          </w:p>
          <w:p>
            <w:pPr/>
            <w:r>
              <w:rPr>
                <w:i w:val="1"/>
                <w:iCs w:val="1"/>
              </w:rPr>
              <w:t xml:space="preserve">Les responsabilités</w:t>
            </w:r>
            <w:r>
              <w:rPr/>
              <w:t xml:space="preserve">, pp.5-24, 2018</w:t>
            </w:r>
          </w:p>
          <w:p>
            <w:pPr/>
            <w:r>
              <w:rPr/>
              <w:t xml:space="preserve">Chapitre d'ouvrage</w:t>
            </w:r>
          </w:p>
          <w:p>
            <w:pPr/>
            <w:hyperlink r:id="rId97" w:history="1">
              <w:r>
                <w:rPr>
                  <w:color w:val="#410a8c"/>
                  <w:u w:val="single"/>
                </w:rPr>
                <w:t xml:space="preserve">hal-03210942v1</w:t>
              </w:r>
            </w:hyperlink>
          </w:p>
        </w:tc>
      </w:tr>
      <w:tr>
        <w:trPr/>
        <w:tc>
          <w:tcPr>
            <w:noWrap/>
          </w:tcPr>
          <w:p>
            <w:pPr>
              <w:spacing w:after="200"/>
            </w:pPr>
            <w:hyperlink r:id="rId98" w:history="1">
              <w:r>
                <w:rPr>
                  <w:color w:val="1e198e"/>
                  <w:b w:val="1"/>
                  <w:bCs w:val="1"/>
                  <w:u w:val="single"/>
                </w:rPr>
                <w:t xml:space="preserve">Responsabilité et organisations internationales. L’exemple de l’ONU dans le cadre de la gestion et de l’administration par le HCR de camps de réfugiés et de déplacés internes</w:t>
              </w:r>
            </w:hyperlink>
          </w:p>
          <w:p>
            <w:pPr/>
            <w:hyperlink r:id="rId8" w:history="1">
              <w:r>
                <w:rPr>
                  <w:color w:val="#410a8c"/>
                  <w:u w:val="single"/>
                </w:rPr>
                <w:t xml:space="preserve">Florian Aumond</w:t>
              </w:r>
            </w:hyperlink>
          </w:p>
          <w:p>
            <w:pPr/>
            <w:r>
              <w:rPr>
                <w:i w:val="1"/>
                <w:iCs w:val="1"/>
              </w:rPr>
              <w:t xml:space="preserve">Les responsabilités</w:t>
            </w:r>
            <w:r>
              <w:rPr/>
              <w:t xml:space="preserve">, pp.61--80, 2018, 979-10-90426-83-3</w:t>
            </w:r>
          </w:p>
          <w:p>
            <w:pPr/>
            <w:r>
              <w:rPr/>
              <w:t xml:space="preserve">Chapitre d'ouvrage</w:t>
            </w:r>
          </w:p>
          <w:p>
            <w:pPr/>
            <w:hyperlink r:id="rId98" w:history="1">
              <w:r>
                <w:rPr>
                  <w:color w:val="#410a8c"/>
                  <w:u w:val="single"/>
                </w:rPr>
                <w:t xml:space="preserve">hal-04154684v1</w:t>
              </w:r>
            </w:hyperlink>
          </w:p>
        </w:tc>
      </w:tr>
      <w:tr>
        <w:trPr/>
        <w:tc>
          <w:tcPr>
            <w:noWrap/>
          </w:tcPr>
          <w:p>
            <w:pPr>
              <w:spacing w:after="200"/>
            </w:pPr>
            <w:hyperlink r:id="rId99" w:history="1">
              <w:r>
                <w:rPr>
                  <w:color w:val="1e198e"/>
                  <w:b w:val="1"/>
                  <w:bCs w:val="1"/>
                  <w:u w:val="single"/>
                </w:rPr>
                <w:t xml:space="preserve">L’influence des relations entre État et religion dans la mise en œuvre des droits de l’homme au niveau international. La position des organes universels des droits de l'homme</w:t>
              </w:r>
            </w:hyperlink>
          </w:p>
          <w:p>
            <w:pPr/>
            <w:hyperlink r:id="rId8" w:history="1">
              <w:r>
                <w:rPr>
                  <w:color w:val="#410a8c"/>
                  <w:u w:val="single"/>
                </w:rPr>
                <w:t xml:space="preserve">Florian Aumond</w:t>
              </w:r>
            </w:hyperlink>
          </w:p>
          <w:p>
            <w:pPr/>
            <w:r>
              <w:rPr/>
              <w:t xml:space="preserve">Florence Faberon; Laboratoire interdisciplinaire de droit des médias et des mutations sociales (LID2MS) (Aix-en-Provence). </w:t>
            </w:r>
            <w:r>
              <w:rPr>
                <w:i w:val="1"/>
                <w:iCs w:val="1"/>
              </w:rPr>
              <w:t xml:space="preserve">Laïcité et pluralisme religieux</w:t>
            </w:r>
            <w:r>
              <w:rPr/>
              <w:t xml:space="preserve">, </w:t>
            </w:r>
            <w:hyperlink r:id="rId100" w:history="1">
              <w:r>
                <w:rPr>
                  <w:color w:val="#410a8c"/>
                  <w:u w:val="single"/>
                </w:rPr>
                <w:t xml:space="preserve">Presses universitaires d'Aix-Marseille (PUAM)</w:t>
              </w:r>
            </w:hyperlink>
            <w:r>
              <w:rPr/>
              <w:t xml:space="preserve">, p. 203-216, 2018, Droit et religions, 978-2-7314-1093-8</w:t>
            </w:r>
          </w:p>
          <w:p>
            <w:pPr/>
            <w:r>
              <w:rPr/>
              <w:t xml:space="preserve">Chapitre d'ouvrage</w:t>
            </w:r>
          </w:p>
          <w:p>
            <w:pPr/>
            <w:hyperlink r:id="rId99" w:history="1">
              <w:r>
                <w:rPr>
                  <w:color w:val="#410a8c"/>
                  <w:u w:val="single"/>
                </w:rPr>
                <w:t xml:space="preserve">halshs-03776620v1</w:t>
              </w:r>
            </w:hyperlink>
          </w:p>
        </w:tc>
      </w:tr>
      <w:tr>
        <w:trPr/>
        <w:tc>
          <w:tcPr>
            <w:noWrap/>
          </w:tcPr>
          <w:p>
            <w:pPr>
              <w:spacing w:after="200"/>
            </w:pPr>
            <w:hyperlink r:id="rId101" w:history="1">
              <w:r>
                <w:rPr>
                  <w:color w:val="1e198e"/>
                  <w:b w:val="1"/>
                  <w:bCs w:val="1"/>
                  <w:u w:val="single"/>
                </w:rPr>
                <w:t xml:space="preserve">L'enfant étranger</w:t>
              </w:r>
            </w:hyperlink>
          </w:p>
          <w:p>
            <w:pPr/>
            <w:hyperlink r:id="rId8" w:history="1">
              <w:r>
                <w:rPr>
                  <w:color w:val="#410a8c"/>
                  <w:u w:val="single"/>
                </w:rPr>
                <w:t xml:space="preserve">Florian Aumond</w:t>
              </w:r>
            </w:hyperlink>
          </w:p>
          <w:p>
            <w:pPr/>
            <w:r>
              <w:rPr/>
              <w:t xml:space="preserve">Michel Boudot; Didier Veillon. </w:t>
            </w:r>
            <w:r>
              <w:rPr>
                <w:i w:val="1"/>
                <w:iCs w:val="1"/>
              </w:rPr>
              <w:t xml:space="preserve">L'enfant [Université d'été facultatis iuris Pictaviensis 2016]</w:t>
            </w:r>
            <w:r>
              <w:rPr/>
              <w:t xml:space="preserve">, </w:t>
            </w:r>
            <w:hyperlink r:id="rId102" w:history="1">
              <w:r>
                <w:rPr>
                  <w:color w:val="#410a8c"/>
                  <w:u w:val="single"/>
                </w:rPr>
                <w:t xml:space="preserve">Presses universitaires juridiques de Poitiers : LGDJ</w:t>
              </w:r>
            </w:hyperlink>
            <w:r>
              <w:rPr/>
              <w:t xml:space="preserve">, p. 59-76, 2017, Collection de la Faculté de droit et des sciences sociales de Poitiers, 979-10-90426-77-1</w:t>
            </w:r>
          </w:p>
          <w:p>
            <w:pPr/>
            <w:r>
              <w:rPr/>
              <w:t xml:space="preserve">Chapitre d'ouvrage</w:t>
            </w:r>
          </w:p>
          <w:p>
            <w:pPr/>
            <w:hyperlink r:id="rId101" w:history="1">
              <w:r>
                <w:rPr>
                  <w:color w:val="#410a8c"/>
                  <w:u w:val="single"/>
                </w:rPr>
                <w:t xml:space="preserve">halshs-03776605v1</w:t>
              </w:r>
            </w:hyperlink>
          </w:p>
        </w:tc>
      </w:tr>
      <w:tr>
        <w:trPr/>
        <w:tc>
          <w:tcPr>
            <w:noWrap/>
          </w:tcPr>
          <w:p>
            <w:pPr>
              <w:spacing w:after="200"/>
            </w:pPr>
            <w:hyperlink r:id="rId103" w:history="1">
              <w:r>
                <w:rPr>
                  <w:color w:val="1e198e"/>
                  <w:b w:val="1"/>
                  <w:bCs w:val="1"/>
                  <w:u w:val="single"/>
                </w:rPr>
                <w:t xml:space="preserve">De l'obligation de sanctionner le blasphème dans une société démocratique</w:t>
              </w:r>
            </w:hyperlink>
          </w:p>
          <w:p>
            <w:pPr/>
            <w:hyperlink r:id="rId8" w:history="1">
              <w:r>
                <w:rPr>
                  <w:color w:val="#410a8c"/>
                  <w:u w:val="single"/>
                </w:rPr>
                <w:t xml:space="preserve">Florian Aumond</w:t>
              </w:r>
            </w:hyperlink>
          </w:p>
          <w:p>
            <w:pPr/>
            <w:r>
              <w:rPr>
                <w:i w:val="1"/>
                <w:iCs w:val="1"/>
              </w:rPr>
              <w:t xml:space="preserve">Le blasphème dans une société démocratique</w:t>
            </w:r>
            <w:r>
              <w:rPr/>
              <w:t xml:space="preserve">, pp.141-162, 2016, 978-2-247-15899-7</w:t>
            </w:r>
          </w:p>
          <w:p>
            <w:pPr/>
            <w:r>
              <w:rPr/>
              <w:t xml:space="preserve">Chapitre d'ouvrage</w:t>
            </w:r>
          </w:p>
          <w:p>
            <w:pPr/>
            <w:hyperlink r:id="rId103" w:history="1">
              <w:r>
                <w:rPr>
                  <w:color w:val="#410a8c"/>
                  <w:u w:val="single"/>
                </w:rPr>
                <w:t xml:space="preserve">halshs-03776619v1</w:t>
              </w:r>
            </w:hyperlink>
          </w:p>
        </w:tc>
      </w:tr>
      <w:tr>
        <w:trPr/>
        <w:tc>
          <w:tcPr>
            <w:noWrap/>
          </w:tcPr>
          <w:p>
            <w:pPr>
              <w:spacing w:after="200"/>
            </w:pPr>
            <w:hyperlink r:id="rId104" w:history="1">
              <w:r>
                <w:rPr>
                  <w:color w:val="1e198e"/>
                  <w:b w:val="1"/>
                  <w:bCs w:val="1"/>
                  <w:u w:val="single"/>
                </w:rPr>
                <w:t xml:space="preserve">La précarité saisie par le droit international. Le mot et la chose</w:t>
              </w:r>
            </w:hyperlink>
          </w:p>
          <w:p>
            <w:pPr/>
            <w:hyperlink r:id="rId8" w:history="1">
              <w:r>
                <w:rPr>
                  <w:color w:val="#410a8c"/>
                  <w:u w:val="single"/>
                </w:rPr>
                <w:t xml:space="preserve">Florian Aumond</w:t>
              </w:r>
            </w:hyperlink>
          </w:p>
          <w:p>
            <w:pPr/>
            <w:r>
              <w:rPr/>
              <w:t xml:space="preserve">Céline Lageot; Nathalie Martin-Papineau. </w:t>
            </w:r>
            <w:r>
              <w:rPr>
                <w:i w:val="1"/>
                <w:iCs w:val="1"/>
              </w:rPr>
              <w:t xml:space="preserve">Approches franco-britanniques de la précarité. Principe(s), droit(s), pratique(s)</w:t>
            </w:r>
            <w:r>
              <w:rPr/>
              <w:t xml:space="preserve">, </w:t>
            </w:r>
            <w:hyperlink r:id="rId105" w:history="1">
              <w:r>
                <w:rPr>
                  <w:color w:val="#410a8c"/>
                  <w:u w:val="single"/>
                </w:rPr>
                <w:t xml:space="preserve">Presses universitaires juridiques de Poitiers</w:t>
              </w:r>
            </w:hyperlink>
            <w:r>
              <w:rPr/>
              <w:t xml:space="preserve">, p. 53-73, 2016, Collection de la Faculté de droit et des sciences sociales de Poitiers. Actes &amp; colloques, 979-10-90426-58-0</w:t>
            </w:r>
          </w:p>
          <w:p>
            <w:pPr/>
            <w:r>
              <w:rPr/>
              <w:t xml:space="preserve">Chapitre d'ouvrage</w:t>
            </w:r>
          </w:p>
          <w:p>
            <w:pPr/>
            <w:hyperlink r:id="rId104" w:history="1">
              <w:r>
                <w:rPr>
                  <w:color w:val="#410a8c"/>
                  <w:u w:val="single"/>
                </w:rPr>
                <w:t xml:space="preserve">halshs-03776607v1</w:t>
              </w:r>
            </w:hyperlink>
          </w:p>
        </w:tc>
      </w:tr>
      <w:tr>
        <w:trPr/>
        <w:tc>
          <w:tcPr>
            <w:noWrap/>
          </w:tcPr>
          <w:p>
            <w:pPr>
              <w:spacing w:after="200"/>
            </w:pPr>
            <w:hyperlink r:id="rId106" w:history="1">
              <w:r>
                <w:rPr>
                  <w:color w:val="1e198e"/>
                  <w:b w:val="1"/>
                  <w:bCs w:val="1"/>
                  <w:u w:val="single"/>
                </w:rPr>
                <w:t xml:space="preserve">La France et le droit relevant du &amp;quot;Système du traité sur l'Antarctique</w:t>
              </w:r>
            </w:hyperlink>
          </w:p>
          <w:p>
            <w:pPr/>
            <w:hyperlink r:id="rId8" w:history="1">
              <w:r>
                <w:rPr>
                  <w:color w:val="#410a8c"/>
                  <w:u w:val="single"/>
                </w:rPr>
                <w:t xml:space="preserve">Florian Aumond</w:t>
              </w:r>
            </w:hyperlink>
          </w:p>
          <w:p>
            <w:pPr/>
            <w:r>
              <w:rPr>
                <w:i w:val="1"/>
                <w:iCs w:val="1"/>
              </w:rPr>
              <w:t xml:space="preserve">Entre les ordres juridiques. Mélanges en l'honneur du Doyen François Hervouët,</w:t>
            </w:r>
            <w:r>
              <w:rPr/>
              <w:t xml:space="preserve">, 2015</w:t>
            </w:r>
          </w:p>
          <w:p>
            <w:pPr/>
            <w:r>
              <w:rPr/>
              <w:t xml:space="preserve">Chapitre d'ouvrage</w:t>
            </w:r>
          </w:p>
          <w:p>
            <w:pPr/>
            <w:hyperlink r:id="rId106" w:history="1">
              <w:r>
                <w:rPr>
                  <w:color w:val="#410a8c"/>
                  <w:u w:val="single"/>
                </w:rPr>
                <w:t xml:space="preserve">halshs-03776610v1</w:t>
              </w:r>
            </w:hyperlink>
          </w:p>
        </w:tc>
      </w:tr>
      <w:tr>
        <w:trPr/>
        <w:tc>
          <w:tcPr>
            <w:noWrap/>
          </w:tcPr>
          <w:p>
            <w:pPr>
              <w:spacing w:after="200"/>
            </w:pPr>
            <w:hyperlink r:id="rId107" w:history="1">
              <w:r>
                <w:rPr>
                  <w:color w:val="1e198e"/>
                  <w:b w:val="1"/>
                  <w:bCs w:val="1"/>
                  <w:u w:val="single"/>
                </w:rPr>
                <w:t xml:space="preserve">Les droits et libertés politiques dans la jurisprudence du Conseil constitutionnel</w:t>
              </w:r>
            </w:hyperlink>
          </w:p>
          <w:p>
            <w:pPr/>
            <w:hyperlink r:id="rId8" w:history="1">
              <w:r>
                <w:rPr>
                  <w:color w:val="#410a8c"/>
                  <w:u w:val="single"/>
                </w:rPr>
                <w:t xml:space="preserve">Florian Aumond</w:t>
              </w:r>
            </w:hyperlink>
          </w:p>
          <w:p>
            <w:pPr/>
            <w:r>
              <w:rPr>
                <w:i w:val="1"/>
                <w:iCs w:val="1"/>
              </w:rPr>
              <w:t xml:space="preserve">Les libertés politiques : socle pour un nouvel ordre européen ?</w:t>
            </w:r>
            <w:r>
              <w:rPr/>
              <w:t xml:space="preserve">, pp.121-152, 2015, 979-10-90426-41-2</w:t>
            </w:r>
          </w:p>
          <w:p>
            <w:pPr/>
            <w:r>
              <w:rPr/>
              <w:t xml:space="preserve">Chapitre d'ouvrage</w:t>
            </w:r>
          </w:p>
          <w:p>
            <w:pPr/>
            <w:hyperlink r:id="rId107" w:history="1">
              <w:r>
                <w:rPr>
                  <w:color w:val="#410a8c"/>
                  <w:u w:val="single"/>
                </w:rPr>
                <w:t xml:space="preserve">halshs-03776609v1</w:t>
              </w:r>
            </w:hyperlink>
          </w:p>
        </w:tc>
      </w:tr>
      <w:tr>
        <w:trPr/>
        <w:tc>
          <w:tcPr>
            <w:noWrap/>
          </w:tcPr>
          <w:p>
            <w:pPr>
              <w:spacing w:after="200"/>
            </w:pPr>
            <w:hyperlink r:id="rId108" w:history="1">
              <w:r>
                <w:rPr>
                  <w:color w:val="1e198e"/>
                  <w:b w:val="1"/>
                  <w:bCs w:val="1"/>
                  <w:u w:val="single"/>
                </w:rPr>
                <w:t xml:space="preserve">La France et le droit relevant du « Système du traité sur l'Antarctique »</w:t>
              </w:r>
            </w:hyperlink>
          </w:p>
          <w:p>
            <w:pPr/>
            <w:hyperlink r:id="rId8" w:history="1">
              <w:r>
                <w:rPr>
                  <w:color w:val="#410a8c"/>
                  <w:u w:val="single"/>
                </w:rPr>
                <w:t xml:space="preserve">Florian Aumond</w:t>
              </w:r>
            </w:hyperlink>
          </w:p>
          <w:p>
            <w:pPr/>
            <w:r>
              <w:rPr>
                <w:i w:val="1"/>
                <w:iCs w:val="1"/>
              </w:rPr>
              <w:t xml:space="preserve">Entre les ordres juridiques : Mélanges en l'honneur du Doyen François Hervouët</w:t>
            </w:r>
            <w:r>
              <w:rPr/>
              <w:t xml:space="preserve">, </w:t>
            </w:r>
            <w:hyperlink r:id="rId109" w:history="1">
              <w:r>
                <w:rPr>
                  <w:color w:val="#410a8c"/>
                  <w:u w:val="single"/>
                </w:rPr>
                <w:t xml:space="preserve">Presses universitaires juridiques de Poitiers</w:t>
              </w:r>
            </w:hyperlink>
            <w:r>
              <w:rPr/>
              <w:t xml:space="preserve">, pp.241-256, 2015, Collection de la Faculté de droit et des sciences sociales. Mélanges, 979-10-90426-46-7</w:t>
            </w:r>
          </w:p>
          <w:p>
            <w:pPr/>
            <w:r>
              <w:rPr/>
              <w:t xml:space="preserve">Chapitre d'ouvrage</w:t>
            </w:r>
          </w:p>
          <w:p>
            <w:pPr/>
            <w:hyperlink r:id="rId108" w:history="1">
              <w:r>
                <w:rPr>
                  <w:color w:val="#410a8c"/>
                  <w:u w:val="single"/>
                </w:rPr>
                <w:t xml:space="preserve">hal-03212751v1</w:t>
              </w:r>
            </w:hyperlink>
          </w:p>
        </w:tc>
      </w:tr>
      <w:tr>
        <w:trPr/>
        <w:tc>
          <w:tcPr>
            <w:noWrap/>
          </w:tcPr>
          <w:p>
            <w:pPr>
              <w:spacing w:after="200"/>
            </w:pPr>
            <w:hyperlink r:id="rId110" w:history="1">
              <w:r>
                <w:rPr>
                  <w:color w:val="1e198e"/>
                  <w:b w:val="1"/>
                  <w:bCs w:val="1"/>
                  <w:u w:val="single"/>
                </w:rPr>
                <w:t xml:space="preserve">La participation de l’Union européenne à la préservation de la paix et de la sécurité internationales par l’adoption de mesures restrictives</w:t>
              </w:r>
            </w:hyperlink>
          </w:p>
          <w:p>
            <w:pPr/>
            <w:hyperlink r:id="rId8" w:history="1">
              <w:r>
                <w:rPr>
                  <w:color w:val="#410a8c"/>
                  <w:u w:val="single"/>
                </w:rPr>
                <w:t xml:space="preserve">Florian Aumond</w:t>
              </w:r>
            </w:hyperlink>
          </w:p>
          <w:p>
            <w:pPr/>
            <w:r>
              <w:rPr>
                <w:i w:val="1"/>
                <w:iCs w:val="1"/>
              </w:rPr>
              <w:t xml:space="preserve">Le droit des relations extérieures de l’Union européenne après le traité de Lisbonne</w:t>
            </w:r>
            <w:r>
              <w:rPr/>
              <w:t xml:space="preserve">, 2013</w:t>
            </w:r>
          </w:p>
          <w:p>
            <w:pPr/>
            <w:r>
              <w:rPr/>
              <w:t xml:space="preserve">Chapitre d'ouvrage</w:t>
            </w:r>
          </w:p>
          <w:p>
            <w:pPr/>
            <w:hyperlink r:id="rId110" w:history="1">
              <w:r>
                <w:rPr>
                  <w:color w:val="#410a8c"/>
                  <w:u w:val="single"/>
                </w:rPr>
                <w:t xml:space="preserve">halshs-03776617v1</w:t>
              </w:r>
            </w:hyperlink>
          </w:p>
        </w:tc>
      </w:tr>
      <w:tr>
        <w:trPr/>
        <w:tc>
          <w:tcPr>
            <w:noWrap/>
          </w:tcPr>
          <w:p>
            <w:pPr>
              <w:spacing w:after="200"/>
            </w:pPr>
            <w:hyperlink r:id="rId111" w:history="1">
              <w:r>
                <w:rPr>
                  <w:color w:val="1e198e"/>
                  <w:b w:val="1"/>
                  <w:bCs w:val="1"/>
                  <w:u w:val="single"/>
                </w:rPr>
                <w:t xml:space="preserve">Nationalité des personnes physiques et succession d'États</w:t>
              </w:r>
            </w:hyperlink>
          </w:p>
          <w:p>
            <w:pPr/>
            <w:hyperlink r:id="rId8" w:history="1">
              <w:r>
                <w:rPr>
                  <w:color w:val="#410a8c"/>
                  <w:u w:val="single"/>
                </w:rPr>
                <w:t xml:space="preserve">Florian Aumond</w:t>
              </w:r>
            </w:hyperlink>
          </w:p>
          <w:p>
            <w:pPr/>
            <w:r>
              <w:rPr/>
              <w:t xml:space="preserve">Société française pour le droit international. </w:t>
            </w:r>
            <w:r>
              <w:rPr>
                <w:i w:val="1"/>
                <w:iCs w:val="1"/>
              </w:rPr>
              <w:t xml:space="preserve">Droit international et nationalité : colloque de Poitiers</w:t>
            </w:r>
            <w:r>
              <w:rPr/>
              <w:t xml:space="preserve">, Éditions A. Pedone, 2012, 978-2-233-00647-9</w:t>
            </w:r>
          </w:p>
          <w:p>
            <w:pPr/>
            <w:r>
              <w:rPr/>
              <w:t xml:space="preserve">Chapitre d'ouvrage</w:t>
            </w:r>
          </w:p>
          <w:p>
            <w:pPr/>
            <w:hyperlink r:id="rId111" w:history="1">
              <w:r>
                <w:rPr>
                  <w:color w:val="#410a8c"/>
                  <w:u w:val="single"/>
                </w:rPr>
                <w:t xml:space="preserve">halshs-03776616v1</w:t>
              </w:r>
            </w:hyperlink>
          </w:p>
        </w:tc>
      </w:tr>
      <w:tr>
        <w:trPr/>
        <w:tc>
          <w:tcPr>
            <w:noWrap/>
          </w:tcPr>
          <w:p>
            <w:pPr>
              <w:spacing w:after="200"/>
            </w:pPr>
            <w:hyperlink r:id="rId112" w:history="1">
              <w:r>
                <w:rPr>
                  <w:color w:val="1e198e"/>
                  <w:b w:val="1"/>
                  <w:bCs w:val="1"/>
                  <w:u w:val="single"/>
                </w:rPr>
                <w:t xml:space="preserve">Le PNUD et la sécurité humaine</w:t>
              </w:r>
            </w:hyperlink>
          </w:p>
          <w:p>
            <w:pPr/>
            <w:hyperlink r:id="rId8" w:history="1">
              <w:r>
                <w:rPr>
                  <w:color w:val="#410a8c"/>
                  <w:u w:val="single"/>
                </w:rPr>
                <w:t xml:space="preserve">Florian Aumond</w:t>
              </w:r>
            </w:hyperlink>
            <w:r>
              <w:rPr/>
              <w:t xml:space="preserve">,</w:t>
            </w:r>
            <w:hyperlink r:id="rId113" w:history="1">
              <w:r>
                <w:rPr>
                  <w:color w:val="#410a8c"/>
                  <w:u w:val="single"/>
                </w:rPr>
                <w:t xml:space="preserve">Nacira Megherbi</w:t>
              </w:r>
            </w:hyperlink>
          </w:p>
          <w:p>
            <w:pPr/>
            <w:r>
              <w:rPr>
                <w:i w:val="1"/>
                <w:iCs w:val="1"/>
              </w:rPr>
              <w:t xml:space="preserve">La sécurité humaine. Théorie(s) et réalité(s)</w:t>
            </w:r>
            <w:r>
              <w:rPr/>
              <w:t xml:space="preserve">, 2010</w:t>
            </w:r>
          </w:p>
          <w:p>
            <w:pPr/>
            <w:r>
              <w:rPr/>
              <w:t xml:space="preserve">Chapitre d'ouvrage</w:t>
            </w:r>
          </w:p>
          <w:p>
            <w:pPr/>
            <w:hyperlink r:id="rId112" w:history="1">
              <w:r>
                <w:rPr>
                  <w:color w:val="#410a8c"/>
                  <w:u w:val="single"/>
                </w:rPr>
                <w:t xml:space="preserve">halshs-03776613v1</w:t>
              </w:r>
            </w:hyperlink>
          </w:p>
        </w:tc>
      </w:tr>
      <w:tr>
        <w:trPr/>
        <w:tc>
          <w:tcPr>
            <w:noWrap/>
          </w:tcPr>
          <w:p>
            <w:pPr>
              <w:spacing w:after="200"/>
            </w:pPr>
            <w:hyperlink r:id="rId114" w:history="1">
              <w:r>
                <w:rPr>
                  <w:color w:val="1e198e"/>
                  <w:b w:val="1"/>
                  <w:bCs w:val="1"/>
                  <w:u w:val="single"/>
                </w:rPr>
                <w:t xml:space="preserve">L'avenir du Kosovo et la question des minorités</w:t>
              </w:r>
            </w:hyperlink>
          </w:p>
          <w:p>
            <w:pPr/>
            <w:hyperlink r:id="rId8" w:history="1">
              <w:r>
                <w:rPr>
                  <w:color w:val="#410a8c"/>
                  <w:u w:val="single"/>
                </w:rPr>
                <w:t xml:space="preserve">Florian Aumond</w:t>
              </w:r>
            </w:hyperlink>
          </w:p>
          <w:p>
            <w:pPr/>
            <w:r>
              <w:rPr>
                <w:i w:val="1"/>
                <w:iCs w:val="1"/>
              </w:rPr>
              <w:t xml:space="preserve">L'Etat régional : une nouvelle forme d'Etat ?</w:t>
            </w:r>
            <w:r>
              <w:rPr/>
              <w:t xml:space="preserve">, 2008</w:t>
            </w:r>
          </w:p>
          <w:p>
            <w:pPr/>
            <w:r>
              <w:rPr/>
              <w:t xml:space="preserve">Chapitre d'ouvrage</w:t>
            </w:r>
          </w:p>
          <w:p>
            <w:pPr/>
            <w:hyperlink r:id="rId114" w:history="1">
              <w:r>
                <w:rPr>
                  <w:color w:val="#410a8c"/>
                  <w:u w:val="single"/>
                </w:rPr>
                <w:t xml:space="preserve">halshs-03776612v1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Vulnérabilité sociale et autonomie</w:t>
              </w:r>
            </w:hyperlink>
          </w:p>
          <w:p>
            <w:pPr/>
            <w:hyperlink r:id="rId116" w:history="1">
              <w:r>
                <w:rPr>
                  <w:color w:val="#410a8c"/>
                  <w:u w:val="single"/>
                </w:rPr>
                <w:t xml:space="preserve">Roger Gil</w:t>
              </w:r>
            </w:hyperlink>
            <w:r>
              <w:rPr/>
              <w:t xml:space="preserve">,</w:t>
            </w:r>
            <w:hyperlink r:id="rId117" w:history="1">
              <w:r>
                <w:rPr>
                  <w:color w:val="#410a8c"/>
                  <w:u w:val="single"/>
                </w:rPr>
                <w:t xml:space="preserve">Michel Billé</w:t>
              </w:r>
            </w:hyperlink>
            <w:r>
              <w:rPr/>
              <w:t xml:space="preserve">,</w:t>
            </w:r>
            <w:hyperlink r:id="rId118" w:history="1">
              <w:r>
                <w:rPr>
                  <w:color w:val="#410a8c"/>
                  <w:u w:val="single"/>
                </w:rPr>
                <w:t xml:space="preserve">Philippe Svandra</w:t>
              </w:r>
            </w:hyperlink>
            <w:r>
              <w:rPr/>
              <w:t xml:space="preserve">,</w:t>
            </w:r>
            <w:hyperlink r:id="rId8" w:history="1">
              <w:r>
                <w:rPr>
                  <w:color w:val="#410a8c"/>
                  <w:u w:val="single"/>
                </w:rPr>
                <w:t xml:space="preserve">Florian Aumond</w:t>
              </w:r>
            </w:hyperlink>
          </w:p>
          <w:p>
            <w:pPr/>
            <w:r>
              <w:rPr>
                <w:i w:val="1"/>
                <w:iCs w:val="1"/>
              </w:rPr>
              <w:t xml:space="preserve">Séminaire éthique : liberté et vulnérabilité, un temps pour penser</w:t>
            </w:r>
            <w:r>
              <w:rPr/>
              <w:t xml:space="preserve">, 2024</w:t>
            </w:r>
          </w:p>
          <w:p>
            <w:pPr/>
            <w:r>
              <w:rPr/>
              <w:t xml:space="preserve">Proceedings/Recueil des communications</w:t>
            </w:r>
          </w:p>
          <w:p>
            <w:pPr/>
            <w:hyperlink r:id="rId115" w:history="1">
              <w:r>
                <w:rPr>
                  <w:color w:val="#410a8c"/>
                  <w:u w:val="single"/>
                </w:rPr>
                <w:t xml:space="preserve">hal-04720045v1</w:t>
              </w:r>
            </w:hyperlink>
          </w:p>
        </w:tc>
      </w:tr>
      <w:tr>
        <w:trPr/>
        <w:tc>
          <w:tcPr>
            <w:noWrap/>
          </w:tcPr>
          <w:p>
            <w:pPr>
              <w:spacing w:after="200"/>
            </w:pPr>
            <w:hyperlink r:id="rId119" w:history="1">
              <w:r>
                <w:rPr>
                  <w:color w:val="1e198e"/>
                  <w:b w:val="1"/>
                  <w:bCs w:val="1"/>
                  <w:u w:val="single"/>
                </w:rPr>
                <w:t xml:space="preserve">Handicap, pauvreté et droit(s)</w:t>
              </w:r>
            </w:hyperlink>
          </w:p>
          <w:p>
            <w:pPr/>
            <w:hyperlink r:id="rId8" w:history="1">
              <w:r>
                <w:rPr>
                  <w:color w:val="#410a8c"/>
                  <w:u w:val="single"/>
                </w:rPr>
                <w:t xml:space="preserve">Florian Aumond</w:t>
              </w:r>
            </w:hyperlink>
          </w:p>
          <w:p>
            <w:pPr/>
            <w:r>
              <w:rPr>
                <w:i w:val="1"/>
                <w:iCs w:val="1"/>
              </w:rPr>
              <w:t xml:space="preserve">Handicap, pauvreté et droit(s)</w:t>
            </w:r>
            <w:r>
              <w:rPr/>
              <w:t xml:space="preserve">, Oct 2019, Poitiers, France. </w:t>
            </w:r>
            <w:hyperlink r:id="rId89" w:history="1">
              <w:r>
                <w:rPr>
                  <w:color w:val="#410a8c"/>
                  <w:u w:val="single"/>
                </w:rPr>
                <w:t xml:space="preserve">UCA</w:t>
              </w:r>
            </w:hyperlink>
            <w:r>
              <w:rPr/>
              <w:t xml:space="preserve">, 233 p., 2020, Handicap et citoyenneté, 978-2-9575362-3-8 (erroné)</w:t>
            </w:r>
          </w:p>
          <w:p>
            <w:pPr/>
            <w:r>
              <w:rPr/>
              <w:t xml:space="preserve">Proceedings/Recueil des communications</w:t>
            </w:r>
          </w:p>
          <w:p>
            <w:pPr/>
            <w:hyperlink r:id="rId119" w:history="1">
              <w:r>
                <w:rPr>
                  <w:color w:val="#410a8c"/>
                  <w:u w:val="single"/>
                </w:rPr>
                <w:t xml:space="preserve">hal-03762886v1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The French Southern and Antarctic Territories, little-known territories facing major challenges</w:t>
              </w:r>
            </w:hyperlink>
          </w:p>
          <w:p>
            <w:pPr/>
            <w:hyperlink r:id="rId62" w:history="1">
              <w:r>
                <w:rPr>
                  <w:color w:val="#410a8c"/>
                  <w:u w:val="single"/>
                </w:rPr>
                <w:t xml:space="preserve">Sabine Lavorel</w:t>
              </w:r>
            </w:hyperlink>
            <w:r>
              <w:rPr/>
              <w:t xml:space="preserve">,</w:t>
            </w:r>
            <w:hyperlink r:id="rId8" w:history="1">
              <w:r>
                <w:rPr>
                  <w:color w:val="#410a8c"/>
                  <w:u w:val="single"/>
                </w:rPr>
                <w:t xml:space="preserve">Florian Aumond</w:t>
              </w:r>
            </w:hyperlink>
            <w:r>
              <w:rPr/>
              <w:t xml:space="preserve">,</w:t>
            </w:r>
            <w:hyperlink r:id="rId60" w:history="1">
              <w:r>
                <w:rPr>
                  <w:color w:val="#410a8c"/>
                  <w:u w:val="single"/>
                </w:rPr>
                <w:t xml:space="preserve">Ludovic Chan-Tung</w:t>
              </w:r>
            </w:hyperlink>
            <w:r>
              <w:rPr/>
              <w:t xml:space="preserve">,</w:t>
            </w:r>
            <w:hyperlink r:id="rId61" w:history="1">
              <w:r>
                <w:rPr>
                  <w:color w:val="#410a8c"/>
                  <w:u w:val="single"/>
                </w:rPr>
                <w:t xml:space="preserve">Anne Choquet</w:t>
              </w:r>
            </w:hyperlink>
          </w:p>
          <w:p>
            <w:pPr/>
            <w:r>
              <w:rPr/>
              <w:t xml:space="preserve">2023</w:t>
            </w:r>
          </w:p>
          <w:p>
            <w:pPr/>
            <w:r>
              <w:rPr/>
              <w:t xml:space="preserve">Article de blog scientifique</w:t>
            </w:r>
          </w:p>
          <w:p>
            <w:pPr/>
            <w:hyperlink r:id="rId120" w:history="1">
              <w:r>
                <w:rPr>
                  <w:color w:val="#410a8c"/>
                  <w:u w:val="single"/>
                </w:rPr>
                <w:t xml:space="preserve">hal-04821701v1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COVID-19, migrations et parcours : des mobilités aux prismes de l'immobilité : paradoxes et réalités</w:t>
              </w:r>
            </w:hyperlink>
          </w:p>
          <w:p>
            <w:pPr/>
            <w:hyperlink r:id="rId8" w:history="1">
              <w:r>
                <w:rPr>
                  <w:color w:val="#410a8c"/>
                  <w:u w:val="single"/>
                </w:rPr>
                <w:t xml:space="preserve">Florian Aumond</w:t>
              </w:r>
            </w:hyperlink>
            <w:r>
              <w:rPr/>
              <w:t xml:space="preserve">,</w:t>
            </w:r>
            <w:hyperlink r:id="rId20" w:history="1">
              <w:r>
                <w:rPr>
                  <w:color w:val="#410a8c"/>
                  <w:u w:val="single"/>
                </w:rPr>
                <w:t xml:space="preserve">Véronique Petit</w:t>
              </w:r>
            </w:hyperlink>
            <w:r>
              <w:rPr/>
              <w:t xml:space="preserve">,</w:t>
            </w:r>
            <w:hyperlink r:id="rId21" w:history="1">
              <w:r>
                <w:rPr>
                  <w:color w:val="#410a8c"/>
                  <w:u w:val="single"/>
                </w:rPr>
                <w:t xml:space="preserve">Nelly Robin</w:t>
              </w:r>
            </w:hyperlink>
          </w:p>
          <w:p>
            <w:pPr/>
            <w:r>
              <w:rPr>
                <w:i w:val="1"/>
                <w:iCs w:val="1"/>
              </w:rPr>
              <w:t xml:space="preserve">Revue Européenne des Migrations Internationales</w:t>
            </w:r>
            <w:r>
              <w:rPr/>
              <w:t xml:space="preserve">, 38 (1-2), 302 p., 2022, </w:t>
            </w:r>
            <w:hyperlink r:id="rId122" w:history="1">
              <w:r>
                <w:rPr>
                  <w:color w:val="#410a8c"/>
                  <w:u w:val="single"/>
                </w:rPr>
                <w:t xml:space="preserve">⟨10.4000/remi.19880⟩</w:t>
              </w:r>
            </w:hyperlink>
          </w:p>
          <w:p>
            <w:pPr/>
            <w:r>
              <w:rPr/>
              <w:t xml:space="preserve">N°spécial de revue/special issue</w:t>
            </w:r>
          </w:p>
          <w:p>
            <w:pPr/>
            <w:hyperlink r:id="rId121" w:history="1">
              <w:r>
                <w:rPr>
                  <w:color w:val="#410a8c"/>
                  <w:u w:val="single"/>
                </w:rPr>
                <w:t xml:space="preserve">hal-03923930v1</w:t>
              </w:r>
            </w:hyperlink>
          </w:p>
        </w:tc>
      </w:tr>
      <w:tr>
        <w:trPr/>
        <w:tc>
          <w:tcPr>
            <w:noWrap/>
          </w:tcPr>
          <w:p>
            <w:pPr>
              <w:spacing w:after="200"/>
            </w:pPr>
            <w:hyperlink r:id="rId123" w:history="1">
              <w:r>
                <w:rPr>
                  <w:color w:val="1e198e"/>
                  <w:b w:val="1"/>
                  <w:bCs w:val="1"/>
                  <w:u w:val="single"/>
                </w:rPr>
                <w:t xml:space="preserve">Parcours migratoires, privation de liberté et vulnérabilité</w:t>
              </w:r>
            </w:hyperlink>
          </w:p>
          <w:p>
            <w:pPr/>
            <w:hyperlink r:id="rId8" w:history="1">
              <w:r>
                <w:rPr>
                  <w:color w:val="#410a8c"/>
                  <w:u w:val="single"/>
                </w:rPr>
                <w:t xml:space="preserve">Florian Aumond</w:t>
              </w:r>
            </w:hyperlink>
            <w:r>
              <w:rPr/>
              <w:t xml:space="preserve">,</w:t>
            </w:r>
            <w:hyperlink r:id="rId21" w:history="1">
              <w:r>
                <w:rPr>
                  <w:color w:val="#410a8c"/>
                  <w:u w:val="single"/>
                </w:rPr>
                <w:t xml:space="preserve">Nelly Robin</w:t>
              </w:r>
            </w:hyperlink>
            <w:r>
              <w:rPr/>
              <w:t xml:space="preserve">,</w:t>
            </w:r>
            <w:hyperlink r:id="rId124" w:history="1">
              <w:r>
                <w:rPr>
                  <w:color w:val="#410a8c"/>
                  <w:u w:val="single"/>
                </w:rPr>
                <w:t xml:space="preserve">Eddy Vaccaro</w:t>
              </w:r>
            </w:hyperlink>
          </w:p>
          <w:p>
            <w:pPr/>
            <w:r>
              <w:rPr>
                <w:i w:val="1"/>
                <w:iCs w:val="1"/>
              </w:rPr>
              <w:t xml:space="preserve">Jeunes et Mineurs en Mobilité — Young people and Children on the Move — Jóvenes y Menores en Movilidad</w:t>
            </w:r>
            <w:r>
              <w:rPr/>
              <w:t xml:space="preserve">, 3 – 2017, 71 p., 2017</w:t>
            </w:r>
          </w:p>
          <w:p>
            <w:pPr/>
            <w:r>
              <w:rPr/>
              <w:t xml:space="preserve">N°spécial de revue/special issue</w:t>
            </w:r>
          </w:p>
          <w:p>
            <w:pPr/>
            <w:hyperlink r:id="rId123" w:history="1">
              <w:r>
                <w:rPr>
                  <w:color w:val="#410a8c"/>
                  <w:u w:val="single"/>
                </w:rPr>
                <w:t xml:space="preserve">hal-04760556v1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Unité et diversité. Réflexion sur l'oeuvre de René-Jean Dupuy (1918-1997)</w:t>
              </w:r>
            </w:hyperlink>
          </w:p>
          <w:p>
            <w:pPr/>
            <w:hyperlink r:id="rId8" w:history="1">
              <w:r>
                <w:rPr>
                  <w:color w:val="#410a8c"/>
                  <w:u w:val="single"/>
                </w:rPr>
                <w:t xml:space="preserve">Florian Aumond</w:t>
              </w:r>
            </w:hyperlink>
          </w:p>
          <w:p>
            <w:pPr/>
            <w:r>
              <w:rPr/>
              <w:t xml:space="preserve">Droit. Université d'Angers, 2010. Français. </w:t>
            </w:r>
            <w:hyperlink r:id="rId126" w:history="1">
              <w:r>
                <w:rPr>
                  <w:color w:val="#410a8c"/>
                  <w:u w:val="single"/>
                </w:rPr>
                <w:t xml:space="preserve">⟨NNT : ⟩</w:t>
              </w:r>
            </w:hyperlink>
          </w:p>
          <w:p>
            <w:pPr/>
            <w:r>
              <w:rPr/>
              <w:t xml:space="preserve">Thèse</w:t>
            </w:r>
          </w:p>
          <w:p>
            <w:pPr/>
            <w:hyperlink r:id="rId125" w:history="1">
              <w:r>
                <w:rPr>
                  <w:color w:val="#410a8c"/>
                  <w:u w:val="single"/>
                </w:rPr>
                <w:t xml:space="preserve">tel-00576690v1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32767v1" TargetMode="External"/><Relationship Id="rId8" Type="http://schemas.openxmlformats.org/officeDocument/2006/relationships/hyperlink" Target="https://hal.science/search/index/?q=*&amp;authFullName_s=Florian Aumond" TargetMode="External"/><Relationship Id="rId9" Type="http://schemas.openxmlformats.org/officeDocument/2006/relationships/hyperlink" Target="https://hal.science/search/index/?q=*&amp;authFullName_s=Kamel Dora&#239;" TargetMode="External"/><Relationship Id="rId10" Type="http://schemas.openxmlformats.org/officeDocument/2006/relationships/hyperlink" Target="https://dx.doi.org/10.4000/15ari" TargetMode="External"/><Relationship Id="rId11" Type="http://schemas.openxmlformats.org/officeDocument/2006/relationships/hyperlink" Target="https://hal.science/hal-05504144v1" TargetMode="External"/><Relationship Id="rId12" Type="http://schemas.openxmlformats.org/officeDocument/2006/relationships/hyperlink" Target="https://hal.science/search/index/?q=*&amp;authFullName_s=Pablo Barnier-Khawam" TargetMode="External"/><Relationship Id="rId13" Type="http://schemas.openxmlformats.org/officeDocument/2006/relationships/hyperlink" Target="https://dx.doi.org/10.3917/nomop.003.0001" TargetMode="External"/><Relationship Id="rId14" Type="http://schemas.openxmlformats.org/officeDocument/2006/relationships/hyperlink" Target="https://hal.science/hal-05077405v1" TargetMode="External"/><Relationship Id="rId15" Type="http://schemas.openxmlformats.org/officeDocument/2006/relationships/hyperlink" Target="https://dx.doi.org/10.4000/12j3d" TargetMode="External"/><Relationship Id="rId16" Type="http://schemas.openxmlformats.org/officeDocument/2006/relationships/hyperlink" Target="https://shs.hal.science/halshs-04100983v1" TargetMode="External"/><Relationship Id="rId17" Type="http://schemas.openxmlformats.org/officeDocument/2006/relationships/hyperlink" Target="https://hal.science/hal-04536339v1" TargetMode="External"/><Relationship Id="rId18" Type="http://schemas.openxmlformats.org/officeDocument/2006/relationships/hyperlink" Target="https://dx.doi.org/10.4000/remi.22516" TargetMode="External"/><Relationship Id="rId19" Type="http://schemas.openxmlformats.org/officeDocument/2006/relationships/hyperlink" Target="https://hal.science/hal-04505735v1" TargetMode="External"/><Relationship Id="rId20" Type="http://schemas.openxmlformats.org/officeDocument/2006/relationships/hyperlink" Target="https://hal.science/search/index/?q=*&amp;authFullName_s=V&#233;ronique Petit" TargetMode="External"/><Relationship Id="rId21" Type="http://schemas.openxmlformats.org/officeDocument/2006/relationships/hyperlink" Target="https://hal.science/search/index/?q=*&amp;authFullName_s=Nelly Robin" TargetMode="External"/><Relationship Id="rId22" Type="http://schemas.openxmlformats.org/officeDocument/2006/relationships/hyperlink" Target="https://dx.doi.org/10.4000/remi.24251" TargetMode="External"/><Relationship Id="rId23" Type="http://schemas.openxmlformats.org/officeDocument/2006/relationships/hyperlink" Target="https://hal.science/hal-04174885v1" TargetMode="External"/><Relationship Id="rId24" Type="http://schemas.openxmlformats.org/officeDocument/2006/relationships/hyperlink" Target="https://dx.doi.org/10.4000/remi.19909" TargetMode="External"/><Relationship Id="rId25" Type="http://schemas.openxmlformats.org/officeDocument/2006/relationships/hyperlink" Target="https://shs.hal.science/halshs-03740446v1" TargetMode="External"/><Relationship Id="rId26" Type="http://schemas.openxmlformats.org/officeDocument/2006/relationships/hyperlink" Target="https://hal.science/hal-04536326v1" TargetMode="External"/><Relationship Id="rId27" Type="http://schemas.openxmlformats.org/officeDocument/2006/relationships/hyperlink" Target="https://shs.hal.science/halshs-03664330v1" TargetMode="External"/><Relationship Id="rId28" Type="http://schemas.openxmlformats.org/officeDocument/2006/relationships/hyperlink" Target="https://shs.hal.science/halshs-02992957v1" TargetMode="External"/><Relationship Id="rId29" Type="http://schemas.openxmlformats.org/officeDocument/2006/relationships/hyperlink" Target="https://hal.science/search/index/?q=*&amp;authFullName_s=Emmanuel Aubin" TargetMode="External"/><Relationship Id="rId30" Type="http://schemas.openxmlformats.org/officeDocument/2006/relationships/hyperlink" Target="https://hal.science/hal-03531176v1" TargetMode="External"/><Relationship Id="rId31" Type="http://schemas.openxmlformats.org/officeDocument/2006/relationships/hyperlink" Target="https://dx.doi.org/10.7202/1079414ar" TargetMode="External"/><Relationship Id="rId32" Type="http://schemas.openxmlformats.org/officeDocument/2006/relationships/hyperlink" Target="https://shs.hal.science/halshs-03664319v1" TargetMode="External"/><Relationship Id="rId33" Type="http://schemas.openxmlformats.org/officeDocument/2006/relationships/hyperlink" Target="https://hal.science/hal-04154686v1" TargetMode="External"/><Relationship Id="rId34" Type="http://schemas.openxmlformats.org/officeDocument/2006/relationships/hyperlink" Target="https://shs.hal.science/halshs-03664329v1" TargetMode="External"/><Relationship Id="rId35" Type="http://schemas.openxmlformats.org/officeDocument/2006/relationships/hyperlink" Target="https://shs.hal.science/halshs-03664325v1" TargetMode="External"/><Relationship Id="rId36" Type="http://schemas.openxmlformats.org/officeDocument/2006/relationships/hyperlink" Target="https://hal.science/hal-02178620v1" TargetMode="External"/><Relationship Id="rId37" Type="http://schemas.openxmlformats.org/officeDocument/2006/relationships/hyperlink" Target="https://shs.hal.science/halshs-03664317v1" TargetMode="External"/><Relationship Id="rId38" Type="http://schemas.openxmlformats.org/officeDocument/2006/relationships/hyperlink" Target="https://dx.doi.org/10.4000/remi.8505" TargetMode="External"/><Relationship Id="rId39" Type="http://schemas.openxmlformats.org/officeDocument/2006/relationships/hyperlink" Target="https://hal.science/hal-03769214v1" TargetMode="External"/><Relationship Id="rId40" Type="http://schemas.openxmlformats.org/officeDocument/2006/relationships/hyperlink" Target="https://shs.hal.science/halshs-03664326v1" TargetMode="External"/><Relationship Id="rId41" Type="http://schemas.openxmlformats.org/officeDocument/2006/relationships/hyperlink" Target="https://hal.science/hal-04154533v1" TargetMode="External"/><Relationship Id="rId42" Type="http://schemas.openxmlformats.org/officeDocument/2006/relationships/hyperlink" Target="https://shs.hal.science/halshs-03664315v1" TargetMode="External"/><Relationship Id="rId43" Type="http://schemas.openxmlformats.org/officeDocument/2006/relationships/hyperlink" Target="https://hal.science/hal-03212753v1" TargetMode="External"/><Relationship Id="rId44" Type="http://schemas.openxmlformats.org/officeDocument/2006/relationships/hyperlink" Target="https://hal.science/hal-03210935v1" TargetMode="External"/><Relationship Id="rId45" Type="http://schemas.openxmlformats.org/officeDocument/2006/relationships/hyperlink" Target="https://shs.hal.science/halshs-03664314v1" TargetMode="External"/><Relationship Id="rId46" Type="http://schemas.openxmlformats.org/officeDocument/2006/relationships/hyperlink" Target="https://shs.hal.science/halshs-03664323v1" TargetMode="External"/><Relationship Id="rId47" Type="http://schemas.openxmlformats.org/officeDocument/2006/relationships/hyperlink" Target="https://shs.hal.science/halshs-03664309v1" TargetMode="External"/><Relationship Id="rId48" Type="http://schemas.openxmlformats.org/officeDocument/2006/relationships/hyperlink" Target="https://shs.hal.science/halshs-03664312v1" TargetMode="External"/><Relationship Id="rId49" Type="http://schemas.openxmlformats.org/officeDocument/2006/relationships/hyperlink" Target="https://shs.hal.science/halshs-03664313v1" TargetMode="External"/><Relationship Id="rId50" Type="http://schemas.openxmlformats.org/officeDocument/2006/relationships/hyperlink" Target="https://shs.hal.science/halshs-03664320v1" TargetMode="External"/><Relationship Id="rId51" Type="http://schemas.openxmlformats.org/officeDocument/2006/relationships/hyperlink" Target="https://shs.hal.science/halshs-02243188v1" TargetMode="External"/><Relationship Id="rId52" Type="http://schemas.openxmlformats.org/officeDocument/2006/relationships/hyperlink" Target="https://shs.hal.science/halshs-03664306v1" TargetMode="External"/><Relationship Id="rId53" Type="http://schemas.openxmlformats.org/officeDocument/2006/relationships/hyperlink" Target="https://shs.hal.science/halshs-03664311v1" TargetMode="External"/><Relationship Id="rId54" Type="http://schemas.openxmlformats.org/officeDocument/2006/relationships/hyperlink" Target="https://hal.science/hal-05126372v1" TargetMode="External"/><Relationship Id="rId55" Type="http://schemas.openxmlformats.org/officeDocument/2006/relationships/hyperlink" Target="https://hal.science/search/index/?q=*&amp;authFullName_s=Anne Bitner" TargetMode="External"/><Relationship Id="rId56" Type="http://schemas.openxmlformats.org/officeDocument/2006/relationships/hyperlink" Target="https://hal.science/search/index/?q=*&amp;authFullName_s=Boubel Aya" TargetMode="External"/><Relationship Id="rId57" Type="http://schemas.openxmlformats.org/officeDocument/2006/relationships/hyperlink" Target="https://hal.science/hal-04174992v1" TargetMode="External"/><Relationship Id="rId58" Type="http://schemas.openxmlformats.org/officeDocument/2006/relationships/hyperlink" Target="https://shs.hal.science/halshs-01758168v1" TargetMode="External"/><Relationship Id="rId59" Type="http://schemas.openxmlformats.org/officeDocument/2006/relationships/hyperlink" Target="https://hal.science/hal-05148657v1" TargetMode="External"/><Relationship Id="rId60" Type="http://schemas.openxmlformats.org/officeDocument/2006/relationships/hyperlink" Target="https://hal.science/search/index/?q=*&amp;authFullName_s=Ludovic Chan-Tung" TargetMode="External"/><Relationship Id="rId61" Type="http://schemas.openxmlformats.org/officeDocument/2006/relationships/hyperlink" Target="https://hal.science/search/index/?q=*&amp;authFullName_s=Anne Choquet" TargetMode="External"/><Relationship Id="rId62" Type="http://schemas.openxmlformats.org/officeDocument/2006/relationships/hyperlink" Target="https://hal.science/search/index/?q=*&amp;authFullName_s=Sabine Lavorel" TargetMode="External"/><Relationship Id="rId63" Type="http://schemas.openxmlformats.org/officeDocument/2006/relationships/hyperlink" Target="https://pedone.info/livre/les-taaf-enjeux-institutionnels-geopolitiques-et-environnementaux/" TargetMode="External"/><Relationship Id="rId64" Type="http://schemas.openxmlformats.org/officeDocument/2006/relationships/hyperlink" Target="https://sorbonne-paris-nord.hal.science/hal-04970343v1" TargetMode="External"/><Relationship Id="rId65" Type="http://schemas.openxmlformats.org/officeDocument/2006/relationships/hyperlink" Target="https://hal.science/search/index/?q=*&amp;authFullName_s=C&#233;line Ruet" TargetMode="External"/><Relationship Id="rId66" Type="http://schemas.openxmlformats.org/officeDocument/2006/relationships/hyperlink" Target="https://hal.science/search/index/?q=*&amp;authFullName_s=Fran&#231;ois H&#233;ran" TargetMode="External"/><Relationship Id="rId67" Type="http://schemas.openxmlformats.org/officeDocument/2006/relationships/hyperlink" Target="https://hal.science/search/index/?q=*&amp;authFullName_s=Ir&#232;ne Bellier" TargetMode="External"/><Relationship Id="rId68" Type="http://schemas.openxmlformats.org/officeDocument/2006/relationships/hyperlink" Target="https://hal.science/search/index/?q=*&amp;authFullName_s=Olivia Bui-Xuan" TargetMode="External"/><Relationship Id="rId69" Type="http://schemas.openxmlformats.org/officeDocument/2006/relationships/hyperlink" Target="https://hal.science/search/index/?q=*&amp;authFullName_s=&#201;ric Desmons" TargetMode="External"/><Relationship Id="rId70" Type="http://schemas.openxmlformats.org/officeDocument/2006/relationships/hyperlink" Target="https://shs.hal.science/halshs-04561963v1" TargetMode="External"/><Relationship Id="rId71" Type="http://schemas.openxmlformats.org/officeDocument/2006/relationships/hyperlink" Target="https://shs.hal.science/halshs-04537902v1" TargetMode="External"/><Relationship Id="rId72" Type="http://schemas.openxmlformats.org/officeDocument/2006/relationships/hyperlink" Target="https://hal.science/hal-04536380v1" TargetMode="External"/><Relationship Id="rId73" Type="http://schemas.openxmlformats.org/officeDocument/2006/relationships/hyperlink" Target="https://hal.science/hal-04536363v1" TargetMode="External"/><Relationship Id="rId74" Type="http://schemas.openxmlformats.org/officeDocument/2006/relationships/hyperlink" Target="https://www.mareetmartin.com/livre/asile-et-migrations" TargetMode="External"/><Relationship Id="rId75" Type="http://schemas.openxmlformats.org/officeDocument/2006/relationships/hyperlink" Target="https://hal.science/hal-03791238v1" TargetMode="External"/><Relationship Id="rId76" Type="http://schemas.openxmlformats.org/officeDocument/2006/relationships/hyperlink" Target="https://www.lgdj.fr/melanges-en-l-honneur-du-professeur-herve-rihal-9782381940069.html" TargetMode="External"/><Relationship Id="rId77" Type="http://schemas.openxmlformats.org/officeDocument/2006/relationships/hyperlink" Target="https://shs.hal.science/halshs-03776590v1" TargetMode="External"/><Relationship Id="rId78" Type="http://schemas.openxmlformats.org/officeDocument/2006/relationships/hyperlink" Target="https://shs.hal.science/halshs-03776626v1" TargetMode="External"/><Relationship Id="rId79" Type="http://schemas.openxmlformats.org/officeDocument/2006/relationships/hyperlink" Target="https://hal.science/hal-04539463v1" TargetMode="External"/><Relationship Id="rId80" Type="http://schemas.openxmlformats.org/officeDocument/2006/relationships/hyperlink" Target="https://hal.science/search/index/?q=*&amp;authFullName_s=Philippe Lagrange" TargetMode="External"/><Relationship Id="rId81" Type="http://schemas.openxmlformats.org/officeDocument/2006/relationships/hyperlink" Target="https://handicap-citoyennete.uca.fr/version-francaise/publication-handicap-et-conflits-armes" TargetMode="External"/><Relationship Id="rId82" Type="http://schemas.openxmlformats.org/officeDocument/2006/relationships/hyperlink" Target="https://shs.hal.science/halshs-03776603v1" TargetMode="External"/><Relationship Id="rId83" Type="http://schemas.openxmlformats.org/officeDocument/2006/relationships/hyperlink" Target="https://shs.hal.science/halshs-03776629v1" TargetMode="External"/><Relationship Id="rId84" Type="http://schemas.openxmlformats.org/officeDocument/2006/relationships/hyperlink" Target="https://hal.science/hal-04536315v1" TargetMode="External"/><Relationship Id="rId85" Type="http://schemas.openxmlformats.org/officeDocument/2006/relationships/hyperlink" Target="https://shs.hal.science/halshs-03776622v1" TargetMode="External"/><Relationship Id="rId86" Type="http://schemas.openxmlformats.org/officeDocument/2006/relationships/hyperlink" Target="https://hal.science/search/index/?q=*&amp;authFullName_s=Marie-Clotilde Runavot" TargetMode="External"/><Relationship Id="rId87" Type="http://schemas.openxmlformats.org/officeDocument/2006/relationships/hyperlink" Target="https://shs.hal.science/halshs-03776625v1" TargetMode="External"/><Relationship Id="rId88" Type="http://schemas.openxmlformats.org/officeDocument/2006/relationships/hyperlink" Target="https://hal.science/hal-03778993v1" TargetMode="External"/><Relationship Id="rId89" Type="http://schemas.openxmlformats.org/officeDocument/2006/relationships/hyperlink" Target="https://handicap-citoyennete.uca.fr/version-francaise/publication-handicap-pauvrete-et-droits" TargetMode="External"/><Relationship Id="rId90" Type="http://schemas.openxmlformats.org/officeDocument/2006/relationships/hyperlink" Target="https://hal.science/hal-04152371v1" TargetMode="External"/><Relationship Id="rId91" Type="http://schemas.openxmlformats.org/officeDocument/2006/relationships/hyperlink" Target="https://shs.hal.science/halshs-03776624v1" TargetMode="External"/><Relationship Id="rId92" Type="http://schemas.openxmlformats.org/officeDocument/2006/relationships/hyperlink" Target="https://hal.science/hal-04152370v1" TargetMode="External"/><Relationship Id="rId93" Type="http://schemas.openxmlformats.org/officeDocument/2006/relationships/hyperlink" Target="https://hal.science/hal-04536271v1" TargetMode="External"/><Relationship Id="rId94" Type="http://schemas.openxmlformats.org/officeDocument/2006/relationships/hyperlink" Target="https://handicap-citoyennete.uca.fr/version-francaise/publication-handicap-emploi-et-insertion" TargetMode="External"/><Relationship Id="rId95" Type="http://schemas.openxmlformats.org/officeDocument/2006/relationships/hyperlink" Target="https://shs.hal.science/halshs-03776628v1" TargetMode="External"/><Relationship Id="rId96" Type="http://schemas.openxmlformats.org/officeDocument/2006/relationships/hyperlink" Target="https://shs.hal.science/halshs-03776599v1" TargetMode="External"/><Relationship Id="rId97" Type="http://schemas.openxmlformats.org/officeDocument/2006/relationships/hyperlink" Target="https://hal.science/hal-03210942v1" TargetMode="External"/><Relationship Id="rId98" Type="http://schemas.openxmlformats.org/officeDocument/2006/relationships/hyperlink" Target="https://hal.science/hal-04154684v1" TargetMode="External"/><Relationship Id="rId99" Type="http://schemas.openxmlformats.org/officeDocument/2006/relationships/hyperlink" Target="https://shs.hal.science/halshs-03776620v1" TargetMode="External"/><Relationship Id="rId100" Type="http://schemas.openxmlformats.org/officeDocument/2006/relationships/hyperlink" Target="https://presses-universitaires.univ-amu.fr/laicite-pluralisme-religieux" TargetMode="External"/><Relationship Id="rId101" Type="http://schemas.openxmlformats.org/officeDocument/2006/relationships/hyperlink" Target="https://shs.hal.science/halshs-03776605v1" TargetMode="External"/><Relationship Id="rId102" Type="http://schemas.openxmlformats.org/officeDocument/2006/relationships/hyperlink" Target="https://www.lgdj.fr/l-enfant-9791090426771.html" TargetMode="External"/><Relationship Id="rId103" Type="http://schemas.openxmlformats.org/officeDocument/2006/relationships/hyperlink" Target="https://shs.hal.science/halshs-03776619v1" TargetMode="External"/><Relationship Id="rId104" Type="http://schemas.openxmlformats.org/officeDocument/2006/relationships/hyperlink" Target="https://shs.hal.science/halshs-03776607v1" TargetMode="External"/><Relationship Id="rId105" Type="http://schemas.openxmlformats.org/officeDocument/2006/relationships/hyperlink" Target="https://www.lgdj.fr/approches-franco-britanniques-de-la-precarite-9791090426580.html" TargetMode="External"/><Relationship Id="rId106" Type="http://schemas.openxmlformats.org/officeDocument/2006/relationships/hyperlink" Target="https://shs.hal.science/halshs-03776610v1" TargetMode="External"/><Relationship Id="rId107" Type="http://schemas.openxmlformats.org/officeDocument/2006/relationships/hyperlink" Target="https://shs.hal.science/halshs-03776609v1" TargetMode="External"/><Relationship Id="rId108" Type="http://schemas.openxmlformats.org/officeDocument/2006/relationships/hyperlink" Target="https://hal.science/hal-03212751v1" TargetMode="External"/><Relationship Id="rId109" Type="http://schemas.openxmlformats.org/officeDocument/2006/relationships/hyperlink" Target="https://www.lgdj.fr/entre-les-ordres-juridiques-9791090426467.html" TargetMode="External"/><Relationship Id="rId110" Type="http://schemas.openxmlformats.org/officeDocument/2006/relationships/hyperlink" Target="https://shs.hal.science/halshs-03776617v1" TargetMode="External"/><Relationship Id="rId111" Type="http://schemas.openxmlformats.org/officeDocument/2006/relationships/hyperlink" Target="https://shs.hal.science/halshs-03776616v1" TargetMode="External"/><Relationship Id="rId112" Type="http://schemas.openxmlformats.org/officeDocument/2006/relationships/hyperlink" Target="https://shs.hal.science/halshs-03776613v1" TargetMode="External"/><Relationship Id="rId113" Type="http://schemas.openxmlformats.org/officeDocument/2006/relationships/hyperlink" Target="https://hal.science/search/index/?q=*&amp;authFullName_s=Nacira Megherbi" TargetMode="External"/><Relationship Id="rId114" Type="http://schemas.openxmlformats.org/officeDocument/2006/relationships/hyperlink" Target="https://shs.hal.science/halshs-03776612v1" TargetMode="External"/><Relationship Id="rId115" Type="http://schemas.openxmlformats.org/officeDocument/2006/relationships/hyperlink" Target="https://hal.science/hal-04720045v1" TargetMode="External"/><Relationship Id="rId116" Type="http://schemas.openxmlformats.org/officeDocument/2006/relationships/hyperlink" Target="https://hal.science/search/index/?q=*&amp;authFullName_s=Roger Gil" TargetMode="External"/><Relationship Id="rId117" Type="http://schemas.openxmlformats.org/officeDocument/2006/relationships/hyperlink" Target="https://hal.science/search/index/?q=*&amp;authFullName_s=Michel Bill&#233;" TargetMode="External"/><Relationship Id="rId118" Type="http://schemas.openxmlformats.org/officeDocument/2006/relationships/hyperlink" Target="https://hal.science/search/index/?q=*&amp;authFullName_s=Philippe Svandra" TargetMode="External"/><Relationship Id="rId119" Type="http://schemas.openxmlformats.org/officeDocument/2006/relationships/hyperlink" Target="https://hal.science/hal-03762886v1" TargetMode="External"/><Relationship Id="rId120" Type="http://schemas.openxmlformats.org/officeDocument/2006/relationships/hyperlink" Target="https://hal.science/hal-04821701v1" TargetMode="External"/><Relationship Id="rId121" Type="http://schemas.openxmlformats.org/officeDocument/2006/relationships/hyperlink" Target="https://hal.science/hal-03923930v1" TargetMode="External"/><Relationship Id="rId122" Type="http://schemas.openxmlformats.org/officeDocument/2006/relationships/hyperlink" Target="https://dx.doi.org/10.4000/remi.19880" TargetMode="External"/><Relationship Id="rId123" Type="http://schemas.openxmlformats.org/officeDocument/2006/relationships/hyperlink" Target="https://hal.science/hal-04760556v1" TargetMode="External"/><Relationship Id="rId124" Type="http://schemas.openxmlformats.org/officeDocument/2006/relationships/hyperlink" Target="https://hal.science/search/index/?q=*&amp;authFullName_s=Eddy Vaccaro" TargetMode="External"/><Relationship Id="rId125" Type="http://schemas.openxmlformats.org/officeDocument/2006/relationships/hyperlink" Target="https://theses.hal.science/tel-00576690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AUMOND</dc:title>
  <dc:description>CV</dc:description>
  <dc:subject/>
  <cp:keywords/>
  <cp:category/>
  <cp:lastModifiedBy/>
  <dcterms:created xsi:type="dcterms:W3CDTF">2026-03-05T06:27:01+01:00</dcterms:created>
  <dcterms:modified xsi:type="dcterms:W3CDTF">2026-03-05T06:27:01+01:00</dcterms:modified>
</cp:coreProperties>
</file>

<file path=docProps/custom.xml><?xml version="1.0" encoding="utf-8"?>
<Properties xmlns="http://schemas.openxmlformats.org/officeDocument/2006/custom-properties" xmlns:vt="http://schemas.openxmlformats.org/officeDocument/2006/docPropsVTypes"/>
</file>