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Dauphin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Debunking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the limits of fact-checking and debunking in the fight against disinformation: the case of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l'accusation de « complotisme » disqualifie et polarise le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visuelle et IA générative : quels enjeux pour l’éducation critique aux images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informer, désinformer par l’image</w:t>
            </w:r>
            <w:r>
              <w:rPr/>
              <w:t xml:space="preserve">, Institut Français de Presse/CARISM, avec la collaboration du GRIPIC Programme de recherche européen DE FACTO (lutte contre la désinformation), Jun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debunking sur YouTube : une nouvelle pratique de lutte contre la désinformation en marge du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23/1A (S1), pp.31-45.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⟨10.3917/enic.hs13.0031⟩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 et subversions : le rôle des influenceuses dans le body positivisme et le féminisme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debunking sur YouTube : une nouvelle pratique de lutte contre la désinformation en marge du ­journalisme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23 (5),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the limits of fact-checking and debunking in the fight against disinformation: the case of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Journalism Review</w:t>
            </w:r>
            <w:r>
              <w:rPr/>
              <w:t xml:space="preserve">, 2023, https://apjrhk.org/article/35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debunking sur YouTube : une nouvelle pratique de lutte contre la désinformation en marge du ­journalisme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23 (5), https://lesenjeux.univ-grenoble-alpes.fr/2023/supplement-a/02-le-debunking-sur-youtube-une-nouvelle-pratique-de-lutte-contre-la-desinformation-en-marge-du-journalisme/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limites du debunking pour lutter contre la désinformation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pp.315-332.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⟨10.4000/questionsdecommunication.30076⟩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complotisme sur YouTube : comment l’algorithme favorise la polarisation des opinions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</w:t>
            </w:r>
            <w:r>
              <w:rPr/>
              <w:t xml:space="preserve">, 2022,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 et subversions : le rôle des influenceuses dans le body positivisme et le féminisme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41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Fake News au prisme des théories sur les rumeurs et la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53, pp.15-32.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clandestinement les carrières souterraines de Paris : normalisation et conflits au sein d’un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n°105 (2), pp.131.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⟨10.3917/commu.105.0131⟩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catacombes de Paris : société secrète et espace hétérotopique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pp.13-24.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une voie vers la professionnalisation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à l’épreuve du numérique (AFPA 2013), Hors-série 5,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Information and Communication Technologies by hospitalized pupils: what humanization?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Dauphin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pratiques numériques juvéniles : Quels usages pour quelles compétences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2012, 7 (17), pp.37-52.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⟨10.4000/questionsvives.988⟩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libres: généalogie et idéologies d’un mouvement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Logos: Comunicaçao e universidade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: From file sharing to meta-information pooling : ICT usability to usages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2005, 59,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électroniques : synergie entre technologie et archaïsme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2002, 76 (2), pp.71.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⟨10.3917/soc.076.0071⟩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l’innovation ascendante dans les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Dauphin</w:t>
              </w:r>
            </w:hyperlink>
          </w:p>
          <w:p>
            <w:pPr/>
            <w:r>
              <w:rPr/>
              <w:t xml:space="preserve">pp.423-428,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hal-04300820v1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105v1" TargetMode="External"/><Relationship Id="rId8" Type="http://schemas.openxmlformats.org/officeDocument/2006/relationships/hyperlink" Target="https://hal.science/search/index/?q=*&amp;authFullName_s=Florian Dauphin" TargetMode="External"/><Relationship Id="rId9" Type="http://schemas.openxmlformats.org/officeDocument/2006/relationships/hyperlink" Target="https://u-picardie.hal.science/hal-04293343v1" TargetMode="External"/><Relationship Id="rId10" Type="http://schemas.openxmlformats.org/officeDocument/2006/relationships/hyperlink" Target="https://u-picardie.hal.science/hal-04293297v1" TargetMode="External"/><Relationship Id="rId11" Type="http://schemas.openxmlformats.org/officeDocument/2006/relationships/hyperlink" Target="https://hal.science/hal-04949274v1" TargetMode="External"/><Relationship Id="rId12" Type="http://schemas.openxmlformats.org/officeDocument/2006/relationships/hyperlink" Target="https://u-picardie.hal.science/hal-05110328v1" TargetMode="External"/><Relationship Id="rId13" Type="http://schemas.openxmlformats.org/officeDocument/2006/relationships/hyperlink" Target="https://u-picardie.hal.science/hal-05022851v1" TargetMode="External"/><Relationship Id="rId14" Type="http://schemas.openxmlformats.org/officeDocument/2006/relationships/hyperlink" Target="https://dx.doi.org/10.3917/enic.hs13.0031" TargetMode="External"/><Relationship Id="rId15" Type="http://schemas.openxmlformats.org/officeDocument/2006/relationships/hyperlink" Target="https://u-picardie.hal.science/hal-04930183v1" TargetMode="External"/><Relationship Id="rId16" Type="http://schemas.openxmlformats.org/officeDocument/2006/relationships/hyperlink" Target="https://dx.doi.org/10.4000/127l6" TargetMode="External"/><Relationship Id="rId17" Type="http://schemas.openxmlformats.org/officeDocument/2006/relationships/hyperlink" Target="https://u-picardie.hal.science/hal-04300920v1" TargetMode="External"/><Relationship Id="rId18" Type="http://schemas.openxmlformats.org/officeDocument/2006/relationships/hyperlink" Target="https://u-picardie.hal.science/hal-04314830v1" TargetMode="External"/><Relationship Id="rId19" Type="http://schemas.openxmlformats.org/officeDocument/2006/relationships/hyperlink" Target="https://u-picardie.hal.science/hal-04314842v1" TargetMode="External"/><Relationship Id="rId20" Type="http://schemas.openxmlformats.org/officeDocument/2006/relationships/hyperlink" Target="https://u-picardie.hal.science/hal-04016967v1" TargetMode="External"/><Relationship Id="rId21" Type="http://schemas.openxmlformats.org/officeDocument/2006/relationships/hyperlink" Target="https://dx.doi.org/10.4000/questionsdecommunication.30076" TargetMode="External"/><Relationship Id="rId22" Type="http://schemas.openxmlformats.org/officeDocument/2006/relationships/hyperlink" Target="https://u-picardie.hal.science/hal-04437122v1" TargetMode="External"/><Relationship Id="rId23" Type="http://schemas.openxmlformats.org/officeDocument/2006/relationships/hyperlink" Target="https://hal.science/hal-04785691v1" TargetMode="External"/><Relationship Id="rId24" Type="http://schemas.openxmlformats.org/officeDocument/2006/relationships/hyperlink" Target="https://u-picardie.hal.science/hal-03474588v1" TargetMode="External"/><Relationship Id="rId25" Type="http://schemas.openxmlformats.org/officeDocument/2006/relationships/hyperlink" Target="https://dx.doi.org/10.4000/edc.9132" TargetMode="External"/><Relationship Id="rId26" Type="http://schemas.openxmlformats.org/officeDocument/2006/relationships/hyperlink" Target="https://u-picardie.hal.science/hal-03474508v1" TargetMode="External"/><Relationship Id="rId27" Type="http://schemas.openxmlformats.org/officeDocument/2006/relationships/hyperlink" Target="https://dx.doi.org/10.3917/commu.105.0131" TargetMode="External"/><Relationship Id="rId28" Type="http://schemas.openxmlformats.org/officeDocument/2006/relationships/hyperlink" Target="https://u-picardie.hal.science/hal-03474500v1" TargetMode="External"/><Relationship Id="rId29" Type="http://schemas.openxmlformats.org/officeDocument/2006/relationships/hyperlink" Target="https://dx.doi.org/10.4000/communicationorganisation.5035" TargetMode="External"/><Relationship Id="rId30" Type="http://schemas.openxmlformats.org/officeDocument/2006/relationships/hyperlink" Target="https://u-picardie.hal.science/hal-04314833v1" TargetMode="External"/><Relationship Id="rId31" Type="http://schemas.openxmlformats.org/officeDocument/2006/relationships/hyperlink" Target="https://hal.science/search/index/?q=*&amp;authFullName_s=Cathia Papi" TargetMode="External"/><Relationship Id="rId32" Type="http://schemas.openxmlformats.org/officeDocument/2006/relationships/hyperlink" Target="https://hal.science/hal-03288509v1" TargetMode="External"/><Relationship Id="rId33" Type="http://schemas.openxmlformats.org/officeDocument/2006/relationships/hyperlink" Target="https://hal.science/search/index/?q=*&amp;authFullName_s=Colinet S&#233;verine" TargetMode="External"/><Relationship Id="rId34" Type="http://schemas.openxmlformats.org/officeDocument/2006/relationships/hyperlink" Target="https://hal.science/search/index/?q=*&amp;authFullName_s=Dauphin Florian" TargetMode="External"/><Relationship Id="rId35" Type="http://schemas.openxmlformats.org/officeDocument/2006/relationships/hyperlink" Target="https://u-picardie.hal.science/hal-03474317v1" TargetMode="External"/><Relationship Id="rId36" Type="http://schemas.openxmlformats.org/officeDocument/2006/relationships/hyperlink" Target="https://dx.doi.org/10.4000/questionsvives.988" TargetMode="External"/><Relationship Id="rId37" Type="http://schemas.openxmlformats.org/officeDocument/2006/relationships/hyperlink" Target="https://u-picardie.hal.science/hal-03474472v1" TargetMode="External"/><Relationship Id="rId38" Type="http://schemas.openxmlformats.org/officeDocument/2006/relationships/hyperlink" Target="https://hal.science/hal-00871396v1" TargetMode="External"/><Relationship Id="rId39" Type="http://schemas.openxmlformats.org/officeDocument/2006/relationships/hyperlink" Target="https://hal.science/search/index/?q=*&amp;authFullName_s=Eric Dagiral" TargetMode="External"/><Relationship Id="rId40" Type="http://schemas.openxmlformats.org/officeDocument/2006/relationships/hyperlink" Target="https://u-picardie.hal.science/hal-03474331v1" TargetMode="External"/><Relationship Id="rId41" Type="http://schemas.openxmlformats.org/officeDocument/2006/relationships/hyperlink" Target="https://dx.doi.org/10.3917/soc.076.0071" TargetMode="External"/><Relationship Id="rId42" Type="http://schemas.openxmlformats.org/officeDocument/2006/relationships/hyperlink" Target="https://u-picardie.hal.science/hal-0430082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Dauphin</dc:title>
  <dc:description>CV</dc:description>
  <dc:subject/>
  <cp:keywords/>
  <cp:category/>
  <cp:lastModifiedBy/>
  <dcterms:created xsi:type="dcterms:W3CDTF">2026-04-10T14:35:14+02:00</dcterms:created>
  <dcterms:modified xsi:type="dcterms:W3CDTF">2026-04-10T14:35:14+02:00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