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FOUQUET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0000-0002-5833-4973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274007835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https://scholar.google.fr/citations?user=Q85uaR4AAAAJ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 emploi-diplôme en début de carrière : quelle influence du contexte local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n° 255 (5), pp.869-898.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⟨10.3917/reru.255.0869⟩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School‐to‐Work Transitions? Evidence From a French Labour Market Integration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2025, 78 (4), pp.1358-1374.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⟨10.1111/kykl.12473⟩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minor health shock on labor market outcomes: The case of concussions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Meehan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Gail 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Theadom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2024, 33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⟨10.1002/hec.4897⟩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overeducation of young workers: New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2023, 102 (5), pp.945-983.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⟨10.1111/pirs.12755⟩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hal-04086383v2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Green Mobility for Commuting: Who and Where? Exploring the Effect of Urbanisation on Commuting Mode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Weiss-Blanchard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overeducation using skills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labour markets and spatial determinants of overeducation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Inadéquations emploi-diplôme en début de carrière : une situation persistante trois ans après l’entrée sur le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formation initiale : les vicissitudes du parcours professionnel - Tome 2</w:t>
            </w:r>
            <w:r>
              <w:rPr/>
              <w:t xml:space="preserve">, Céreq Echanges 25, Céreq, pp.95-105,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⟨10.4000/12q7i⟩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labour market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Economics and Finance. Nantes Université,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2023NANU3013⟩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tel-04373668v1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A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quet" TargetMode="External"/><Relationship Id="rId8" Type="http://schemas.openxmlformats.org/officeDocument/2006/relationships/hyperlink" Target="https://orcid.org/0000-0002-5833-4973" TargetMode="External"/><Relationship Id="rId9" Type="http://schemas.openxmlformats.org/officeDocument/2006/relationships/hyperlink" Target="https://www.idref.fr/274007835" TargetMode="External"/><Relationship Id="rId10" Type="http://schemas.openxmlformats.org/officeDocument/2006/relationships/hyperlink" Target="https://scholar.google.com/citations?user=https://scholar.google.fr/citations?user=Q85uaR4AAAAJ" TargetMode="External"/><Relationship Id="rId11" Type="http://schemas.openxmlformats.org/officeDocument/2006/relationships/hyperlink" Target="https://hal.science/hal-05470816v1" TargetMode="External"/><Relationship Id="rId12" Type="http://schemas.openxmlformats.org/officeDocument/2006/relationships/hyperlink" Target="https://hal.science/search/index/?q=*&amp;authFullName_s=Florian Fouquet" TargetMode="External"/><Relationship Id="rId13" Type="http://schemas.openxmlformats.org/officeDocument/2006/relationships/hyperlink" Target="https://dx.doi.org/10.3917/reru.255.0869" TargetMode="External"/><Relationship Id="rId14" Type="http://schemas.openxmlformats.org/officeDocument/2006/relationships/hyperlink" Target="https://hal.science/hal-05298607v1" TargetMode="External"/><Relationship Id="rId15" Type="http://schemas.openxmlformats.org/officeDocument/2006/relationships/hyperlink" Target="https://dx.doi.org/10.1111/kykl.12473" TargetMode="External"/><Relationship Id="rId16" Type="http://schemas.openxmlformats.org/officeDocument/2006/relationships/hyperlink" Target="https://hal.science/hal-04705673v1" TargetMode="External"/><Relationship Id="rId17" Type="http://schemas.openxmlformats.org/officeDocument/2006/relationships/hyperlink" Target="https://hal.science/search/index/?q=*&amp;authFullName_s=Lisa Meehan" TargetMode="External"/><Relationship Id="rId18" Type="http://schemas.openxmlformats.org/officeDocument/2006/relationships/hyperlink" Target="https://hal.science/search/index/?q=*&amp;authFullName_s=Gail Pacheco" TargetMode="External"/><Relationship Id="rId19" Type="http://schemas.openxmlformats.org/officeDocument/2006/relationships/hyperlink" Target="https://hal.science/search/index/?q=*&amp;authFullName_s=Alice Theadom" TargetMode="External"/><Relationship Id="rId20" Type="http://schemas.openxmlformats.org/officeDocument/2006/relationships/hyperlink" Target="https://dx.doi.org/10.1002/hec.4897" TargetMode="External"/><Relationship Id="rId21" Type="http://schemas.openxmlformats.org/officeDocument/2006/relationships/hyperlink" Target="https://hal.science/hal-04086383v2" TargetMode="External"/><Relationship Id="rId22" Type="http://schemas.openxmlformats.org/officeDocument/2006/relationships/hyperlink" Target="https://hal.science/search/index/?q=*&amp;authFullName_s=Florent Sari" TargetMode="External"/><Relationship Id="rId23" Type="http://schemas.openxmlformats.org/officeDocument/2006/relationships/hyperlink" Target="https://dx.doi.org/10.1111/pirs.12755" TargetMode="External"/><Relationship Id="rId24" Type="http://schemas.openxmlformats.org/officeDocument/2006/relationships/hyperlink" Target="https://hal.science/hal-04927945v1" TargetMode="External"/><Relationship Id="rId25" Type="http://schemas.openxmlformats.org/officeDocument/2006/relationships/hyperlink" Target="https://hal.science/search/index/?q=*&amp;authFullName_s=Emma Weiss-Blanchard" TargetMode="External"/><Relationship Id="rId26" Type="http://schemas.openxmlformats.org/officeDocument/2006/relationships/hyperlink" Target="https://hal.science/hal-04221187v1" TargetMode="External"/><Relationship Id="rId27" Type="http://schemas.openxmlformats.org/officeDocument/2006/relationships/hyperlink" Target="https://hal.science/hal-04086354v1" TargetMode="External"/><Relationship Id="rId28" Type="http://schemas.openxmlformats.org/officeDocument/2006/relationships/hyperlink" Target="https://hal.science/hal-04799735v1" TargetMode="External"/><Relationship Id="rId29" Type="http://schemas.openxmlformats.org/officeDocument/2006/relationships/hyperlink" Target="https://dx.doi.org/10.4000/12q7i" TargetMode="External"/><Relationship Id="rId30" Type="http://schemas.openxmlformats.org/officeDocument/2006/relationships/hyperlink" Target="https://theses.hal.science/tel-04373668v1" TargetMode="External"/><Relationship Id="rId31" Type="http://schemas.openxmlformats.org/officeDocument/2006/relationships/hyperlink" Target="https://www.theses.fr/2023NANU301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FOUQUET</dc:title>
  <dc:description>CV</dc:description>
  <dc:subject/>
  <cp:keywords/>
  <cp:category/>
  <cp:lastModifiedBy/>
  <dcterms:created xsi:type="dcterms:W3CDTF">2026-05-24T22:12:12+02:00</dcterms:created>
  <dcterms:modified xsi:type="dcterms:W3CDTF">2026-05-24T22:12:12+02:00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