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Grisel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Concise Encyclopedia of Sociology of Law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a Court: How the ICJ's Organizational Practices Promote Stability in a Contested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Esmé Shirlow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2025, 59 (1), pp.138-171.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⟨10.1017/lsr.2024.53⟩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from Below: Homeowners Associations and the Politics of Authoritarian Governance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⟨10.1017/lsi.2025.10130⟩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Canceling Disputes: How Social Capital Affects the Arbitration of Disputes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2024, 49 (2), pp.1060-1081.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⟨10.1017/lsi.2023.15⟩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Manufacturers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2023, 48, pp.1465 - 1470.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⟨10.1017/lsi.2023.25⟩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centres and margins of transnational law: potential developments and methodological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Society</w:t>
            </w:r>
            <w:r>
              <w:rPr/>
              <w:t xml:space="preserve">, 2022, Socio-Legal Methodologies (Part II), 49 (S1), pp.S51-S63.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⟨10.1111/jols.12371⟩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Migrations Affect Private Orders: Norms and Practices in the Fishery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2021, 55 (1), pp.177-202.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⟨10.1111/lasr.12529⟩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Migrations Affect Private Orders: Norms and Practices in the Fishery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2021, 55 (1), pp.177-202.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⟨10.1111/lasr.12529⟩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fishery commons at Marseille: How a medieval institution failed to accommodate change in an age of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(3), pp.419-433.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⟨10.1111/faf.12350⟩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Two Are Too Many ? Jurisdictional Skirmishes over the Enforcement of Arbitral Awards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Journal of International Arbitration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Treaty-Making between Public Authority and Private Interests: The Genealogy of the Convention on the Recognition and Enforcement of Foreign Arbitral Awards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2017, 28 (1), pp.73--87.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⟨10.1093/ejil/chx008⟩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Cooperation in International Commercial Arbitration: The Birth of a Transnational Legal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2017, 51 (4), pp.790 - 824.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⟨10.1111/lasr.12295⟩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l'arbitrage commercial contemporain : l'émergence de l'arbitrage CCI (1920-1958)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2, pp.403--444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systèmes de contrôle externe en 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droit international et européen / Swiss Review of International and European Law / Schweizerische Zeitschrift für internationales und europäisches Recht</w:t>
            </w:r>
            <w:r>
              <w:rPr/>
              <w:t xml:space="preserve">, 2015,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permanente ou tribunaux arbitraux: quelle juridiction pour le traité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droit international et européen / Swiss Review of International and European Law / Schweizerische Zeitschrift für internationales und europäisches Recht</w:t>
            </w:r>
            <w:r>
              <w:rPr/>
              <w:t xml:space="preserve">, 2015, 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d'investissement: corriger les modalités de fonctionnement pour éviter les abus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 in Investment Arbitration: The Case of Compound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University Transnational Law Review</w:t>
            </w:r>
            <w:r>
              <w:rPr/>
              <w:t xml:space="preserve">, 2014, 2 (1),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non-droit dans les sentences arbitrales CCI -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International Court of Arbitration Bulletin</w:t>
            </w:r>
            <w:r>
              <w:rPr/>
              <w:t xml:space="preserve">, 2014, 25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l'article 7 du Règlement du 11 juillet 2007 sur la loi applicable aux obligations non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2011, 1,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d’intérêts composés par les tribunaux d'arbitrage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international: Du contrat dyadique au système normatif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L'amicus curiae dans l'arbitrage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E. Viñuales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ICSID Review</w:t>
            </w:r>
            <w:r>
              <w:rPr/>
              <w:t xml:space="preserve">, 2007, 23 (380)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Awards and Recentralization of International Commercial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Justice Quarterly</w:t>
            </w:r>
            <w:r>
              <w:rPr/>
              <w:t xml:space="preserve">, 2006,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Evolution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Anatomy of International Arbitration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Evolution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Anatomy of International Arbitration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False Prophets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it mean to be pro-arbitration? Reflections on George Bermann's Legacy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Juris Publishing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Hubris in International Arbitration? A Reply to Malcolm Langford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Kluwer Law International. </w:t>
            </w:r>
            <w:r>
              <w:rPr>
                <w:i w:val="1"/>
                <w:iCs w:val="1"/>
              </w:rPr>
              <w:t xml:space="preserve">ICC Congress Series</w:t>
            </w:r>
            <w:r>
              <w:rPr/>
              <w:t xml:space="preserve">, pp.625-633,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as a dispute resolution process: historical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Stefan Kröll Andrea K. Bjorklund and Franco Ferrari. </w:t>
            </w:r>
            <w:r>
              <w:rPr>
                <w:i w:val="1"/>
                <w:iCs w:val="1"/>
              </w:rPr>
              <w:t xml:space="preserve">Cambridge Compendium on International Commercial and Investment Arbitration</w:t>
            </w:r>
            <w:r>
              <w:rPr/>
              <w:t xml:space="preserve">, Cambridge University Press, pp.3-26,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⟨10.1017/9781108304467.002⟩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and Norms in the Fishery of Marseille: On the Interface between Social Norms and Legal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Irus Braverman. </w:t>
            </w:r>
            <w:r>
              <w:rPr>
                <w:i w:val="1"/>
                <w:iCs w:val="1"/>
              </w:rPr>
              <w:t xml:space="preserve">Laws of the Sea: Interdisciplinary Currents</w:t>
            </w:r>
            <w:r>
              <w:rPr/>
              <w:t xml:space="preserve">, 1, Routledge, pp.224-239,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⟨10.4324/9781003205173-11⟩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Law in Context: The Relevance of Jessup's Analysis for the Study of 'International'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Peer Zumbansen. </w:t>
            </w:r>
            <w:r>
              <w:rPr>
                <w:i w:val="1"/>
                <w:iCs w:val="1"/>
              </w:rPr>
              <w:t xml:space="preserve">The Many Lives of Transnational Law: Critical Engagements with Jessup's Bold Proposal</w:t>
            </w:r>
            <w:r>
              <w:rPr/>
              <w:t xml:space="preserve">, 1, Cambridge University Press, pp.186-196,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⟨10.1017/9781108780582⟩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Marginals and Elites in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Thomas Schultz (ed.), Federico Ortino (ed.). </w:t>
            </w:r>
            <w:r>
              <w:rPr>
                <w:i w:val="1"/>
                <w:iCs w:val="1"/>
              </w:rPr>
              <w:t xml:space="preserve">Oxford Handbook of International Arbitration</w:t>
            </w:r>
            <w:r>
              <w:rPr/>
              <w:t xml:space="preserve">, 1, Oxford University Press, pp.260-282,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⟨10.1093/law/9780198796190.003.0010⟩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Arbitration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Peer Zumbansen (ed.). </w:t>
            </w:r>
            <w:r>
              <w:rPr>
                <w:i w:val="1"/>
                <w:iCs w:val="1"/>
              </w:rPr>
              <w:t xml:space="preserve">Oxford Handbook of Transnational Law</w:t>
            </w:r>
            <w:r>
              <w:rPr/>
              <w:t xml:space="preserve">, 1, Oxford University Press, pp.469-478,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⟨10.1093/oxfordhb/9780197547410.013.21⟩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Equitable Treatment: Ordering Chaos Through Precedent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Daniel Behn; Ole Kristian Fauchald; Malcolm Langford. </w:t>
            </w:r>
            <w:r>
              <w:rPr>
                <w:i w:val="1"/>
                <w:iCs w:val="1"/>
              </w:rPr>
              <w:t xml:space="preserve">The Legitimacy of Investment Arbitration: Empirical Perspectives</w:t>
            </w:r>
            <w:r>
              <w:rPr/>
              <w:t xml:space="preserve">, 1, Cambridge University Press, pp.183-200,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⟨10.1017/9781108946636.011⟩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Arbitration: Delegation, Judicialization,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Mattli, Walter and Dietz, Thomas. </w:t>
            </w:r>
            <w:r>
              <w:rPr>
                <w:i w:val="1"/>
                <w:iCs w:val="1"/>
              </w:rPr>
              <w:t xml:space="preserve">International Arbitration and Global Governance: Contending Theories and Evidence</w:t>
            </w:r>
            <w:r>
              <w:rPr/>
              <w:t xml:space="preserve">, Oxford University Press, 2014, 978-0-19-871672-3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Investment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Douglas, Zachary and Pauwelyn, Joost and Vi~nuales, Jorge E. </w:t>
            </w:r>
            <w:r>
              <w:rPr>
                <w:i w:val="1"/>
                <w:iCs w:val="1"/>
              </w:rPr>
              <w:t xml:space="preserve">The Foundations of International Investment Law: Bringing Theory into Practice</w:t>
            </w:r>
            <w:r>
              <w:rPr/>
              <w:t xml:space="preserve">, Oxford University Press, 2014, 978-0-19-968538-7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Amicus Intervention in Investor-State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 Handbook on International Arbitration and ADR</w:t>
            </w:r>
            <w:r>
              <w:rPr/>
              <w:t xml:space="preserve">, Juris Publishing, pp.439-458,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Investment Arbitration: From Delegation to Constitutionalization?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Humain Rights, International Investment and Investor-State Arbitration</w:t>
            </w:r>
            <w:r>
              <w:rPr/>
              <w:t xml:space="preserve">, 1, Oxford University PressOxford, pp.118-136, 2009,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⟨10.1093/acprof:oso/9780199578184.003.0007⟩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Private Governance: Norms and Rules in a Mediterranean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⟨10.5040/9781509938179⟩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Arbitration: Judicialization, Governance, Legitimacy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Oxford University Press, 2017, 978-0-19-873972-2 978-0-19-873973-9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 ou le droit contre l'ordre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LGDJ.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 Hoc Tribunals to Permanent Courts: Three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hal-01648863v1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00v1" TargetMode="External"/><Relationship Id="rId8" Type="http://schemas.openxmlformats.org/officeDocument/2006/relationships/hyperlink" Target="https://hal.science/search/index/?q=*&amp;authFullName_s=Florian Grisel" TargetMode="External"/><Relationship Id="rId9" Type="http://schemas.openxmlformats.org/officeDocument/2006/relationships/hyperlink" Target="https://hal.science/hal-04825676v1" TargetMode="External"/><Relationship Id="rId10" Type="http://schemas.openxmlformats.org/officeDocument/2006/relationships/hyperlink" Target="https://hal.science/search/index/?q=*&amp;authFullName_s=Esm&#233; Shirlow" TargetMode="External"/><Relationship Id="rId11" Type="http://schemas.openxmlformats.org/officeDocument/2006/relationships/hyperlink" Target="https://dx.doi.org/10.1017/lsr.2024.53" TargetMode="External"/><Relationship Id="rId12" Type="http://schemas.openxmlformats.org/officeDocument/2006/relationships/hyperlink" Target="https://hal.science/hal-05515103v1" TargetMode="External"/><Relationship Id="rId13" Type="http://schemas.openxmlformats.org/officeDocument/2006/relationships/hyperlink" Target="https://dx.doi.org/10.1017/lsi.2025.10130" TargetMode="External"/><Relationship Id="rId14" Type="http://schemas.openxmlformats.org/officeDocument/2006/relationships/hyperlink" Target="https://hal.science/hal-04411740v1" TargetMode="External"/><Relationship Id="rId15" Type="http://schemas.openxmlformats.org/officeDocument/2006/relationships/hyperlink" Target="https://dx.doi.org/10.1017/lsi.2023.15" TargetMode="External"/><Relationship Id="rId16" Type="http://schemas.openxmlformats.org/officeDocument/2006/relationships/hyperlink" Target="https://hal.science/hal-04436688v1" TargetMode="External"/><Relationship Id="rId17" Type="http://schemas.openxmlformats.org/officeDocument/2006/relationships/hyperlink" Target="https://dx.doi.org/10.1017/lsi.2023.25" TargetMode="External"/><Relationship Id="rId18" Type="http://schemas.openxmlformats.org/officeDocument/2006/relationships/hyperlink" Target="https://hal.science/hal-03970254v1" TargetMode="External"/><Relationship Id="rId19" Type="http://schemas.openxmlformats.org/officeDocument/2006/relationships/hyperlink" Target="https://dx.doi.org/10.1111/jols.12371" TargetMode="External"/><Relationship Id="rId20" Type="http://schemas.openxmlformats.org/officeDocument/2006/relationships/hyperlink" Target="https://shs.hal.science/halshs-03461552v1" TargetMode="External"/><Relationship Id="rId21" Type="http://schemas.openxmlformats.org/officeDocument/2006/relationships/hyperlink" Target="https://dx.doi.org/10.1111/lasr.12529" TargetMode="External"/><Relationship Id="rId22" Type="http://schemas.openxmlformats.org/officeDocument/2006/relationships/hyperlink" Target="https://hal.science/hal-04436703v1" TargetMode="External"/><Relationship Id="rId23" Type="http://schemas.openxmlformats.org/officeDocument/2006/relationships/hyperlink" Target="https://hal.science/hal-04436701v1" TargetMode="External"/><Relationship Id="rId24" Type="http://schemas.openxmlformats.org/officeDocument/2006/relationships/hyperlink" Target="https://dx.doi.org/10.1111/faf.12350" TargetMode="External"/><Relationship Id="rId25" Type="http://schemas.openxmlformats.org/officeDocument/2006/relationships/hyperlink" Target="https://hal.parisnanterre.fr/hal-01648779v1" TargetMode="External"/><Relationship Id="rId26" Type="http://schemas.openxmlformats.org/officeDocument/2006/relationships/hyperlink" Target="https://hal.parisnanterre.fr/hal-01648768v1" TargetMode="External"/><Relationship Id="rId27" Type="http://schemas.openxmlformats.org/officeDocument/2006/relationships/hyperlink" Target="https://dx.doi.org/10.1093/ejil/chx008" TargetMode="External"/><Relationship Id="rId28" Type="http://schemas.openxmlformats.org/officeDocument/2006/relationships/hyperlink" Target="https://hal.parisnanterre.fr/hal-01666230v1" TargetMode="External"/><Relationship Id="rId29" Type="http://schemas.openxmlformats.org/officeDocument/2006/relationships/hyperlink" Target="https://dx.doi.org/10.1111/lasr.12295" TargetMode="External"/><Relationship Id="rId30" Type="http://schemas.openxmlformats.org/officeDocument/2006/relationships/hyperlink" Target="https://hal.parisnanterre.fr/hal-01647287v1" TargetMode="External"/><Relationship Id="rId31" Type="http://schemas.openxmlformats.org/officeDocument/2006/relationships/hyperlink" Target="https://hal.science/search/index/?q=*&amp;authFullName_s=Emmanuel Jolivet" TargetMode="External"/><Relationship Id="rId32" Type="http://schemas.openxmlformats.org/officeDocument/2006/relationships/hyperlink" Target="https://hal.science/search/index/?q=*&amp;authFullName_s=Eduardo Silva Romero" TargetMode="External"/><Relationship Id="rId33" Type="http://schemas.openxmlformats.org/officeDocument/2006/relationships/hyperlink" Target="https://hal.parisnanterre.fr/hal-01648843v1" TargetMode="External"/><Relationship Id="rId34" Type="http://schemas.openxmlformats.org/officeDocument/2006/relationships/hyperlink" Target="https://hal.parisnanterre.fr/hal-01648837v1" TargetMode="External"/><Relationship Id="rId35" Type="http://schemas.openxmlformats.org/officeDocument/2006/relationships/hyperlink" Target="https://hal.science/search/index/?q=*&amp;authFullName_s=T. Schultz" TargetMode="External"/><Relationship Id="rId36" Type="http://schemas.openxmlformats.org/officeDocument/2006/relationships/hyperlink" Target="https://hal.parisnanterre.fr/hal-01648838v1" TargetMode="External"/><Relationship Id="rId37" Type="http://schemas.openxmlformats.org/officeDocument/2006/relationships/hyperlink" Target="https://hal.parisnanterre.fr/hal-01648839v1" TargetMode="External"/><Relationship Id="rId38" Type="http://schemas.openxmlformats.org/officeDocument/2006/relationships/hyperlink" Target="https://hal.parisnanterre.fr/hal-01648920v1" TargetMode="External"/><Relationship Id="rId39" Type="http://schemas.openxmlformats.org/officeDocument/2006/relationships/hyperlink" Target="https://hal.parisnanterre.fr/hal-01648919v1" TargetMode="External"/><Relationship Id="rId40" Type="http://schemas.openxmlformats.org/officeDocument/2006/relationships/hyperlink" Target="https://hal.science/hal-04436681v1" TargetMode="External"/><Relationship Id="rId41" Type="http://schemas.openxmlformats.org/officeDocument/2006/relationships/hyperlink" Target="https://hal.science/hal-04436687v1" TargetMode="External"/><Relationship Id="rId42" Type="http://schemas.openxmlformats.org/officeDocument/2006/relationships/hyperlink" Target="https://hal.science/hal-04436685v1" TargetMode="External"/><Relationship Id="rId43" Type="http://schemas.openxmlformats.org/officeDocument/2006/relationships/hyperlink" Target="https://hal.science/search/index/?q=*&amp;authFullName_s=Alec Stone Sweet" TargetMode="External"/><Relationship Id="rId44" Type="http://schemas.openxmlformats.org/officeDocument/2006/relationships/hyperlink" Target="https://hal.science/hal-04436682v1" TargetMode="External"/><Relationship Id="rId45" Type="http://schemas.openxmlformats.org/officeDocument/2006/relationships/hyperlink" Target="https://hal.science/search/index/?q=*&amp;authFullName_s=Jorge E. Vi&#241;uales" TargetMode="External"/><Relationship Id="rId46" Type="http://schemas.openxmlformats.org/officeDocument/2006/relationships/hyperlink" Target="https://hal.science/hal-04436683v1" TargetMode="External"/><Relationship Id="rId47" Type="http://schemas.openxmlformats.org/officeDocument/2006/relationships/hyperlink" Target="https://univoak.hal.science/hal-05514270v1" TargetMode="External"/><Relationship Id="rId48" Type="http://schemas.openxmlformats.org/officeDocument/2006/relationships/hyperlink" Target="https://hal.science/hal-04856966v1" TargetMode="External"/><Relationship Id="rId49" Type="http://schemas.openxmlformats.org/officeDocument/2006/relationships/hyperlink" Target="https://hal.science/hal-04435580v1" TargetMode="External"/><Relationship Id="rId50" Type="http://schemas.openxmlformats.org/officeDocument/2006/relationships/hyperlink" Target="https://arbitrationlaw.com/library/false-prophets-international-arbitration-chapter-43-pro-arbitration-revisited-tribute" TargetMode="External"/><Relationship Id="rId51" Type="http://schemas.openxmlformats.org/officeDocument/2006/relationships/hyperlink" Target="https://hal.science/hal-04435576v1" TargetMode="External"/><Relationship Id="rId52" Type="http://schemas.openxmlformats.org/officeDocument/2006/relationships/hyperlink" Target="https://hal.science/hal-04435593v1" TargetMode="External"/><Relationship Id="rId53" Type="http://schemas.openxmlformats.org/officeDocument/2006/relationships/hyperlink" Target="https://dx.doi.org/10.1017/9781108304467.002" TargetMode="External"/><Relationship Id="rId54" Type="http://schemas.openxmlformats.org/officeDocument/2006/relationships/hyperlink" Target="https://hal.science/hal-04435588v1" TargetMode="External"/><Relationship Id="rId55" Type="http://schemas.openxmlformats.org/officeDocument/2006/relationships/hyperlink" Target="https://dx.doi.org/10.4324/9781003205173-11" TargetMode="External"/><Relationship Id="rId56" Type="http://schemas.openxmlformats.org/officeDocument/2006/relationships/hyperlink" Target="https://hal.science/hal-04435598v1" TargetMode="External"/><Relationship Id="rId57" Type="http://schemas.openxmlformats.org/officeDocument/2006/relationships/hyperlink" Target="https://dx.doi.org/10.1017/9781108780582" TargetMode="External"/><Relationship Id="rId58" Type="http://schemas.openxmlformats.org/officeDocument/2006/relationships/hyperlink" Target="https://hal.science/hal-04435535v1" TargetMode="External"/><Relationship Id="rId59" Type="http://schemas.openxmlformats.org/officeDocument/2006/relationships/hyperlink" Target="https://dx.doi.org/10.1093/law/9780198796190.003.0010" TargetMode="External"/><Relationship Id="rId60" Type="http://schemas.openxmlformats.org/officeDocument/2006/relationships/hyperlink" Target="https://hal.science/hal-04435545v1" TargetMode="External"/><Relationship Id="rId61" Type="http://schemas.openxmlformats.org/officeDocument/2006/relationships/hyperlink" Target="https://dx.doi.org/10.1093/oxfordhb/9780197547410.013.21" TargetMode="External"/><Relationship Id="rId62" Type="http://schemas.openxmlformats.org/officeDocument/2006/relationships/hyperlink" Target="https://hal.science/hal-04435539v1" TargetMode="External"/><Relationship Id="rId63" Type="http://schemas.openxmlformats.org/officeDocument/2006/relationships/hyperlink" Target="https://dx.doi.org/10.1017/9781108946636.011" TargetMode="External"/><Relationship Id="rId64" Type="http://schemas.openxmlformats.org/officeDocument/2006/relationships/hyperlink" Target="https://hal.parisnanterre.fr/hal-01648909v1" TargetMode="External"/><Relationship Id="rId65" Type="http://schemas.openxmlformats.org/officeDocument/2006/relationships/hyperlink" Target="https://hal.parisnanterre.fr/hal-01648910v1" TargetMode="External"/><Relationship Id="rId66" Type="http://schemas.openxmlformats.org/officeDocument/2006/relationships/hyperlink" Target="https://hal.science/hal-04435602v1" TargetMode="External"/><Relationship Id="rId67" Type="http://schemas.openxmlformats.org/officeDocument/2006/relationships/hyperlink" Target="https://hal.science/hal-04436671v1" TargetMode="External"/><Relationship Id="rId68" Type="http://schemas.openxmlformats.org/officeDocument/2006/relationships/hyperlink" Target="https://dx.doi.org/10.1093/acprof:oso/9780199578184.003.0007" TargetMode="External"/><Relationship Id="rId69" Type="http://schemas.openxmlformats.org/officeDocument/2006/relationships/hyperlink" Target="https://hal.science/hal-04434870v1" TargetMode="External"/><Relationship Id="rId70" Type="http://schemas.openxmlformats.org/officeDocument/2006/relationships/hyperlink" Target="https://www.bloomsburyprofessional.com/uk/the-limits-of-private-governance-9781509938155/" TargetMode="External"/><Relationship Id="rId71" Type="http://schemas.openxmlformats.org/officeDocument/2006/relationships/hyperlink" Target="https://dx.doi.org/10.5040/9781509938179" TargetMode="External"/><Relationship Id="rId72" Type="http://schemas.openxmlformats.org/officeDocument/2006/relationships/hyperlink" Target="https://hal.parisnanterre.fr/hal-01647263v1" TargetMode="External"/><Relationship Id="rId73" Type="http://schemas.openxmlformats.org/officeDocument/2006/relationships/hyperlink" Target="https://hal.science/hal-03970291v1" TargetMode="External"/><Relationship Id="rId74" Type="http://schemas.openxmlformats.org/officeDocument/2006/relationships/hyperlink" Target="https://hal.parisnanterre.fr/hal-0164886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Grisel</dc:title>
  <dc:description>CV</dc:description>
  <dc:subject/>
  <cp:keywords/>
  <cp:category/>
  <cp:lastModifiedBy/>
  <dcterms:created xsi:type="dcterms:W3CDTF">2026-03-27T10:37:36+01:00</dcterms:created>
  <dcterms:modified xsi:type="dcterms:W3CDTF">2026-03-27T10:37:36+01:00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