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Julien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Chantiers en sous-sol : les carrières face à l’expansion parisienne du premier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la SFHU, Anatomie du chantier urbain : construire la ville, de l’Antiquité à nos jours</w:t>
            </w:r>
            <w:r>
              <w:rPr/>
              <w:t xml:space="preserve">, Société française d'histoire urbaine, Apr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et usages des sous-sols urbains au XIXe siècle, un exemple des enjeux de la définition d’espaces délaissés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habiter, politiser les espaces délaissés. Une approche environnementale, du XIXe siècle à nos jours</w:t>
            </w:r>
            <w:r>
              <w:rPr/>
              <w:t xml:space="preserve">, Coralie Douat; Florian Julien, Jun 2025,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travail, accidents et prise en compte de la sécurité dans les carrières souterraines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d’Archéologie Souterraine</w:t>
            </w:r>
            <w:r>
              <w:rPr/>
              <w:t xml:space="preserve">, Société française d'étude des souterrains, Jun 2023,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Saper ou bâtir ? La situation ambivalente des carrières en milieu urbain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plâtre à Paris et dans sa banlieue du Moyen Âge au début du XIXe siècle : matériaux, acteurs, lieux. Autour du fonds de transcriptions Legagneux</w:t>
            </w:r>
            <w:r>
              <w:rPr/>
              <w:t xml:space="preserve">, Thomas Le Roux; Mathieu Marraud,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ville sans feu ni lieu : approche géographique de la mendicité et du vagabondage à Amiens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route ? Figures et expériences de la marginalité vagabonde</w:t>
            </w:r>
            <w:r>
              <w:rPr/>
              <w:t xml:space="preserve">, Cesare Esposito; Florian Julien, Apr 2024,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travail souterrain des carrières du XIXe siècle : opacité des pratiques et dommages manifestes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sueur et la poussière. Une histoire environnementale des mondes du travail</w:t>
            </w:r>
            <w:r>
              <w:rPr/>
              <w:t xml:space="preserve">, Jun 2024,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vagabond career. Resistance and sociability of marginalised populations in Amiens in the mid-19th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N° 280 (3), pp.33-47.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⟨10.3917/lms1.280.0033⟩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hal-05311427v1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879v1" TargetMode="External"/><Relationship Id="rId8" Type="http://schemas.openxmlformats.org/officeDocument/2006/relationships/hyperlink" Target="https://hal.science/search/index/?q=*&amp;authFullName_s=Florian Julien" TargetMode="External"/><Relationship Id="rId9" Type="http://schemas.openxmlformats.org/officeDocument/2006/relationships/hyperlink" Target="https://hal.science/hal-05312441v1" TargetMode="External"/><Relationship Id="rId10" Type="http://schemas.openxmlformats.org/officeDocument/2006/relationships/hyperlink" Target="https://hal.science/hal-05312423v1" TargetMode="External"/><Relationship Id="rId11" Type="http://schemas.openxmlformats.org/officeDocument/2006/relationships/hyperlink" Target="https://hal.science/hal-05312434v1" TargetMode="External"/><Relationship Id="rId12" Type="http://schemas.openxmlformats.org/officeDocument/2006/relationships/hyperlink" Target="https://hal.science/hal-05312428v1" TargetMode="External"/><Relationship Id="rId13" Type="http://schemas.openxmlformats.org/officeDocument/2006/relationships/hyperlink" Target="https://hal.science/hal-05312438v1" TargetMode="External"/><Relationship Id="rId14" Type="http://schemas.openxmlformats.org/officeDocument/2006/relationships/hyperlink" Target="https://hal.science/hal-05311427v1" TargetMode="External"/><Relationship Id="rId15" Type="http://schemas.openxmlformats.org/officeDocument/2006/relationships/hyperlink" Target="https://dx.doi.org/10.3917/lms1.280.003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Julien</dc:title>
  <dc:description>CV</dc:description>
  <dc:subject/>
  <cp:keywords/>
  <cp:category/>
  <cp:lastModifiedBy/>
  <dcterms:created xsi:type="dcterms:W3CDTF">2026-04-30T16:40:46+02:00</dcterms:created>
  <dcterms:modified xsi:type="dcterms:W3CDTF">2026-04-30T16:40:46+02:00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