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Ouitre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et explorer pour accompagner les grimpeurs vers leur sommet de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 Beler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Couckuyt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Ouitre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Avezou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Sport</w:t>
            </w:r>
            <w:r>
              <w:rPr/>
              <w:t xml:space="preserve">, 2024, Capitalisation des savoirs issus de l'expérience, 31, pp.98-117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Capitaliser pour comprendre, comprendre pour capitaliser. Enjeux des savoirs issus de l’expérience dans le sport de haut niveau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Couckuyt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de Beler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Delattre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Lydia Deret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Réflexions Sport</w:t>
            </w:r>
            <w:r>
              <w:rPr/>
              <w:t xml:space="preserve">, 2024, Capitalisation des savoirs issus de l'expérience, 31, pp.6-19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hal-05070646v1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demandes de savoir adressées aux chercheurs en éducation par les acteurs sociaux de la haute performance : vers un renversement du processus de production et de diffusion de résultats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Couckuyt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De Beler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Delattre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Lydia Deret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2024, Faire résultats dans les recherches en éducation, 49, pp.71-78.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⟨10.4000/15576⟩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d’activité des directeurs des écoles : une modélisation en termes de problèmes professionnels pour appréhender la complexité de la fonction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Ouitre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Prevel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2023, 219, pp.47-67.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⟨10.4000/rfp.12898⟩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vivacité des questions relatives à l’Éducation à la santé : quelles manifestations dans la conscience disciplinaire d’enseignants débutants en Éducation Physique et Sportive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Ouitre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2021, Questions socialement vives : quelles approches possibles en milieu scolaire ?, 2 (52), pp.53-75.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⟨10.3917/cdle.052.0048⟩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hal-04261272v1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 you as a teacher&amp;quot;, perceptions du métier et préoccupations dominantes chez des professeurs des écoles débutants ; une comparaison entre la France et la Finlande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Ouitre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Tarja Nyman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hongroises et finlandaises </w:t>
            </w:r>
            <w:r>
              <w:rPr/>
              <w:t xml:space="preserve">, 2018, 21,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les enseignants débutants à problématiser la conception de situations d’enseignement-apprentissage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Lebouvier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Ouitre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Briaud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2016, Activité du débutant, quelle activité pour débuter ?, HS 9, pp.85-99.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⟨10.4000/ree.9947⟩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hal-02507257v1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aides à la problématisation dans les disciplines esthétiques et sensibles : enjeux et tensions didactiques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Ouitre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Huchet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Bonnette Philippe</w:t>
              </w:r>
            </w:hyperlink>
          </w:p>
          <w:p>
            <w:pPr/>
            <w:r>
              <w:rPr/>
              <w:t xml:space="preserve">Bruno Lebouvier; Agnès Musquer. </w:t>
            </w:r>
            <w:r>
              <w:rPr>
                <w:i w:val="1"/>
                <w:iCs w:val="1"/>
              </w:rPr>
              <w:t xml:space="preserve">Aides à la problématisation et apprentissages scolaires</w:t>
            </w:r>
            <w:r>
              <w:rPr/>
              <w:t xml:space="preserve">, L'Harmattan, pp.291-316, 2024, (Pédagogie, crises, mémoires, repères), 978-2-336-46816-7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hal-05545880v1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Dévolution et problématisation chez des professeurs des écoles stagiaires : quelle appropriation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Ouitre</w:t>
              </w:r>
            </w:hyperlink>
          </w:p>
          <w:p>
            <w:pPr/>
            <w:r>
              <w:rPr/>
              <w:t xml:space="preserve">Pablo Buznic-Bourgeacq. </w:t>
            </w:r>
            <w:r>
              <w:rPr>
                <w:i w:val="1"/>
                <w:iCs w:val="1"/>
              </w:rPr>
              <w:t xml:space="preserve">Sujets et objets de la dévolution, une institution de l’autonomie</w:t>
            </w:r>
            <w:r>
              <w:rPr/>
              <w:t xml:space="preserve">, 9, ISTE Editions, pp.149-172, 2021, (Innovation en sciences de l’éducation, Série Éducation), 978-1-78405-755-8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Problématiser les pratiques professionnelles des enseignants pour les transformer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Lebouvier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Ouitre</w:t>
              </w:r>
            </w:hyperlink>
          </w:p>
          <w:p>
            <w:pPr/>
            <w:r>
              <w:rPr/>
              <w:t xml:space="preserve">Denis Lemaitre; Jean Vannereau; Souad Zaouani Denoux. </w:t>
            </w:r>
            <w:r>
              <w:rPr>
                <w:i w:val="1"/>
                <w:iCs w:val="1"/>
              </w:rPr>
              <w:t xml:space="preserve">Problématiser les situations professionnelles</w:t>
            </w:r>
            <w:r>
              <w:rPr/>
              <w:t xml:space="preserve">, L'Harmattan, pp.71-94, 2020, (Cognition et Formation), 978-2-343-19644-2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hal-04261263v1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et limites des aides à la problématisation des pratiques professionnelles dans la formation des enseignants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Lebouvier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Ouitre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Prevel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Briaud</w:t>
              </w:r>
            </w:hyperlink>
          </w:p>
          <w:p>
            <w:pPr/>
            <w:r>
              <w:rPr/>
              <w:t xml:space="preserve">Ingrid Verscheure; Mylène Ducrey Monnier; Lionel Pelissier. </w:t>
            </w:r>
            <w:r>
              <w:rPr>
                <w:i w:val="1"/>
                <w:iCs w:val="1"/>
              </w:rPr>
              <w:t xml:space="preserve">Enseignement et formation : éclairages de la didactique comparée</w:t>
            </w:r>
            <w:r>
              <w:rPr/>
              <w:t xml:space="preserve">, Presses universitaires du Midi, pp.143-160, 2019, (Questions d'éducation), 978-2-8107-0634-1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hal-04261066v1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dimension didactique sous la pression de prescriptions multiples et de logiques contradictoires en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Ouitre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Jean-François Thémines; Patricia Tavignot. </w:t>
            </w:r>
            <w:r>
              <w:rPr>
                <w:i w:val="1"/>
                <w:iCs w:val="1"/>
              </w:rPr>
              <w:t xml:space="preserve">Professeurs des écoles en formation initiale au fil des réformes : un modèle de professionnalisation en question</w:t>
            </w:r>
            <w:r>
              <w:rPr/>
              <w:t xml:space="preserve">, Presses universitaires du Septentrion, pp.123-148, 2019, (Éducation et didactiques), 978-2-7574-2851-1.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⟨10.4000/books.septentrion.77506⟩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hal-04261169v1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différentiel : vers un savoir problématisé en sport collectif à l’école maternelle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Lebouvier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Véjux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Ouitre</w:t>
              </w:r>
            </w:hyperlink>
          </w:p>
          <w:p>
            <w:pPr/>
            <w:r>
              <w:rPr/>
              <w:t xml:space="preserve">Fabienne Brière-Guenoun; Sigolène Couchot-Schiex; Marie-Paule Poggi; Ingrid Verscheure. </w:t>
            </w:r>
            <w:r>
              <w:rPr>
                <w:i w:val="1"/>
                <w:iCs w:val="1"/>
              </w:rPr>
              <w:t xml:space="preserve">Les inégalités d’accès aux savoirs se construisent aussi en EPS. Analyses didactiques et sociologiques</w:t>
            </w:r>
            <w:r>
              <w:rPr/>
              <w:t xml:space="preserve">, Presses universitaires de Franche-Comté, pp.27-46, 2018, (Didactiques. EPS), 978-2-84867-604-3.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⟨10.4000/books.pufc.11572⟩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hal-04261140v1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différentiel et problématisation dans la formation à la recherche des étudiants en master MEEF parcours E.P.S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Ouitre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Lebouvier</w:t>
              </w:r>
            </w:hyperlink>
          </w:p>
          <w:p>
            <w:pPr/>
            <w:r>
              <w:rPr/>
              <w:t xml:space="preserve">Fabienne Brière-Guenoun; Sigolène Couchot-Schiex; Marie-Paule Poggi; Ingrid Verscheure. </w:t>
            </w:r>
            <w:r>
              <w:rPr>
                <w:i w:val="1"/>
                <w:iCs w:val="1"/>
              </w:rPr>
              <w:t xml:space="preserve">Les inégalités d’accès aux savoirs se construisent aussi en EPS. Analyses didactiques et sociologiques</w:t>
            </w:r>
            <w:r>
              <w:rPr/>
              <w:t xml:space="preserve">, Presses universitaires de Franche-Comté, pp.171-186, 2018, (Didactiques. EPS), 978-2-84867-604-3.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⟨10.4000/books.pufc.11697⟩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hal-04261115v1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d'élève et conscience disciplinaire : un &amp;quot;bon&amp;quot; héritage pour enseigner en classe de français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Ouitre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l'ARCD : Les didactiques face à l'évolution des curriculums. Savoir(s) et pratiques pour entrer dans la complexité du monde</w:t>
            </w:r>
            <w:r>
              <w:rPr/>
              <w:t xml:space="preserve">, Jun 2023, Genève, Suisse. pp.52-68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de développement en formation des enseignants : âges, paliers et expérience dans les ingénieries de formation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Ouitre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Delattre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: Grandir &amp; vieillir. Comment repenser les âges de la vie ?</w:t>
            </w:r>
            <w:r>
              <w:rPr/>
              <w:t xml:space="preserve">, Equipe CAFORE (UCO Angers); LPPL (UPRES EA 4638), Feb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hal-02943653v1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clefs de performance de chefs de projet experts : concepts, méthodologies, inspirations et valorisations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Couckuyt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de Beler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Delattre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Lydia Deret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du Sport, de l'Expertise et de la Performance (INSEP); EDF R&amp;D; Université de Caen Normandie.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hal-05065335v1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Captation et circulation des clés de performance des chefs de projets en vue des Jeux Olympiques et Paralympiques de 2024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Couckuyt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de Beler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Delattre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Lydia Deret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du Sport, de l'Expertise et de la Performance (INSEP); EDF R&amp;D; Université de Caen Normandie.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hal-05065299v1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p.hal.science/hal-05070671v1" TargetMode="External"/><Relationship Id="rId8" Type="http://schemas.openxmlformats.org/officeDocument/2006/relationships/hyperlink" Target="https://hal.science/search/index/?q=*&amp;authFullName_s=Nathalie de Beler" TargetMode="External"/><Relationship Id="rId9" Type="http://schemas.openxmlformats.org/officeDocument/2006/relationships/hyperlink" Target="https://hal.science/search/index/?q=*&amp;authFullName_s=St&#233;phane Couckuyt" TargetMode="External"/><Relationship Id="rId10" Type="http://schemas.openxmlformats.org/officeDocument/2006/relationships/hyperlink" Target="https://hal.science/search/index/?q=*&amp;authFullName_s=Florian Ouitre" TargetMode="External"/><Relationship Id="rId11" Type="http://schemas.openxmlformats.org/officeDocument/2006/relationships/hyperlink" Target="https://hal.science/search/index/?q=*&amp;authFullName_s=C&#233;cile Avezou" TargetMode="External"/><Relationship Id="rId12" Type="http://schemas.openxmlformats.org/officeDocument/2006/relationships/hyperlink" Target="https://insep.hal.science/hal-05070646v1" TargetMode="External"/><Relationship Id="rId13" Type="http://schemas.openxmlformats.org/officeDocument/2006/relationships/hyperlink" Target="https://hal.science/search/index/?q=*&amp;authFullName_s=Pablo Buznic-Bourgeacq" TargetMode="External"/><Relationship Id="rId14" Type="http://schemas.openxmlformats.org/officeDocument/2006/relationships/hyperlink" Target="https://hal.science/search/index/?q=*&amp;authFullName_s=Benjamin Delattre" TargetMode="External"/><Relationship Id="rId15" Type="http://schemas.openxmlformats.org/officeDocument/2006/relationships/hyperlink" Target="https://hal.science/search/index/?q=*&amp;authFullName_s=Lydia Deret" TargetMode="External"/><Relationship Id="rId16" Type="http://schemas.openxmlformats.org/officeDocument/2006/relationships/hyperlink" Target="https://hal.science/hal-04620852v1" TargetMode="External"/><Relationship Id="rId17" Type="http://schemas.openxmlformats.org/officeDocument/2006/relationships/hyperlink" Target="https://hal.science/search/index/?q=*&amp;authFullName_s=Nathalie De Beler" TargetMode="External"/><Relationship Id="rId18" Type="http://schemas.openxmlformats.org/officeDocument/2006/relationships/hyperlink" Target="https://dx.doi.org/10.4000/15576" TargetMode="External"/><Relationship Id="rId19" Type="http://schemas.openxmlformats.org/officeDocument/2006/relationships/hyperlink" Target="https://nantes-universite.hal.science/hal-04997130v1" TargetMode="External"/><Relationship Id="rId20" Type="http://schemas.openxmlformats.org/officeDocument/2006/relationships/hyperlink" Target="https://hal.science/search/index/?q=*&amp;authFullName_s=Sandrine Prevel" TargetMode="External"/><Relationship Id="rId21" Type="http://schemas.openxmlformats.org/officeDocument/2006/relationships/hyperlink" Target="https://dx.doi.org/10.4000/rfp.12898" TargetMode="External"/><Relationship Id="rId22" Type="http://schemas.openxmlformats.org/officeDocument/2006/relationships/hyperlink" Target="https://normandie-univ.hal.science/hal-04261272v1" TargetMode="External"/><Relationship Id="rId23" Type="http://schemas.openxmlformats.org/officeDocument/2006/relationships/hyperlink" Target="https://dx.doi.org/10.3917/cdle.052.0048" TargetMode="External"/><Relationship Id="rId24" Type="http://schemas.openxmlformats.org/officeDocument/2006/relationships/hyperlink" Target="https://normandie-univ.hal.science/hal-04260899v1" TargetMode="External"/><Relationship Id="rId25" Type="http://schemas.openxmlformats.org/officeDocument/2006/relationships/hyperlink" Target="https://hal.science/search/index/?q=*&amp;authFullName_s=Tarja Nyman" TargetMode="External"/><Relationship Id="rId26" Type="http://schemas.openxmlformats.org/officeDocument/2006/relationships/hyperlink" Target="https://hal.science/search/index/?q=*&amp;authFullName_s=Jean-Philippe Georget" TargetMode="External"/><Relationship Id="rId27" Type="http://schemas.openxmlformats.org/officeDocument/2006/relationships/hyperlink" Target="https://hal.science/hal-02507257v1" TargetMode="External"/><Relationship Id="rId28" Type="http://schemas.openxmlformats.org/officeDocument/2006/relationships/hyperlink" Target="https://hal.science/search/index/?q=*&amp;authFullName_s=Bruno Lebouvier" TargetMode="External"/><Relationship Id="rId29" Type="http://schemas.openxmlformats.org/officeDocument/2006/relationships/hyperlink" Target="https://hal.science/search/index/?q=*&amp;authFullName_s=Philippe Briaud" TargetMode="External"/><Relationship Id="rId30" Type="http://schemas.openxmlformats.org/officeDocument/2006/relationships/hyperlink" Target="https://dx.doi.org/10.4000/ree.9947" TargetMode="External"/><Relationship Id="rId31" Type="http://schemas.openxmlformats.org/officeDocument/2006/relationships/hyperlink" Target="https://hal.science/hal-05545880v1" TargetMode="External"/><Relationship Id="rId32" Type="http://schemas.openxmlformats.org/officeDocument/2006/relationships/hyperlink" Target="https://hal.science/search/index/?q=*&amp;authFullName_s=Catherine Huchet" TargetMode="External"/><Relationship Id="rId33" Type="http://schemas.openxmlformats.org/officeDocument/2006/relationships/hyperlink" Target="https://hal.science/search/index/?q=*&amp;authFullName_s=Bonnette Philippe" TargetMode="External"/><Relationship Id="rId34" Type="http://schemas.openxmlformats.org/officeDocument/2006/relationships/hyperlink" Target="https://normandie-univ.hal.science/hal-04261174v1" TargetMode="External"/><Relationship Id="rId35" Type="http://schemas.openxmlformats.org/officeDocument/2006/relationships/hyperlink" Target="https://normandie-univ.hal.science/hal-04261263v1" TargetMode="External"/><Relationship Id="rId36" Type="http://schemas.openxmlformats.org/officeDocument/2006/relationships/hyperlink" Target="https://normandie-univ.hal.science/hal-04261066v1" TargetMode="External"/><Relationship Id="rId37" Type="http://schemas.openxmlformats.org/officeDocument/2006/relationships/hyperlink" Target="https://normandie-univ.hal.science/hal-04261169v1" TargetMode="External"/><Relationship Id="rId38" Type="http://schemas.openxmlformats.org/officeDocument/2006/relationships/hyperlink" Target="https://hal.science/search/index/?q=*&amp;authFullName_s=Jean-Fran&#231;ois Th&#233;mines" TargetMode="External"/><Relationship Id="rId39" Type="http://schemas.openxmlformats.org/officeDocument/2006/relationships/hyperlink" Target="https://dx.doi.org/10.4000/books.septentrion.77506" TargetMode="External"/><Relationship Id="rId40" Type="http://schemas.openxmlformats.org/officeDocument/2006/relationships/hyperlink" Target="https://normandie-univ.hal.science/hal-04261140v1" TargetMode="External"/><Relationship Id="rId41" Type="http://schemas.openxmlformats.org/officeDocument/2006/relationships/hyperlink" Target="https://hal.science/search/index/?q=*&amp;authFullName_s=Marine V&#233;jux" TargetMode="External"/><Relationship Id="rId42" Type="http://schemas.openxmlformats.org/officeDocument/2006/relationships/hyperlink" Target="https://dx.doi.org/10.4000/books.pufc.11572" TargetMode="External"/><Relationship Id="rId43" Type="http://schemas.openxmlformats.org/officeDocument/2006/relationships/hyperlink" Target="https://normandie-univ.hal.science/hal-04261115v1" TargetMode="External"/><Relationship Id="rId44" Type="http://schemas.openxmlformats.org/officeDocument/2006/relationships/hyperlink" Target="https://dx.doi.org/10.4000/books.pufc.11697" TargetMode="External"/><Relationship Id="rId45" Type="http://schemas.openxmlformats.org/officeDocument/2006/relationships/hyperlink" Target="https://hal.science/hal-04663078v1" TargetMode="External"/><Relationship Id="rId46" Type="http://schemas.openxmlformats.org/officeDocument/2006/relationships/hyperlink" Target="https://hal.science/search/index/?q=*&amp;authFullName_s=Bruno Hubert" TargetMode="External"/><Relationship Id="rId47" Type="http://schemas.openxmlformats.org/officeDocument/2006/relationships/hyperlink" Target="https://normandie-univ.hal.science/hal-02943653v1" TargetMode="External"/><Relationship Id="rId48" Type="http://schemas.openxmlformats.org/officeDocument/2006/relationships/hyperlink" Target="https://hal.science/search/index/?q=*&amp;authFullName_s=Anne Laure Le Guern" TargetMode="External"/><Relationship Id="rId49" Type="http://schemas.openxmlformats.org/officeDocument/2006/relationships/hyperlink" Target="https://insep.hal.science/hal-05065335v1" TargetMode="External"/><Relationship Id="rId50" Type="http://schemas.openxmlformats.org/officeDocument/2006/relationships/hyperlink" Target="https://insep.hal.science/hal-05065299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Ouitre</dc:title>
  <dc:description>CV</dc:description>
  <dc:subject/>
  <cp:keywords/>
  <cp:category/>
  <cp:lastModifiedBy/>
  <dcterms:created xsi:type="dcterms:W3CDTF">2026-05-03T20:21:01+02:00</dcterms:created>
  <dcterms:modified xsi:type="dcterms:W3CDTF">2026-05-03T20:21:01+02:00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