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Fostier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cell turnover to model adipocyte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Aloïs Dauger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2026, 618,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⟨10.1016/j.jtbi.2025.112311⟩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size-structured population model: Application to oocyte dynamics and ovarian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2025, 24 (Issue 3), pp.2427 - 2472.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⟨10.1137/24M1705147⟩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PINN inference of oocyte dynamics in fish ovaries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calibration de modèles de dynamique de populations structurées: application à des populations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</w:p>
          <w:p>
            <w:pPr/>
            <w:r>
              <w:rPr/>
              <w:t xml:space="preserve">Mathématiques [math]. Université de Tours,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tel-05400934v1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SINDy approach with nested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2023 - Scientific Machine Learning</w:t>
            </w:r>
            <w:r>
              <w:rPr/>
              <w:t xml:space="preserve">, Jul 2023, Marseille (CIRM, Centre International de Rencontres Mathématiques), France. pp.168-192,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⟨10.1051/proc/202581168⟩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hal-04557263v2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900v3" TargetMode="External"/><Relationship Id="rId8" Type="http://schemas.openxmlformats.org/officeDocument/2006/relationships/hyperlink" Target="https://hal.science/search/index/?q=*&amp;authFullName_s=Louis Fostier" TargetMode="External"/><Relationship Id="rId9" Type="http://schemas.openxmlformats.org/officeDocument/2006/relationships/hyperlink" Target="https://hal.science/search/index/?q=*&amp;authFullName_s=Alo&#239;s Dauger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hal.science/search/index/?q=*&amp;authFullName_s=Magali Ribot" TargetMode="External"/><Relationship Id="rId12" Type="http://schemas.openxmlformats.org/officeDocument/2006/relationships/hyperlink" Target="https://hal.science/search/index/?q=*&amp;authFullName_s=Chloe Audebert" TargetMode="External"/><Relationship Id="rId13" Type="http://schemas.openxmlformats.org/officeDocument/2006/relationships/hyperlink" Target="https://dx.doi.org/10.1016/j.jtbi.2025.112311" TargetMode="External"/><Relationship Id="rId14" Type="http://schemas.openxmlformats.org/officeDocument/2006/relationships/hyperlink" Target="https://hal.science/hal-04699357v2" TargetMode="External"/><Relationship Id="rId15" Type="http://schemas.openxmlformats.org/officeDocument/2006/relationships/hyperlink" Target="https://hal.science/search/index/?q=*&amp;authFullName_s=Fr&#233;d&#233;rique Cl&#233;ment" TargetMode="External"/><Relationship Id="rId16" Type="http://schemas.openxmlformats.org/officeDocument/2006/relationships/hyperlink" Target="https://dx.doi.org/10.1137/24M1705147" TargetMode="External"/><Relationship Id="rId17" Type="http://schemas.openxmlformats.org/officeDocument/2006/relationships/hyperlink" Target="https://inria.hal.science/hal-05536280v1" TargetMode="External"/><Relationship Id="rId18" Type="http://schemas.openxmlformats.org/officeDocument/2006/relationships/hyperlink" Target="https://hal.science/search/index/?q=*&amp;authFullName_s=Manon Lesage" TargetMode="External"/><Relationship Id="rId19" Type="http://schemas.openxmlformats.org/officeDocument/2006/relationships/hyperlink" Target="https://hal.science/search/index/?q=*&amp;authFullName_s=Violette Thermes" TargetMode="External"/><Relationship Id="rId20" Type="http://schemas.openxmlformats.org/officeDocument/2006/relationships/hyperlink" Target="https://theses.hal.science/tel-05400934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4557263v2" TargetMode="External"/><Relationship Id="rId23" Type="http://schemas.openxmlformats.org/officeDocument/2006/relationships/hyperlink" Target="https://hal.science/search/index/?q=*&amp;authFullName_s=Camilla Fiorini" TargetMode="External"/><Relationship Id="rId24" Type="http://schemas.openxmlformats.org/officeDocument/2006/relationships/hyperlink" Target="https://hal.science/search/index/?q=*&amp;authFullName_s=Cl&#233;ment Flint" TargetMode="External"/><Relationship Id="rId25" Type="http://schemas.openxmlformats.org/officeDocument/2006/relationships/hyperlink" Target="https://hal.science/search/index/?q=*&amp;authFullName_s=Emmanuel Franck" TargetMode="External"/><Relationship Id="rId26" Type="http://schemas.openxmlformats.org/officeDocument/2006/relationships/hyperlink" Target="https://hal.science/search/index/?q=*&amp;authFullName_s=Reyhaneh Hashemi" TargetMode="External"/><Relationship Id="rId27" Type="http://schemas.openxmlformats.org/officeDocument/2006/relationships/hyperlink" Target="https://dx.doi.org/10.1051/proc/20258116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Fostier</dc:title>
  <dc:description>CV</dc:description>
  <dc:subject/>
  <cp:keywords/>
  <cp:category/>
  <cp:lastModifiedBy/>
  <dcterms:created xsi:type="dcterms:W3CDTF">2026-04-12T06:03:11+02:00</dcterms:created>
  <dcterms:modified xsi:type="dcterms:W3CDTF">2026-04-12T06:03:11+02:00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