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ALBERT </w:t>
      </w:r>
      <w:r>
        <w:rPr>
          <w:color w:val="641e6e"/>
        </w:rPr>
        <w:t xml:space="preserve">Doctorant en Psychologie clinique - Laboratoire CERPPS - Université Toulouse 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0009-0005-5071-2510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de doctorat en psychologie portent principalement sur l'étude de l'empathie et de la compassion. J'ai mené une première pré-étude sur le lien entre haute empathie et hypersensibilité.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743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l" TargetMode="External"/><Relationship Id="rId9" Type="http://schemas.openxmlformats.org/officeDocument/2006/relationships/hyperlink" Target="https://orcid.org/0009-0005-5071-2510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ALBERT</dc:title>
  <dc:description>CV</dc:description>
  <dc:subject/>
  <cp:keywords/>
  <cp:category/>
  <cp:lastModifiedBy/>
  <dcterms:created xsi:type="dcterms:W3CDTF">2026-03-13T00:54:56+01:00</dcterms:created>
  <dcterms:modified xsi:type="dcterms:W3CDTF">2026-03-13T00:54:56+01:00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