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GIOL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L'EDUCATION SCOLAIRE EN FRANCE (1980-2005) : ENTRE CRISE, RECOMPOSITION ET RECHERCHE D'UN NOUVEAU MODELE EDUCATIF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Giol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 2010 - Communications orales</w:t>
            </w:r>
            <w:r>
              <w:rPr/>
              <w:t xml:space="preserve">, Sep 2010, Genève, Suisse. https://plone2.unige.ch/aref2010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halshs-00597655v1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idéaux éducatifs de l'Ecole québécoise et française (1963-2004). Évolutions et enjeux des discours relatifs aux valeurs et aux finalités de l'éducation scolaire du rapport Parent au rapport Thélot.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Giol</w:t>
              </w:r>
            </w:hyperlink>
          </w:p>
          <w:p>
            <w:pPr/>
            <w:r>
              <w:rPr/>
              <w:t xml:space="preserve">Education. Université Lumière Lyon 2, 2013.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tel-01145716v1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0597655v1" TargetMode="External"/><Relationship Id="rId8" Type="http://schemas.openxmlformats.org/officeDocument/2006/relationships/hyperlink" Target="https://hal.science/search/index/?q=*&amp;authFullName_s=Franck Giol" TargetMode="External"/><Relationship Id="rId9" Type="http://schemas.openxmlformats.org/officeDocument/2006/relationships/hyperlink" Target="https://theses.hal.science/tel-01145716v1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GIOL</dc:title>
  <dc:description>CV</dc:description>
  <dc:subject/>
  <cp:keywords/>
  <cp:category/>
  <cp:lastModifiedBy/>
  <dcterms:created xsi:type="dcterms:W3CDTF">2026-03-23T10:21:52+01:00</dcterms:created>
  <dcterms:modified xsi:type="dcterms:W3CDTF">2026-03-23T10:21:52+01:00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