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Bartolomei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François Bartolomei est archéologue et doctorant contractuel en archéologie. Il prépare une thèse en Archéologie médiévale et moderne s’intéressant à la thématique du froid en Méditerranée, plus particulièrement à l’artisanat et au commerce de la neige et de la glace en contexte insulaire (Corse et Sardaigne).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production du froid en Corse et en Sardaigne, du Moyen Âge à la révolution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 Journée scientifique de l'ED 355 : Le terrain dans tous ses états</w:t>
            </w:r>
            <w:r>
              <w:rPr/>
              <w:t xml:space="preserve">, Jun 2025, Aix en Provence,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ghjaccera à Bastelica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Celavu Prunelli : archéologie-histoire-architecture-toponymie-géologie</w:t>
            </w:r>
            <w:r>
              <w:rPr/>
              <w:t xml:space="preserve">, Nov 2025, Bastelica, France. 6e colloque du Laboratoire régional d’archéologie-Corse « Six millénaires en Celavu Prunelli : archéologie-histoire-architecture-toponymie-géologie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l’eau : production et conservation du « froid » du Moyen Âge à la révolution industriellle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L’EAU ET DU TEMPS Spatialité et diachronie de la gestion de l’eau en Méditerranée</w:t>
            </w:r>
            <w:r>
              <w:rPr/>
              <w:t xml:space="preserve">, Nov 2024, Aix en Porvence,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Punta Funtana Cungiada e Punta Siscova - Relazione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Laboratoire d'Archéologie Médiévale et Moderne en Méditerrannée - CNRS Aix Marseille Université - UMR 7298; Musei Aritzo; Soprintendenza Archeologia, Belle Arti e Paesaggio per le province di Sassari e Nuoro.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Haute-Corse (2B), Cervione. Nivera. Rapport final d'opération.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Laboratoire d'Archéologie Médiévale et Moderne en Méditerrannée - CNRS Aix Marseille Université - UMR 7298; Service régional de l'archéologie Corse.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hal-04904716v2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multi commune. Nivere de Corse 2. Rapport final d'opération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Laboratoire d'Archéologie Médiévale et Moderne en Méditerrannée - CNRS Aix Marseille Université - UMR 7298 AMU-ALLSH; Association Provence Archéologie - APA; Service régional de l'archéologie Corse.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multi commune. Nivere de Corse. Rapport final d'opération.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Laboratoire d'Archéologie Médiévale et Moderne en Méditerrannée - CNRS Aix Marseille Université - UMR 7298; Service régional de l'archéologie Corse.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Haute-Corse (2B), Ville-di-Pietrabugno. Nevera Vecchia. Rapport final d'opération.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Laboratoire d'Archéologie Médiévale et Moderne en Méditerrannée - CNRS Aix Marseille Université - UMR 7298; AMU-ALLSH; Association Provence Archéologie - APA; Service régional de l'archéologie Corse.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Haute-Corse (2B), Ville-di-Pietrabugno et Bastia, Rapport final d'opération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LA3M - UMR7298 AMU-CNRS; AMU -ALLSH; Associu Cuciurpula; Association pour la Promotion de la Préhistoire et de l’Anthropologie méditerranéennes.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l’habitat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Licence. HHA4U17 - Archéologie de l’habitat médiéval, Aix-Marseille Université, Faculté des Arts, Lettres, Langues et Sciences Humaines - Campus Schuman, France. 2024, pp.89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l'archéologie. L'archéologie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Licence. HHA1U02 - Introduction à l'archéologie, Aix-Marseille Université, Faculté des Arts, Lettres, Langues et Sciences Humaines - Campus Schuman, France. 2023, pp.17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l'archéologie. L'archéologie moderne et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Licence. HHA1U02 - Introduction à l'archéologie, Aix-Marseille Université, Faculté des Arts, Lettres, Langues et Sciences Humaines - Campus Schuman, France. 2023,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et le commerce du froid dans le sud-est de la France : histoire et historiographie d’une thématique à valoriser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2024,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hal-04608133v2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distribution of ager, saltus and silva in Ville-di-Pietrabugno from the 16th century to the present 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Ville-di-Pietrabugno,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of the territory of Ville-di-Pietrabugno during the 19th century according to the Napoleonic land register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Ville-di-Pietrabugno,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of the territory of Ville-di-Pietrabugno during the 18th century according to the Terrier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Bartolomei</w:t>
              </w:r>
            </w:hyperlink>
          </w:p>
          <w:p>
            <w:pPr/>
            <w:r>
              <w:rPr/>
              <w:t xml:space="preserve">Ville-di-Pietrabugno,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hal-04766897v1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2018v1" TargetMode="External"/><Relationship Id="rId9" Type="http://schemas.openxmlformats.org/officeDocument/2006/relationships/hyperlink" Target="https://hal.science/search/index/?q=*&amp;authFullName_s=Fran&#231;ois Bartolomei" TargetMode="External"/><Relationship Id="rId10" Type="http://schemas.openxmlformats.org/officeDocument/2006/relationships/hyperlink" Target="https://hal.science/hal-05446797v1" TargetMode="External"/><Relationship Id="rId11" Type="http://schemas.openxmlformats.org/officeDocument/2006/relationships/hyperlink" Target="https://hal.science/hal-04685328v1" TargetMode="External"/><Relationship Id="rId12" Type="http://schemas.openxmlformats.org/officeDocument/2006/relationships/hyperlink" Target="https://hal.science/hal-05605403v1" TargetMode="External"/><Relationship Id="rId13" Type="http://schemas.openxmlformats.org/officeDocument/2006/relationships/hyperlink" Target="https://hal.science/hal-04904716v2" TargetMode="External"/><Relationship Id="rId14" Type="http://schemas.openxmlformats.org/officeDocument/2006/relationships/hyperlink" Target="https://hal.science/hal-05605726v1" TargetMode="External"/><Relationship Id="rId15" Type="http://schemas.openxmlformats.org/officeDocument/2006/relationships/hyperlink" Target="https://hal.science/hal-04942476v1" TargetMode="External"/><Relationship Id="rId16" Type="http://schemas.openxmlformats.org/officeDocument/2006/relationships/hyperlink" Target="https://hal.science/hal-04608035v1" TargetMode="External"/><Relationship Id="rId17" Type="http://schemas.openxmlformats.org/officeDocument/2006/relationships/hyperlink" Target="https://hal.science/hal-04241194v1" TargetMode="External"/><Relationship Id="rId18" Type="http://schemas.openxmlformats.org/officeDocument/2006/relationships/hyperlink" Target="https://hal.science/hal-04608177v1" TargetMode="External"/><Relationship Id="rId19" Type="http://schemas.openxmlformats.org/officeDocument/2006/relationships/hyperlink" Target="https://hal.science/hal-04609039v1" TargetMode="External"/><Relationship Id="rId20" Type="http://schemas.openxmlformats.org/officeDocument/2006/relationships/hyperlink" Target="https://hal.science/hal-04609056v1" TargetMode="External"/><Relationship Id="rId21" Type="http://schemas.openxmlformats.org/officeDocument/2006/relationships/hyperlink" Target="https://hal.science/hal-04608133v2" TargetMode="External"/><Relationship Id="rId22" Type="http://schemas.openxmlformats.org/officeDocument/2006/relationships/hyperlink" Target="https://hal.science/hal-04767042v1" TargetMode="External"/><Relationship Id="rId23" Type="http://schemas.openxmlformats.org/officeDocument/2006/relationships/hyperlink" Target="https://hal.science/hal-04766923v1" TargetMode="External"/><Relationship Id="rId24" Type="http://schemas.openxmlformats.org/officeDocument/2006/relationships/hyperlink" Target="https://hal.science/hal-0476689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Bartolomei</dc:title>
  <dc:description>CV</dc:description>
  <dc:subject/>
  <cp:keywords/>
  <cp:category/>
  <cp:lastModifiedBy/>
  <dcterms:created xsi:type="dcterms:W3CDTF">2026-05-01T09:05:38+02:00</dcterms:created>
  <dcterms:modified xsi:type="dcterms:W3CDTF">2026-05-01T09:05:38+02:00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