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François-Claude Rey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francois-c-rey</w:t></w:r></w:hyperlink></w:p><w:p><w:pPr><w:numPr><w:ilvl w:val="0"/><w:numId w:val="1"/></w:numPr></w:pPr><w:r><w:rPr/><w:t xml:space="preserve"> ORCID : </w:t></w:r><w:hyperlink r:id="rId8" w:history="1"><w:r><w:rPr><w:color w:val="#410a8c"/><w:u w:val="single"/></w:rPr><w:t xml:space="preserve">0000-0001-7473-8460</w:t></w:r></w:hyperlink></w:p><w:p><w:pPr><w:numPr><w:ilvl w:val="0"/><w:numId w:val="1"/></w:numPr></w:pPr><w:r><w:rPr/><w:t xml:space="preserve"> IdRef : </w:t></w:r><w:hyperlink r:id="rId9" w:history="1"><w:r><w:rPr><w:color w:val="#410a8c"/><w:u w:val="single"/></w:rPr><w:t xml:space="preserve">192365312</w:t></w:r></w:hyperlink></w:p><w:p><w:pPr><w:numPr><w:ilvl w:val="0"/><w:numId w:val="1"/></w:numPr></w:pPr><w:r><w:rPr/><w:t xml:space="preserve"> VIAF : </w:t></w:r><w:hyperlink r:id="rId10" w:history="1"><w:r><w:rPr><w:color w:val="#410a8c"/><w:u w:val="single"/></w:rPr><w:t xml:space="preserve">835146284311115330774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Computers, where are we? Notes prises lors de la conférence de Peter Greenfield</w:t></w:r></w:hyperlink></w:p><w:p><w:pPr/><w:hyperlink r:id="rId12" w:history="1"><w:r><w:rPr><w:color w:val="#410a8c"/><w:u w:val="single"/></w:rPr><w:t xml:space="preserve">François-C. Rey</w:t></w:r></w:hyperlink></w:p><w:p><w:pPr/><w:r><w:rPr><w:i w:val="1"/><w:iCs w:val="1"/></w:rPr><w:t xml:space="preserve">Bulletin de linguistique appliquée et générale</w:t></w:r><w:r><w:rPr/><w:t xml:space="preserve">, 2022, BuLAG n° 40: Languages Analysis, Comparison and Generation – Systems, Models and Applications – Homage to Peter GREENFIELD, 40, pp.49-68</w:t></w:r></w:p><w:p><w:pPr/><w:r><w:rPr/><w:t xml:space="preserve">Article dans une revue</w:t></w:r><w:r><w:rPr/><w:t xml:space="preserve"> (compte-rendu de lecture)</w:t></w:r></w:p><w:p><w:pPr/><w:hyperlink r:id="rId11" w:history="1"><w:r><w:rPr><w:color w:val="#410a8c"/><w:u w:val="single"/></w:rPr><w:t xml:space="preserve">halshs-03916821v1</w:t></w:r></w:hyperlink></w:p></w:tc></w:tr><w:tr><w:trPr/><w:tc><w:tcPr><w:noWrap/></w:tcPr><w:p><w:pPr><w:spacing w:after="200"/></w:pPr><w:hyperlink r:id="rId13" w:history="1"><w:r><w:rPr><w:color w:val="1e198e"/><w:b w:val="1"/><w:bCs w:val="1"/><w:u w:val="single"/></w:rPr><w:t xml:space="preserve">Indirectly Named Entity Recognition</w:t></w:r></w:hyperlink></w:p><w:p><w:pPr/><w:hyperlink r:id="rId14" w:history="1"><w:r><w:rPr><w:color w:val="#410a8c"/><w:u w:val="single"/></w:rPr><w:t xml:space="preserve">Alexis Kauffmann</w:t></w:r></w:hyperlink><w:r><w:rPr/><w:t xml:space="preserve">,</w:t></w:r><w:hyperlink r:id="rId12" w:history="1"><w:r><w:rPr><w:color w:val="#410a8c"/><w:u w:val="single"/></w:rPr><w:t xml:space="preserve">François-C. Rey</w:t></w:r></w:hyperlink><w:r><w:rPr/><w:t xml:space="preserve">,</w:t></w:r><w:hyperlink r:id="rId15" w:history="1"><w:r><w:rPr><w:color w:val="#410a8c"/><w:u w:val="single"/></w:rPr><w:t xml:space="preserve">Iana Atanassova</w:t></w:r></w:hyperlink><w:r><w:rPr/><w:t xml:space="preserve">,</w:t></w:r><w:hyperlink r:id="rId16" w:history="1"><w:r><w:rPr><w:color w:val="#410a8c"/><w:u w:val="single"/></w:rPr><w:t xml:space="preserve">Arnaud Gaudinat</w:t></w:r></w:hyperlink><w:r><w:rPr/><w:t xml:space="preserve">,</w:t></w:r><w:hyperlink r:id="rId17" w:history="1"><w:r><w:rPr><w:color w:val="#410a8c"/><w:u w:val="single"/></w:rPr><w:t xml:space="preserve">Peter Greenfield</w:t></w:r></w:hyperlink><w:r><w:rPr/><w:t xml:space="preserve">et al.</w:t></w:r></w:p><w:p><w:pPr/><w:r><w:rPr><w:i w:val="1"/><w:iCs w:val="1"/></w:rPr><w:t xml:space="preserve">Journal of Computer-Assisted Linguistic Research (JCLR)</w:t></w:r><w:r><w:rPr/><w:t xml:space="preserve">, 2021, 5 (1), pp.27-46. </w:t></w:r><w:hyperlink r:id="rId18" w:history="1"><w:r><w:rPr><w:color w:val="#410a8c"/><w:u w:val="single"/></w:rPr><w:t xml:space="preserve">⟨10.4995/JCLR.2021.15922⟩</w:t></w:r></w:hyperlink></w:p><w:p><w:pPr/><w:r><w:rPr/><w:t xml:space="preserve">Article dans une revue</w:t></w:r></w:p><w:p><w:pPr/><w:hyperlink r:id="rId13" w:history="1"><w:r><w:rPr><w:color w:val="#410a8c"/><w:u w:val="single"/></w:rPr><w:t xml:space="preserve">hal-03476411v1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Enhanced Evaluative Language Annotation through Refined Theoretical Framework and Workflow</w:t></w:r></w:hyperlink></w:p><w:p><w:pPr/><w:hyperlink r:id="rId20" w:history="1"><w:r><w:rPr><w:color w:val="#410a8c"/><w:u w:val="single"/></w:rPr><w:t xml:space="preserve">Jiamei Zeng</w:t></w:r></w:hyperlink><w:r><w:rPr/><w:t xml:space="preserve">,</w:t></w:r><w:hyperlink r:id="rId21" w:history="1"><w:r><w:rPr><w:color w:val="#410a8c"/><w:u w:val="single"/></w:rPr><w:t xml:space="preserve">Haitao Wang</w:t></w:r></w:hyperlink><w:r><w:rPr/><w:t xml:space="preserve">,</w:t></w:r><w:hyperlink r:id="rId22" w:history="1"><w:r><w:rPr><w:color w:val="#410a8c"/><w:u w:val="single"/></w:rPr><w:t xml:space="preserve">Harry Bunt</w:t></w:r></w:hyperlink><w:r><w:rPr/><w:t xml:space="preserve">,</w:t></w:r><w:hyperlink r:id="rId23" w:history="1"><w:r><w:rPr><w:color w:val="#410a8c"/><w:u w:val="single"/></w:rPr><w:t xml:space="preserve">Xinyu Cao</w:t></w:r></w:hyperlink><w:r><w:rPr/><w:t xml:space="preserve">,</w:t></w:r><w:hyperlink r:id="rId24" w:history="1"><w:r><w:rPr><w:color w:val="#410a8c"/><w:u w:val="single"/></w:rPr><w:t xml:space="preserve">Sylviane Cardey</w:t></w:r></w:hyperlink><w:r><w:rPr/><w:t xml:space="preserve">et al.</w:t></w:r></w:p><w:p><w:pPr/><w:r><w:rPr><w:i w:val="1"/><w:iCs w:val="1"/></w:rPr><w:t xml:space="preserve">21st Joint ACL - ISO Workshop on Interoperable Semantic Annotation (ISA-21)</w:t></w:r><w:r><w:rPr/><w:t xml:space="preserve">, ISA, ISO/TC 37 Language and terminology, Sep 2025, Düsseldorf, Germany. pp.76-84</w:t></w:r></w:p><w:p><w:pPr/><w:r><w:rPr/><w:t xml:space="preserve">Communication dans un congrès</w:t></w:r></w:p><w:p><w:pPr/><w:hyperlink r:id="rId19" w:history="1"><w:r><w:rPr><w:color w:val="#410a8c"/><w:u w:val="single"/></w:rPr><w:t xml:space="preserve">hal-05349956v1</w:t></w:r></w:hyperlink></w:p></w:tc></w:tr><w:tr><w:trPr/><w:tc><w:tcPr><w:noWrap/></w:tcPr><w:p><w:pPr><w:spacing w:after="200"/></w:pPr><w:hyperlink r:id="rId25" w:history="1"><w:r><w:rPr><w:color w:val="1e198e"/><w:b w:val="1"/><w:bCs w:val="1"/><w:u w:val="single"/></w:rPr><w:t xml:space="preserve">Une étude de l'incertitude dans les textes scientifiques : vers la construction d'une ontologie</w:t></w:r></w:hyperlink></w:p><w:p><w:pPr/><w:hyperlink r:id="rId12" w:history="1"><w:r><w:rPr><w:color w:val="#410a8c"/><w:u w:val="single"/></w:rPr><w:t xml:space="preserve">François-C. Rey</w:t></w:r></w:hyperlink><w:r><w:rPr/><w:t xml:space="preserve">,</w:t></w:r><w:hyperlink r:id="rId26"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TOTh 2018 Terminology &amp; Ontology: Theories and applications</w:t></w:r><w:r><w:rPr/><w:t xml:space="preserve">, Jun 2018, Chambéry, France. pp.229-242</w:t></w:r></w:p><w:p><w:pPr/><w:r><w:rPr/><w:t xml:space="preserve">Communication dans un congrès</w:t></w:r></w:p><w:p><w:pPr/><w:hyperlink r:id="rId25" w:history="1"><w:r><w:rPr><w:color w:val="#410a8c"/><w:u w:val="single"/></w:rPr><w:t xml:space="preserve">hal-01755245v1</w:t></w:r></w:hyperlink></w:p></w:tc></w:tr><w:tr><w:trPr/><w:tc><w:tcPr><w:noWrap/></w:tcPr><w:p><w:pPr><w:spacing w:after="200"/></w:pPr><w:hyperlink r:id="rId27" w:history="1"><w:r><w:rPr><w:color w:val="1e198e"/><w:b w:val="1"/><w:bCs w:val="1"/><w:u w:val="single"/></w:rPr><w:t xml:space="preserve">Studying Uncertainty in Science: a distributional analysis through the IMRaD structure</w:t></w:r></w:hyperlink></w:p><w:p><w:pPr/><w:hyperlink r:id="rId15" w:history="1"><w:r><w:rPr><w:color w:val="#410a8c"/><w:u w:val="single"/></w:rPr><w:t xml:space="preserve">Iana Atanassova</w:t></w:r></w:hyperlink><w:r><w:rPr/><w:t xml:space="preserve">,</w:t></w:r><w:hyperlink r:id="rId12" w:history="1"><w:r><w:rPr><w:color w:val="#410a8c"/><w:u w:val="single"/></w:rPr><w:t xml:space="preserve">François-C. Rey</w:t></w:r></w:hyperlink><w:r><w:rPr/><w:t xml:space="preserve">,</w:t></w:r><w:hyperlink r:id="rId26" w:history="1"><w:r><w:rPr><w:color w:val="#410a8c"/><w:u w:val="single"/></w:rPr><w:t xml:space="preserve">Marc Bertin</w:t></w:r></w:hyperlink></w:p><w:p><w:pPr/><w:r><w:rPr><w:i w:val="1"/><w:iCs w:val="1"/></w:rPr><w:t xml:space="preserve">WOSP - 7th International Workshop on Mining Scientific Publications at 11th edition of the Language Resources and Evaluation Conference (LREC 2018)</w:t></w:r><w:r><w:rPr/><w:t xml:space="preserve">, May 2018, Miyazaki, Japan</w:t></w:r></w:p><w:p><w:pPr/><w:r><w:rPr/><w:t xml:space="preserve">Communication dans un congrès</w:t></w:r></w:p><w:p><w:pPr/><w:hyperlink r:id="rId27" w:history="1"><w:r><w:rPr><w:color w:val="#410a8c"/><w:u w:val="single"/></w:rPr><w:t xml:space="preserve">hal-01940294v1</w:t></w:r></w:hyperlink></w:p></w:tc></w:tr><w:tr><w:trPr/><w:tc><w:tcPr><w:noWrap/></w:tcPr><w:p><w:pPr><w:spacing w:after="200"/></w:pPr><w:hyperlink r:id="rId28" w:history="1"><w:r><w:rPr><w:color w:val="1e198e"/><w:b w:val="1"/><w:bCs w:val="1"/><w:u w:val="single"/></w:rPr><w:t xml:space="preserve">Doter les enseignants de langues de spécialité en outils informatisés : exemple de génération automatique d’exercices basés sur le corpus</w:t></w:r></w:hyperlink></w:p><w:p><w:pPr/><w:hyperlink r:id="rId12" w:history="1"><w:r><w:rPr><w:color w:val="#410a8c"/><w:u w:val="single"/></w:rPr><w:t xml:space="preserve">François-C. Rey</w:t></w:r></w:hyperlink><w:r><w:rPr/><w:t xml:space="preserve">,</w:t></w:r><w:hyperlink r:id="rId29" w:history="1"><w:r><w:rPr><w:color w:val="#410a8c"/><w:u w:val="single"/></w:rPr><w:t xml:space="preserve">I. Thomas</w:t></w:r></w:hyperlink><w:r><w:rPr/><w:t xml:space="preserve">,</w:t></w:r><w:hyperlink r:id="rId15" w:history="1"><w:r><w:rPr><w:color w:val="#410a8c"/><w:u w:val="single"/></w:rPr><w:t xml:space="preserve">Iana Atanassova</w:t></w:r></w:hyperlink></w:p><w:p><w:pPr/><w:r><w:rPr><w:i w:val="1"/><w:iCs w:val="1"/></w:rPr><w:t xml:space="preserve">Langues sur objectifs spécifiques: perspectives croisées entre linguistique et didactique (LOSP 2016)</w:t></w:r><w:r><w:rPr/><w:t xml:space="preserve">, Laboratoire de linguistique et didactique des langues étrangères et maternelles (LIDILEM) - Université Grenoble Alpes, Nov 2016, Grenoble, France</w:t></w:r></w:p><w:p><w:pPr/><w:r><w:rPr/><w:t xml:space="preserve">Communication dans un congrès</w:t></w:r></w:p><w:p><w:pPr/><w:hyperlink r:id="rId28" w:history="1"><w:r><w:rPr><w:color w:val="#410a8c"/><w:u w:val="single"/></w:rPr><w:t xml:space="preserve">hal-03476465v1</w:t></w:r></w:hyperlink></w:p></w:tc></w:tr><w:tr><w:trPr/><w:tc><w:tcPr><w:noWrap/></w:tcPr><w:p><w:pPr><w:spacing w:after="200"/></w:pPr><w:hyperlink r:id="rId30" w:history="1"><w:r><w:rPr><w:color w:val="1e198e"/><w:b w:val="1"/><w:bCs w:val="1"/><w:u w:val="single"/></w:rPr><w:t xml:space="preserve">Génération d'exercices d'apprentissage de langue de spécialité par l'exploration du corpus</w:t></w:r></w:hyperlink></w:p><w:p><w:pPr/><w:hyperlink r:id="rId12" w:history="1"><w:r><w:rPr><w:color w:val="#410a8c"/><w:u w:val="single"/></w:rPr><w:t xml:space="preserve">François-C. Rey</w:t></w:r></w:hyperlink><w:r><w:rPr/><w:t xml:space="preserve">,</w:t></w:r><w:hyperlink r:id="rId29" w:history="1"><w:r><w:rPr><w:color w:val="#410a8c"/><w:u w:val="single"/></w:rPr><w:t xml:space="preserve">I. Thomas</w:t></w:r></w:hyperlink><w:r><w:rPr/><w:t xml:space="preserve">,</w:t></w:r><w:hyperlink r:id="rId15" w:history="1"><w:r><w:rPr><w:color w:val="#410a8c"/><w:u w:val="single"/></w:rPr><w:t xml:space="preserve">Iana Atanassova</w:t></w:r></w:hyperlink></w:p><w:p><w:pPr/><w:r><w:rPr><w:i w:val="1"/><w:iCs w:val="1"/></w:rPr><w:t xml:space="preserve">JEP-TALN-RECITAL 2016, Paris, France 23ème Conférence sur le Traitement Automatique des Langues Naturelles 31ème Journées d’Études sur la Parole 18ème Rencontre des Étudiants Chercheurs en Informatique pour le Traitement Automatique des Langues</w:t></w:r><w:r><w:rPr/><w:t xml:space="preserve">, Institut national des langues et civilisations orientales (INALCO), Jul 2016, Paris, France. pp.65-76</w:t></w:r></w:p><w:p><w:pPr/><w:r><w:rPr/><w:t xml:space="preserve">Communication dans un congrès</w:t></w:r></w:p><w:p><w:pPr/><w:hyperlink r:id="rId30" w:history="1"><w:r><w:rPr><w:color w:val="#410a8c"/><w:u w:val="single"/></w:rPr><w:t xml:space="preserve">hal-01956806v1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Categorising Scientific Uncertainty in Papers</w:t></w:r></w:hyperlink></w:p><w:p><w:pPr/><w:hyperlink r:id="rId15" w:history="1"><w:r><w:rPr><w:color w:val="#410a8c"/><w:u w:val="single"/></w:rPr><w:t xml:space="preserve">Iana Atanassova</w:t></w:r></w:hyperlink><w:r><w:rPr/><w:t xml:space="preserve">,</w:t></w:r><w:hyperlink r:id="rId12" w:history="1"><w:r><w:rPr><w:color w:val="#410a8c"/><w:u w:val="single"/></w:rPr><w:t xml:space="preserve">François-C. Rey</w:t></w:r></w:hyperlink></w:p><w:p><w:pPr/><w:r><w:rPr><w:i w:val="1"/><w:iCs w:val="1"/></w:rPr><w:t xml:space="preserve">SciNLP 2021, 8 October 2021, 2nd Workshop on Natural Language Processing for Scientific Text</w:t></w:r><w:r><w:rPr/><w:t xml:space="preserve">, Oct 2021, Irvine, United States. , https://scinlp.org, 2021</w:t></w:r></w:p><w:p><w:pPr/><w:r><w:rPr/><w:t xml:space="preserve">Poster de conférence</w:t></w:r></w:p><w:p><w:pPr/><w:hyperlink r:id="rId31" w:history="1"><w:r><w:rPr><w:color w:val="#410a8c"/><w:u w:val="single"/></w:rPr><w:t xml:space="preserve">hal-03476393v1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Entretien avec Sylvain Begon, fondateur du Pôle de l’oralité</w:t></w:r></w:hyperlink></w:p><w:p><w:pPr/><w:hyperlink r:id="rId33" w:history="1"><w:r><w:rPr><w:color w:val="#410a8c"/><w:u w:val="single"/></w:rPr><w:t xml:space="preserve">Sylvain Begon</w:t></w:r></w:hyperlink><w:r><w:rPr/><w:t xml:space="preserve">,</w:t></w:r><w:hyperlink r:id="rId12" w:history="1"><w:r><w:rPr><w:color w:val="#410a8c"/><w:u w:val="single"/></w:rPr><w:t xml:space="preserve">François-C. Rey</w:t></w:r></w:hyperlink></w:p><w:p><w:pPr/><w:r><w:rPr/><w:t xml:space="preserve">2024, https://preo.u-bourgogne.fr/eclats/index.php?id=571</w:t></w:r></w:p><w:p><w:pPr/><w:r><w:rPr/><w:t xml:space="preserve">Autre publication scientifique</w:t></w:r></w:p><w:p><w:pPr/><w:hyperlink r:id="rId32" w:history="1"><w:r><w:rPr><w:color w:val="#410a8c"/><w:u w:val="single"/></w:rPr><w:t xml:space="preserve">hal-04806949v1</w:t></w:r></w:hyperlink></w:p></w:tc></w:tr><w:tr><w:trPr/><w:tc><w:tcPr><w:noWrap/></w:tcPr><w:p><w:pPr><w:spacing w:after="200"/></w:pPr><w:hyperlink r:id="rId34" w:history="1"><w:r><w:rPr><w:color w:val="1e198e"/><w:b w:val="1"/><w:bCs w:val="1"/><w:u w:val="single"/></w:rPr><w:t xml:space="preserve">Entretien avec Clémence Rougeot, chargée de recherche & développement à Foxar</w:t></w:r></w:hyperlink></w:p><w:p><w:pPr/><w:hyperlink r:id="rId35" w:history="1"><w:r><w:rPr><w:color w:val="#410a8c"/><w:u w:val="single"/></w:rPr><w:t xml:space="preserve">Clémence Rougeot</w:t></w:r></w:hyperlink><w:r><w:rPr/><w:t xml:space="preserve">,</w:t></w:r><w:hyperlink r:id="rId36" w:history="1"><w:r><w:rPr><w:color w:val="#410a8c"/><w:u w:val="single"/></w:rPr><w:t xml:space="preserve">François-Claude Rey</w:t></w:r></w:hyperlink></w:p><w:p><w:pPr/><w:r><w:rPr/><w:t xml:space="preserve">2023, https://preo.u-bourgogne.fr/eclats/index.php?id=424</w:t></w:r></w:p><w:p><w:pPr/><w:r><w:rPr/><w:t xml:space="preserve">Autre publication scientifique</w:t></w:r></w:p><w:p><w:pPr/><w:hyperlink r:id="rId34" w:history="1"><w:r><w:rPr><w:color w:val="#410a8c"/><w:u w:val="single"/></w:rPr><w:t xml:space="preserve">hal-04367946v1</w:t></w:r></w:hyperlink></w:p></w:tc></w:tr><w:tr><w:trPr/><w:tc><w:tcPr><w:noWrap/></w:tcPr><w:p><w:pPr><w:spacing w:after="200"/></w:pPr><w:hyperlink r:id="rId37" w:history="1"><w:r><w:rPr><w:color w:val="1e198e"/><w:b w:val="1"/><w:bCs w:val="1"/><w:u w:val="single"/></w:rPr><w:t xml:space="preserve">Entretien avec Sabine El Moualy, gérante d’Aubépine</w:t></w:r></w:hyperlink></w:p><w:p><w:pPr/><w:hyperlink r:id="rId38" w:history="1"><w:r><w:rPr><w:color w:val="#410a8c"/><w:u w:val="single"/></w:rPr><w:t xml:space="preserve">Sabine El Moualy</w:t></w:r></w:hyperlink><w:r><w:rPr/><w:t xml:space="preserve">,</w:t></w:r><w:hyperlink r:id="rId36" w:history="1"><w:r><w:rPr><w:color w:val="#410a8c"/><w:u w:val="single"/></w:rPr><w:t xml:space="preserve">François-Claude Rey</w:t></w:r></w:hyperlink></w:p><w:p><w:pPr/><w:r><w:rPr/><w:t xml:space="preserve">2023, https://preo.u-bourgogne.fr/eclats/index.php?id=434</w:t></w:r></w:p><w:p><w:pPr/><w:r><w:rPr/><w:t xml:space="preserve">Autre publication scientifique</w:t></w:r></w:p><w:p><w:pPr/><w:hyperlink r:id="rId37" w:history="1"><w:r><w:rPr><w:color w:val="#410a8c"/><w:u w:val="single"/></w:rPr><w:t xml:space="preserve">hal-04367952v1</w:t></w:r></w:hyperlink></w:p></w:tc></w:tr><w:tr><w:trPr/><w:tc><w:tcPr><w:noWrap/></w:tcPr><w:p><w:pPr><w:spacing w:after="200"/></w:pPr><w:hyperlink r:id="rId39" w:history="1"><w:r><w:rPr><w:color w:val="1e198e"/><w:b w:val="1"/><w:bCs w:val="1"/><w:u w:val="single"/></w:rPr><w:t xml:space="preserve">Editorial</w:t></w:r></w:hyperlink></w:p><w:p><w:pPr/><w:hyperlink r:id="rId40" w:history="1"><w:r><w:rPr><w:color w:val="#410a8c"/><w:u w:val="single"/></w:rPr><w:t xml:space="preserve">Bénédicte Coste</w:t></w:r></w:hyperlink><w:r><w:rPr/><w:t xml:space="preserve">,</w:t></w:r><w:hyperlink r:id="rId36" w:history="1"><w:r><w:rPr><w:color w:val="#410a8c"/><w:u w:val="single"/></w:rPr><w:t xml:space="preserve">François-Claude Rey</w:t></w:r></w:hyperlink></w:p><w:p><w:pPr/><w:r><w:rPr><w:i w:val="1"/><w:iCs w:val="1"/></w:rPr><w:t xml:space="preserve">Revue Éclats, n° 2, La recherche et le discours scientifique</w:t></w:r><w:r><w:rPr/><w:t xml:space="preserve">, 2022, https://preo.u-bourgogne.fr/eclats/index.php?id=334</w:t></w:r></w:p><w:p><w:pPr/><w:r><w:rPr/><w:t xml:space="preserve">Autre publication scientifique</w:t></w:r></w:p><w:p><w:pPr/><w:hyperlink r:id="rId39" w:history="1"><w:r><w:rPr><w:color w:val="#410a8c"/><w:u w:val="single"/></w:rPr><w:t xml:space="preserve">hal-03910620v1</w:t></w:r></w:hyperlink></w:p></w:tc></w:tr><w:tr><w:trPr/><w:tc><w:tcPr><w:noWrap/></w:tcPr><w:p><w:pPr><w:spacing w:after="200"/></w:pPr><w:hyperlink r:id="rId41" w:history="1"><w:r><w:rPr><w:color w:val="1e198e"/><w:b w:val="1"/><w:bCs w:val="1"/><w:u w:val="single"/></w:rPr><w:t xml:space="preserve">Presentation</w:t></w:r></w:hyperlink></w:p><w:p><w:pPr/><w:hyperlink r:id="rId42" w:history="1"><w:r><w:rPr><w:color w:val="#410a8c"/><w:u w:val="single"/></w:rPr><w:t xml:space="preserve">Sylviane Cardey-Greenfield</w:t></w:r></w:hyperlink><w:r><w:rPr/><w:t xml:space="preserve">,</w:t></w:r><w:hyperlink r:id="rId12" w:history="1"><w:r><w:rPr><w:color w:val="#410a8c"/><w:u w:val="single"/></w:rPr><w:t xml:space="preserve">François-C. Rey</w:t></w:r></w:hyperlink></w:p><w:p><w:pPr/><w:r><w:rPr><w:i w:val="1"/><w:iCs w:val="1"/></w:rPr><w:t xml:space="preserve">BuLAG n° 40 – Languages Analysis, Comparison and Generation – Systems, Models and Applications – Homage to Peter GREENFIELD</w:t></w:r><w:r><w:rPr/><w:t xml:space="preserve">, 2022</w:t></w:r></w:p><w:p><w:pPr/><w:r><w:rPr/><w:t xml:space="preserve">Autre publication scientifique</w:t></w:r></w:p><w:p><w:pPr/><w:hyperlink r:id="rId41" w:history="1"><w:r><w:rPr><w:color w:val="#410a8c"/><w:u w:val="single"/></w:rPr><w:t xml:space="preserve">halshs-03916805v1</w:t></w:r></w:hyperlink></w:p></w:tc></w:tr><w:tr><w:trPr/><w:tc><w:tcPr><w:noWrap/></w:tcPr><w:p><w:pPr><w:spacing w:after="200"/></w:pPr><w:hyperlink r:id="rId43" w:history="1"><w:r><w:rPr><w:color w:val="1e198e"/><w:b w:val="1"/><w:bCs w:val="1"/><w:u w:val="single"/></w:rPr><w:t xml:space="preserve">French indirectly named entities</w:t></w:r></w:hyperlink></w:p><w:p><w:pPr/><w:hyperlink r:id="rId12" w:history="1"><w:r><w:rPr><w:color w:val="#410a8c"/><w:u w:val="single"/></w:rPr><w:t xml:space="preserve">François-C. Rey</w:t></w:r></w:hyperlink><w:r><w:rPr/><w:t xml:space="preserve">,</w:t></w:r><w:hyperlink r:id="rId14" w:history="1"><w:r><w:rPr><w:color w:val="#410a8c"/><w:u w:val="single"/></w:rPr><w:t xml:space="preserve">Alexis Kauffmann</w:t></w:r></w:hyperlink></w:p><w:p><w:pPr/><w:r><w:rPr/><w:t xml:space="preserve">2021, https://zenodo.org/record/5158253. </w:t></w:r><w:hyperlink r:id="rId44" w:history="1"><w:r><w:rPr><w:color w:val="#410a8c"/><w:u w:val="single"/></w:rPr><w:t xml:space="preserve">⟨10.5281/zenodo.5158253⟩</w:t></w:r></w:hyperlink></w:p><w:p><w:pPr/><w:r><w:rPr/><w:t xml:space="preserve">Autre publication scientifique</w:t></w:r></w:p><w:p><w:pPr/><w:hyperlink r:id="rId43" w:history="1"><w:r><w:rPr><w:color w:val="#410a8c"/><w:u w:val="single"/></w:rPr><w:t xml:space="preserve">hal-03476463v1</w:t></w:r></w:hyperlink></w:p></w:tc></w:tr><w:tr><w:trPr/><w:tc><w:tcPr><w:noWrap/></w:tcPr><w:p><w:pPr><w:spacing w:after="200"/></w:pPr><w:hyperlink r:id="rId45" w:history="1"><w:r><w:rPr><w:color w:val="1e198e"/><w:b w:val="1"/><w:bCs w:val="1"/><w:u w:val="single"/></w:rPr><w:t xml:space="preserve">Éditorial</w:t></w:r></w:hyperlink></w:p><w:p><w:pPr/><w:hyperlink r:id="rId40" w:history="1"><w:r><w:rPr><w:color w:val="#410a8c"/><w:u w:val="single"/></w:rPr><w:t xml:space="preserve">Bénédicte Coste</w:t></w:r></w:hyperlink><w:r><w:rPr/><w:t xml:space="preserve">,</w:t></w:r><w:hyperlink r:id="rId12" w:history="1"><w:r><w:rPr><w:color w:val="#410a8c"/><w:u w:val="single"/></w:rPr><w:t xml:space="preserve">François-C. Rey</w:t></w:r></w:hyperlink></w:p><w:p><w:pPr/><w:r><w:rPr><w:i w:val="1"/><w:iCs w:val="1"/></w:rPr><w:t xml:space="preserve">Revue Éclats, n° 1, Traduire l’Autre</w:t></w:r><w:r><w:rPr/><w:t xml:space="preserve">, 2021, https://preo.u-bourgogne.fr/eclats/index.php?id=77</w:t></w:r></w:p><w:p><w:pPr/><w:r><w:rPr/><w:t xml:space="preserve">Autre publication scientifique</w:t></w:r></w:p><w:p><w:pPr/><w:hyperlink r:id="rId45" w:history="1"><w:r><w:rPr><w:color w:val="#410a8c"/><w:u w:val="single"/></w:rPr><w:t xml:space="preserve">hal-03476365v1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Ontologie de l’incertitude et annotation sémantique d’un corpus autour du changement climatique</w:t></w:r></w:hyperlink></w:p><w:p><w:pPr/><w:hyperlink r:id="rId12" w:history="1"><w:r><w:rPr><w:color w:val="#410a8c"/><w:u w:val="single"/></w:rPr><w:t xml:space="preserve">François-C. Rey</w:t></w:r></w:hyperlink></w:p><w:p><w:pPr/><w:r><w:rPr/><w:t xml:space="preserve">Linguistique. Université Bourgogne Franche-Comté, 2022. Français. </w:t></w:r><w:hyperlink r:id="rId47" w:history="1"><w:r><w:rPr><w:color w:val="#410a8c"/><w:u w:val="single"/></w:rPr><w:t xml:space="preserve">⟨NNT : 2022UBFCC007⟩</w:t></w:r></w:hyperlink></w:p><w:p><w:pPr/><w:r><w:rPr/><w:t xml:space="preserve">Thèse</w:t></w:r></w:p><w:p><w:pPr/><w:hyperlink r:id="rId46" w:history="1"><w:r><w:rPr><w:color w:val="#410a8c"/><w:u w:val="single"/></w:rPr><w:t xml:space="preserve">tel-03780719v2</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67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c-rey" TargetMode="External"/><Relationship Id="rId8" Type="http://schemas.openxmlformats.org/officeDocument/2006/relationships/hyperlink" Target="https://orcid.org/0000-0001-7473-8460" TargetMode="External"/><Relationship Id="rId9" Type="http://schemas.openxmlformats.org/officeDocument/2006/relationships/hyperlink" Target="https://www.idref.fr/192365312" TargetMode="External"/><Relationship Id="rId10" Type="http://schemas.openxmlformats.org/officeDocument/2006/relationships/hyperlink" Target="https://viaf.org/viaf/835146284311115330774" TargetMode="External"/><Relationship Id="rId11" Type="http://schemas.openxmlformats.org/officeDocument/2006/relationships/hyperlink" Target="https://shs.hal.science/halshs-03916821v1" TargetMode="External"/><Relationship Id="rId12" Type="http://schemas.openxmlformats.org/officeDocument/2006/relationships/hyperlink" Target="https://hal.science/search/index/?q=*&amp;authFullName_s=Fran&#231;ois-C. Rey" TargetMode="External"/><Relationship Id="rId13" Type="http://schemas.openxmlformats.org/officeDocument/2006/relationships/hyperlink" Target="https://hal.science/hal-03476411v1" TargetMode="External"/><Relationship Id="rId14" Type="http://schemas.openxmlformats.org/officeDocument/2006/relationships/hyperlink" Target="https://hal.science/search/index/?q=*&amp;authFullName_s=Alexis Kauffmann" TargetMode="External"/><Relationship Id="rId15" Type="http://schemas.openxmlformats.org/officeDocument/2006/relationships/hyperlink" Target="https://hal.science/search/index/?q=*&amp;authFullName_s=Iana Atanassova" TargetMode="External"/><Relationship Id="rId16" Type="http://schemas.openxmlformats.org/officeDocument/2006/relationships/hyperlink" Target="https://hal.science/search/index/?q=*&amp;authFullName_s=Arnaud Gaudinat" TargetMode="External"/><Relationship Id="rId17" Type="http://schemas.openxmlformats.org/officeDocument/2006/relationships/hyperlink" Target="https://hal.science/search/index/?q=*&amp;authFullName_s=Peter Greenfield" TargetMode="External"/><Relationship Id="rId18" Type="http://schemas.openxmlformats.org/officeDocument/2006/relationships/hyperlink" Target="https://dx.doi.org/10.4995/JCLR.2021.15922" TargetMode="External"/><Relationship Id="rId19" Type="http://schemas.openxmlformats.org/officeDocument/2006/relationships/hyperlink" Target="https://hal.science/hal-05349956v1" TargetMode="External"/><Relationship Id="rId20" Type="http://schemas.openxmlformats.org/officeDocument/2006/relationships/hyperlink" Target="https://hal.science/search/index/?q=*&amp;authFullName_s=Jiamei Zeng" TargetMode="External"/><Relationship Id="rId21" Type="http://schemas.openxmlformats.org/officeDocument/2006/relationships/hyperlink" Target="https://hal.science/search/index/?q=*&amp;authFullName_s=Haitao Wang" TargetMode="External"/><Relationship Id="rId22" Type="http://schemas.openxmlformats.org/officeDocument/2006/relationships/hyperlink" Target="https://hal.science/search/index/?q=*&amp;authFullName_s=Harry Bunt" TargetMode="External"/><Relationship Id="rId23" Type="http://schemas.openxmlformats.org/officeDocument/2006/relationships/hyperlink" Target="https://hal.science/search/index/?q=*&amp;authFullName_s=Xinyu Cao" TargetMode="External"/><Relationship Id="rId24" Type="http://schemas.openxmlformats.org/officeDocument/2006/relationships/hyperlink" Target="https://hal.science/search/index/?q=*&amp;authFullName_s=Sylviane Cardey" TargetMode="External"/><Relationship Id="rId25" Type="http://schemas.openxmlformats.org/officeDocument/2006/relationships/hyperlink" Target="https://hal.science/hal-01755245v1" TargetMode="External"/><Relationship Id="rId26" Type="http://schemas.openxmlformats.org/officeDocument/2006/relationships/hyperlink" Target="https://hal.science/search/index/?q=*&amp;authFullName_s=Marc Bertin" TargetMode="External"/><Relationship Id="rId27" Type="http://schemas.openxmlformats.org/officeDocument/2006/relationships/hyperlink" Target="https://hal.science/hal-01940294v1" TargetMode="External"/><Relationship Id="rId28" Type="http://schemas.openxmlformats.org/officeDocument/2006/relationships/hyperlink" Target="https://hal.science/hal-03476465v1" TargetMode="External"/><Relationship Id="rId29" Type="http://schemas.openxmlformats.org/officeDocument/2006/relationships/hyperlink" Target="https://hal.science/search/index/?q=*&amp;authFullName_s=I. Thomas" TargetMode="External"/><Relationship Id="rId30" Type="http://schemas.openxmlformats.org/officeDocument/2006/relationships/hyperlink" Target="https://hal.science/hal-01956806v1" TargetMode="External"/><Relationship Id="rId31" Type="http://schemas.openxmlformats.org/officeDocument/2006/relationships/hyperlink" Target="https://hal.science/hal-03476393v1" TargetMode="External"/><Relationship Id="rId32" Type="http://schemas.openxmlformats.org/officeDocument/2006/relationships/hyperlink" Target="https://hal.science/hal-04806949v1" TargetMode="External"/><Relationship Id="rId33" Type="http://schemas.openxmlformats.org/officeDocument/2006/relationships/hyperlink" Target="https://hal.science/search/index/?q=*&amp;authFullName_s=Sylvain Begon" TargetMode="External"/><Relationship Id="rId34" Type="http://schemas.openxmlformats.org/officeDocument/2006/relationships/hyperlink" Target="https://hal.science/hal-04367946v1" TargetMode="External"/><Relationship Id="rId35" Type="http://schemas.openxmlformats.org/officeDocument/2006/relationships/hyperlink" Target="https://hal.science/search/index/?q=*&amp;authFullName_s=Cl&#233;mence Rougeot" TargetMode="External"/><Relationship Id="rId36" Type="http://schemas.openxmlformats.org/officeDocument/2006/relationships/hyperlink" Target="https://hal.science/search/index/?q=*&amp;authFullName_s=Fran&#231;ois-Claude Rey" TargetMode="External"/><Relationship Id="rId37" Type="http://schemas.openxmlformats.org/officeDocument/2006/relationships/hyperlink" Target="https://hal.science/hal-04367952v1" TargetMode="External"/><Relationship Id="rId38" Type="http://schemas.openxmlformats.org/officeDocument/2006/relationships/hyperlink" Target="https://hal.science/search/index/?q=*&amp;authFullName_s=Sabine El Moualy" TargetMode="External"/><Relationship Id="rId39" Type="http://schemas.openxmlformats.org/officeDocument/2006/relationships/hyperlink" Target="https://hal.science/hal-03910620v1" TargetMode="External"/><Relationship Id="rId40" Type="http://schemas.openxmlformats.org/officeDocument/2006/relationships/hyperlink" Target="https://hal.science/search/index/?q=*&amp;authFullName_s=B&#233;n&#233;dicte Coste" TargetMode="External"/><Relationship Id="rId41" Type="http://schemas.openxmlformats.org/officeDocument/2006/relationships/hyperlink" Target="https://shs.hal.science/halshs-03916805v1" TargetMode="External"/><Relationship Id="rId42" Type="http://schemas.openxmlformats.org/officeDocument/2006/relationships/hyperlink" Target="https://hal.science/search/index/?q=*&amp;authFullName_s=Sylviane Cardey-Greenfield" TargetMode="External"/><Relationship Id="rId43" Type="http://schemas.openxmlformats.org/officeDocument/2006/relationships/hyperlink" Target="https://hal.science/hal-03476463v1" TargetMode="External"/><Relationship Id="rId44" Type="http://schemas.openxmlformats.org/officeDocument/2006/relationships/hyperlink" Target="https://dx.doi.org/10.5281/zenodo.5158253" TargetMode="External"/><Relationship Id="rId45" Type="http://schemas.openxmlformats.org/officeDocument/2006/relationships/hyperlink" Target="https://hal.science/hal-03476365v1" TargetMode="External"/><Relationship Id="rId46" Type="http://schemas.openxmlformats.org/officeDocument/2006/relationships/hyperlink" Target="https://hal.science/tel-03780719v2" TargetMode="External"/><Relationship Id="rId47" Type="http://schemas.openxmlformats.org/officeDocument/2006/relationships/hyperlink" Target="https://www.theses.fr/2022UBFCC007"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François-Claude Rey</dc:title>
  <dc:description>CV</dc:description>
  <dc:subject/>
  <cp:keywords/>
  <cp:category/>
  <cp:lastModifiedBy/>
  <dcterms:created xsi:type="dcterms:W3CDTF">2026-05-17T22:59:33+02:00</dcterms:created>
  <dcterms:modified xsi:type="dcterms:W3CDTF">2026-05-17T22:59:33+02:00</dcterms:modified>
</cp:coreProperties>
</file>

<file path=docProps/custom.xml><?xml version="1.0" encoding="utf-8"?>
<Properties xmlns="http://schemas.openxmlformats.org/officeDocument/2006/custom-properties" xmlns:vt="http://schemas.openxmlformats.org/officeDocument/2006/docPropsVTypes"/>
</file>