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CAFARELLI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francois-cafarelli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0009-0005-9049-006X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122282159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hospitaliers : un cumul d'activités très spécial&amp;quot;, Note sous CE, 6 novembre 2025, n° 475420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n° 8,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surprotection de la surrémunération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31, p. 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 de SPIC en régie autonome : retour à l'orthodoxie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16, p. 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ou captation d'informations confidentielles : faute avouée totalement pardonnée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24, p. 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des bâtiments : un chantier toujours inachevé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n° 1,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faveurs de la Cour de cassation pour le délit de favoritisme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 6, p.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projet ou emploi d'expert de haut niveau et de directeur de projet : comment choisir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n° 5, p.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des accords-cadres : la quadrature du cercle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21, pp.1229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3DS et les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maquis des modalités d'exercice de l'activité libérale à l'hôpital&amp;quot;, Note sous CE, 13 juin 2022, Centre hospitalier d’Ajaccio, n° 453769 et 453770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n° 35, p.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 priori d'un contrôle a posteriori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n° 5, pp. 286-291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données empiriques dans le cadre du contrôle des discriminations par le juge administratif&amp;quot; - Actes de la journée d'étude de Paris du 18 juin 2019, B-L. Combrade, T. Perroud, E. Chambas et M. Cirotteau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vol. I (n° 173), pp. 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Agissements passés d'un candidat : de l'exclusion punitive à l'exclusion préventive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42, pp.2502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SEMOP sauvée des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23, pp.1341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(grande) roue tourne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juridique de la notion d'égalité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02,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vivant face au changement climatique</w:t>
            </w:r>
            <w:r>
              <w:rPr/>
              <w:t xml:space="preserve">, Élise Fraysse, Pr de droit public, CMH UR 4232-UCA; Christophe Testard, Pr de droit public, EDPL EA 666-Université Jean Moulin Lyon III; Ameni Cherif, doctorante en droit public, CMH UR 4232-UCA; Arthur Thévenet, doctorant en droit public, CMH UR 4232-UCA; Laura Vermote, doctorante en droit public, CMH UR 4232-UCA,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du droit funéraire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marché de la mort</w:t>
            </w:r>
            <w:r>
              <w:rPr/>
              <w:t xml:space="preserve">, Master 2 Droit civil général-Ecole de Droit/UCA, Apr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exposés aux risques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</w:t>
            </w:r>
            <w:r>
              <w:rPr/>
              <w:t xml:space="preserve">, CIR 4 Centre International de Recherche 4 "Catastrophes naturelles et développement durable"; I-Site Clermont Cap 20-25,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création d’un régime permanent d’« état d’exception » post-catastrophe naturelle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Droit et volcanisme</w:t>
            </w:r>
            <w:r>
              <w:rPr/>
              <w:t xml:space="preserve">, Olivier Dupéré, MCF en droit public, CRJ EA 14-Université de la Réunion; Sabrina Dupouy, MCF en droit privé, CMH EA 4232-UCA, Apr 2021, [ en ligne 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administratives et le juge administratif face à l’élection présidentielle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champ sur la campagne présidentielle</w:t>
            </w:r>
            <w:r>
              <w:rPr/>
              <w:t xml:space="preserve">, Centre de recherches juridiques de Grenoble (CRJ), Feb 2012, Grenoble, France. pp.105-132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1946-2016 : Soixante-dix ans de départementalisation ultra-marine. Entre unité constitutionnelle et diversité législative dans la République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1946-2016 - 70 ans de départementalisation ultra-marine Entre unité constitutionnelle et diversité législative dans la République</w:t>
            </w:r>
            <w:r>
              <w:rPr/>
              <w:t xml:space="preserve">, Apr 2016, Saint Denis, La Réunion. Presses Universitaires D'Aix-Marseille, 2018, Droit d'outre-mer, 9782731410532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territoires exposés aux risques naturels - Le droit à l'épreuve des risques, Actes du colloque de Clermont-Ferrand des 7 et 8 décembre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Mare &amp; Martin. , 414 p., 2023, 978-2-84934-653-2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publics locaux de rénovation urbaine : chronique d’un échec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publics locaux, J-M. Pontier (dir.), Paris, L’Harmattan, coll. "Grale", à paraître en 2025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Service(s) public(s) et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Changements climatiques, dérèglements juridiques ?, Actes du colloque de La Réunion du 16 septembre 2022, C. Pomart et O. Dupéré (dir.), Bayonne, IFJD, coll. "Colloques &amp; Essais", N° 174, 2023, 228 p.</w:t>
            </w:r>
            <w:r>
              <w:rPr/>
              <w:t xml:space="preserve">, vol. 174, , p. 141, 2023, 978-2370323842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publics et lutte contre le changement climatique : quelle place pour les opérateurs économiques vertueux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Droit et climat : interventions publiques locales et mobilisations citoyennes, N. Kada (dir.), Paris, Dalloz, coll. "Thèmes &amp; Commentaires", 2022, 274 p.</w:t>
            </w:r>
            <w:r>
              <w:rPr/>
              <w:t xml:space="preserve">, , pp. 29-42, 2022, 978-2247214686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l'activité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Jean-Christophe Videlin. </w:t>
            </w:r>
            <w:r>
              <w:rPr>
                <w:i w:val="1"/>
                <w:iCs w:val="1"/>
              </w:rPr>
              <w:t xml:space="preserve">Les mutations de l'activité ferroviaire : aspects juridiques</w:t>
            </w:r>
            <w:r>
              <w:rPr/>
              <w:t xml:space="preserve">, 39, LexisNexis, pp.183-203, 2013, Colloques &amp; débats, 978-2-7110-1796-6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administratives et le juge administratif face à l’élection présidentielle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Cafarelli</w:t>
              </w:r>
            </w:hyperlink>
          </w:p>
          <w:p>
            <w:pPr/>
            <w:r>
              <w:rPr/>
              <w:t xml:space="preserve">Jordane Arlettaz; Séverine Nicot. </w:t>
            </w:r>
            <w:r>
              <w:rPr>
                <w:i w:val="1"/>
                <w:iCs w:val="1"/>
              </w:rPr>
              <w:t xml:space="preserve">Le cadre juridique de la campagne présidentielle : actes du colloque organisé par le Centre de recherches juridiques (CRJ) à Grenoble le 10 février 2012 dans le cadre des Journées décentralisées de l'Association française de droit constitutionnel (AFDC) relatives aux élections présidentielles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pp.105-132, 2012, Questions contemporaines, 978-2-296-96303-0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hal-02069134v1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E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afarelli" TargetMode="External"/><Relationship Id="rId8" Type="http://schemas.openxmlformats.org/officeDocument/2006/relationships/hyperlink" Target="https://orcid.org/0009-0005-9049-006X" TargetMode="External"/><Relationship Id="rId9" Type="http://schemas.openxmlformats.org/officeDocument/2006/relationships/hyperlink" Target="https://www.idref.fr/122282159" TargetMode="External"/><Relationship Id="rId10" Type="http://schemas.openxmlformats.org/officeDocument/2006/relationships/hyperlink" Target="https://shs.hal.science/halshs-05530503v1" TargetMode="External"/><Relationship Id="rId11" Type="http://schemas.openxmlformats.org/officeDocument/2006/relationships/hyperlink" Target="https://hal.science/search/index/?q=*&amp;authFullName_s=Fran&#231;ois Cafarelli" TargetMode="External"/><Relationship Id="rId12" Type="http://schemas.openxmlformats.org/officeDocument/2006/relationships/hyperlink" Target="https://hal.science/hal-04703625v1" TargetMode="External"/><Relationship Id="rId13" Type="http://schemas.openxmlformats.org/officeDocument/2006/relationships/hyperlink" Target="https://shs.hal.science/halshs-04560975v1" TargetMode="External"/><Relationship Id="rId14" Type="http://schemas.openxmlformats.org/officeDocument/2006/relationships/hyperlink" Target="https://shs.hal.science/halshs-04628640v1" TargetMode="External"/><Relationship Id="rId15" Type="http://schemas.openxmlformats.org/officeDocument/2006/relationships/hyperlink" Target="https://shs.hal.science/halshs-03995598v1" TargetMode="External"/><Relationship Id="rId16" Type="http://schemas.openxmlformats.org/officeDocument/2006/relationships/hyperlink" Target="https://shs.hal.science/halshs-03994729v1" TargetMode="External"/><Relationship Id="rId17" Type="http://schemas.openxmlformats.org/officeDocument/2006/relationships/hyperlink" Target="https://shs.hal.science/halshs-04100806v1" TargetMode="External"/><Relationship Id="rId18" Type="http://schemas.openxmlformats.org/officeDocument/2006/relationships/hyperlink" Target="https://shs.hal.science/halshs-03705731v1" TargetMode="External"/><Relationship Id="rId19" Type="http://schemas.openxmlformats.org/officeDocument/2006/relationships/hyperlink" Target="https://shs.hal.science/halshs-03705648v1" TargetMode="External"/><Relationship Id="rId20" Type="http://schemas.openxmlformats.org/officeDocument/2006/relationships/hyperlink" Target="https://shs.hal.science/halshs-03824316v1" TargetMode="External"/><Relationship Id="rId21" Type="http://schemas.openxmlformats.org/officeDocument/2006/relationships/hyperlink" Target="https://hal.science/search/index/?q=*&amp;authFullName_s=Caroline Lantero" TargetMode="External"/><Relationship Id="rId22" Type="http://schemas.openxmlformats.org/officeDocument/2006/relationships/hyperlink" Target="https://shs.hal.science/halshs-03131596v1" TargetMode="External"/><Relationship Id="rId23" Type="http://schemas.openxmlformats.org/officeDocument/2006/relationships/hyperlink" Target="https://uca.hal.science/hal-02956363v1" TargetMode="External"/><Relationship Id="rId24" Type="http://schemas.openxmlformats.org/officeDocument/2006/relationships/hyperlink" Target="https://shs.hal.science/halshs-02449457v1" TargetMode="External"/><Relationship Id="rId25" Type="http://schemas.openxmlformats.org/officeDocument/2006/relationships/hyperlink" Target="https://shs.hal.science/halshs-02449375v1" TargetMode="External"/><Relationship Id="rId26" Type="http://schemas.openxmlformats.org/officeDocument/2006/relationships/hyperlink" Target="https://shs.hal.science/halshs-02449314v1" TargetMode="External"/><Relationship Id="rId27" Type="http://schemas.openxmlformats.org/officeDocument/2006/relationships/hyperlink" Target="https://shs.hal.science/halshs-02220967v1" TargetMode="External"/><Relationship Id="rId28" Type="http://schemas.openxmlformats.org/officeDocument/2006/relationships/hyperlink" Target="https://hal.science/hal-04986509v1" TargetMode="External"/><Relationship Id="rId29" Type="http://schemas.openxmlformats.org/officeDocument/2006/relationships/hyperlink" Target="https://hal.science/hal-04523088v1" TargetMode="External"/><Relationship Id="rId30" Type="http://schemas.openxmlformats.org/officeDocument/2006/relationships/hyperlink" Target="https://uca.hal.science/hal-03461002v1" TargetMode="External"/><Relationship Id="rId31" Type="http://schemas.openxmlformats.org/officeDocument/2006/relationships/hyperlink" Target="https://uca.hal.science/hal-03476589v1" TargetMode="External"/><Relationship Id="rId32" Type="http://schemas.openxmlformats.org/officeDocument/2006/relationships/hyperlink" Target="https://hal.science/hal-02069119v1" TargetMode="External"/><Relationship Id="rId33" Type="http://schemas.openxmlformats.org/officeDocument/2006/relationships/hyperlink" Target="https://univ-reunion.hal.science/hal-01761400v1" TargetMode="External"/><Relationship Id="rId34" Type="http://schemas.openxmlformats.org/officeDocument/2006/relationships/hyperlink" Target="https://hal.science/search/index/?q=*&amp;authFullName_s=Didier Blanc" TargetMode="External"/><Relationship Id="rId35" Type="http://schemas.openxmlformats.org/officeDocument/2006/relationships/hyperlink" Target="https://uca.hal.science/hal-04056691v1" TargetMode="External"/><Relationship Id="rId36" Type="http://schemas.openxmlformats.org/officeDocument/2006/relationships/hyperlink" Target="https://hal.science/hal-04992949v1" TargetMode="External"/><Relationship Id="rId37" Type="http://schemas.openxmlformats.org/officeDocument/2006/relationships/hyperlink" Target="https://hal.science/hal-04992948v1" TargetMode="External"/><Relationship Id="rId38" Type="http://schemas.openxmlformats.org/officeDocument/2006/relationships/hyperlink" Target="https://hal.science/hal-04992945v1" TargetMode="External"/><Relationship Id="rId39" Type="http://schemas.openxmlformats.org/officeDocument/2006/relationships/hyperlink" Target="https://shs.hal.science/halshs-02294359v1" TargetMode="External"/><Relationship Id="rId40" Type="http://schemas.openxmlformats.org/officeDocument/2006/relationships/hyperlink" Target="https://hal.science/hal-02069134v1" TargetMode="External"/><Relationship Id="rId41" Type="http://schemas.openxmlformats.org/officeDocument/2006/relationships/hyperlink" Target="http://www.editions-harmattan.fr/index.asp?navig=catalogue&amp;amp;obj=livre&amp;amp;no=3841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CAFARELLI</dc:title>
  <dc:description>CV</dc:description>
  <dc:subject/>
  <cp:keywords/>
  <cp:category/>
  <cp:lastModifiedBy/>
  <dcterms:created xsi:type="dcterms:W3CDTF">2026-03-15T07:56:20+01:00</dcterms:created>
  <dcterms:modified xsi:type="dcterms:W3CDTF">2026-03-15T07:56:20+01:00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