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Chabanais </w:t>
      </w:r>
      <w:r>
        <w:rPr>
          <w:color w:val="641e6e"/>
        </w:rPr>
        <w:t xml:space="preserve">Professeur de littérature comparée et de langues, section 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francois-chabanais</w:t>
        </w:r>
      </w:hyperlink>
    </w:p>
    <w:p>
      <w:pPr>
        <w:spacing w:before="600"/>
      </w:pPr>
    </w:p>
    <w:p>
      <w:pPr>
        <w:pStyle w:val="Heading2"/>
      </w:pPr>
      <w:r>
        <w:rPr>
          <w:color w:val="1e198e"/>
          <w:b w:val="1"/>
          <w:bCs w:val="1"/>
        </w:rPr>
        <w:t xml:space="preserve">Présentation</w:t>
      </w:r>
    </w:p>
    <w:p>
      <w:pPr>
        <w:spacing w:after="100"/>
      </w:pPr>
    </w:p>
    <w:p>
      <w:pPr/>
      <w:r>
        <w:rPr/>
        <w:t xml:space="preserve">Je suis docteur en arts du spectacle, spécialisé en littérature comparée et en français langue étrangère (FLE). J’exerce actuellement en tant que lecteur de français à l’Université Nankai (Tianjin, Chine) et je suis membre du laboratoire HISTEME de l’Université de Caen.J’ai occupé plusieurs postes académiques, notamment en qualité de maître de conférences et de chargé de cours en FLE et en littérature comparée à l’Université de Caen, à l’Université nationale de Singapour ainsi qu’à l’Université de Rouen.</w:t>
      </w:r>
    </w:p>
    <w:p>
      <w:pPr/>
      <w:r>
        <w:rPr/>
        <w:t xml:space="preserve">Mon parcours international et mes expériences au sein de la Francophonie, y compris au Cabinet du Président de la République française, m’ont permis d’aborder les questions de langue, d’exil et de traduction sous un angle à la fois théorique et pratique. Mes travaux de recherche portent principalement sur le théâtre, la poésie et la littérature francophone en exil, et ont donné lieu à plusieurs publications et communications dans des colloques internationaux, notamment autour des thématiques de la censure, de la mémoire et de la circulation culturelle entre la France et l’Iran.</w:t>
      </w:r>
    </w:p>
    <w:p>
      <w:pPr/>
      <w:r>
        <w:rPr/>
        <w:t xml:space="preserve">En 2024, j’ai eu l’honneur d’être nommé Chevalier de l’Ordre national du Mérite, et j’ai également reçu le Grand Prix de poésie pour mes œuvres littéraires. Mes recherches actuelles s’inscrivent dans une approche comparatiste et interdisciplinaire, à la croisée de la littérature et de la linguistique.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Le théâtre et La langue »</w:t>
              </w:r>
            </w:hyperlink>
          </w:p>
          <w:p>
            <w:pPr/>
            <w:hyperlink r:id="rId10" w:history="1">
              <w:r>
                <w:rPr>
                  <w:color w:val="#410a8c"/>
                  <w:u w:val="single"/>
                </w:rPr>
                <w:t xml:space="preserve">François Chabanais</w:t>
              </w:r>
            </w:hyperlink>
          </w:p>
          <w:p>
            <w:pPr/>
            <w:r>
              <w:rPr>
                <w:i w:val="1"/>
                <w:iCs w:val="1"/>
              </w:rPr>
              <w:t xml:space="preserve">La Revue de l'AQEFLS : Revue de l’Association québécoise des enseignants de français langue seconde</w:t>
            </w:r>
            <w:r>
              <w:rPr/>
              <w:t xml:space="preserve">, In press</w:t>
            </w:r>
          </w:p>
          <w:p>
            <w:pPr/>
            <w:r>
              <w:rPr/>
              <w:t xml:space="preserve">Article dans une revue</w:t>
            </w:r>
          </w:p>
          <w:p>
            <w:pPr/>
            <w:hyperlink r:id="rId9" w:history="1">
              <w:r>
                <w:rPr>
                  <w:color w:val="#410a8c"/>
                  <w:u w:val="single"/>
                </w:rPr>
                <w:t xml:space="preserve">hal-05445798v1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rôle de la langue française dans le théâtre de Molière</w:t>
              </w:r>
            </w:hyperlink>
          </w:p>
          <w:p>
            <w:pPr/>
            <w:hyperlink r:id="rId10" w:history="1">
              <w:r>
                <w:rPr>
                  <w:color w:val="#410a8c"/>
                  <w:u w:val="single"/>
                </w:rPr>
                <w:t xml:space="preserve">François Chabanais</w:t>
              </w:r>
            </w:hyperlink>
          </w:p>
          <w:p>
            <w:pPr/>
            <w:r>
              <w:rPr>
                <w:i w:val="1"/>
                <w:iCs w:val="1"/>
              </w:rPr>
              <w:t xml:space="preserve">Le rôle de la langue française dans le théâtre de Molière</w:t>
            </w:r>
            <w:r>
              <w:rPr/>
              <w:t xml:space="preserve">, Université Sorbonne Nouvelle, Jan 2023, Paris, France</w:t>
            </w:r>
          </w:p>
          <w:p>
            <w:pPr/>
            <w:r>
              <w:rPr/>
              <w:t xml:space="preserve">Communication dans un congrès</w:t>
            </w:r>
          </w:p>
          <w:p>
            <w:pPr/>
            <w:hyperlink r:id="rId11" w:history="1">
              <w:r>
                <w:rPr>
                  <w:color w:val="#410a8c"/>
                  <w:u w:val="single"/>
                </w:rPr>
                <w:t xml:space="preserve">hal-05445816v1</w:t>
              </w:r>
            </w:hyperlink>
          </w:p>
        </w:tc>
      </w:tr>
      <w:tr>
        <w:trPr/>
        <w:tc>
          <w:tcPr>
            <w:noWrap/>
          </w:tcPr>
          <w:p>
            <w:pPr>
              <w:spacing w:after="200"/>
            </w:pPr>
            <w:hyperlink r:id="rId12" w:history="1">
              <w:r>
                <w:rPr>
                  <w:color w:val="1e198e"/>
                  <w:b w:val="1"/>
                  <w:bCs w:val="1"/>
                  <w:u w:val="single"/>
                </w:rPr>
                <w:t xml:space="preserve">Le théâtre de Victor Hugo et ses engagements politiques vers un théâtre nommé liberté</w:t>
              </w:r>
            </w:hyperlink>
          </w:p>
          <w:p>
            <w:pPr/>
            <w:hyperlink r:id="rId10" w:history="1">
              <w:r>
                <w:rPr>
                  <w:color w:val="#410a8c"/>
                  <w:u w:val="single"/>
                </w:rPr>
                <w:t xml:space="preserve">François Chabanais</w:t>
              </w:r>
            </w:hyperlink>
          </w:p>
          <w:p>
            <w:pPr/>
            <w:r>
              <w:rPr>
                <w:i w:val="1"/>
                <w:iCs w:val="1"/>
              </w:rPr>
              <w:t xml:space="preserve">Le théâtre de Victor Hugo et ses engagements politiques vers un théâtre nommé liberté</w:t>
            </w:r>
            <w:r>
              <w:rPr/>
              <w:t xml:space="preserve">, Sciences Po Paris, Apr 2023, Paris, France</w:t>
            </w:r>
          </w:p>
          <w:p>
            <w:pPr/>
            <w:r>
              <w:rPr/>
              <w:t xml:space="preserve">Communication dans un congrès</w:t>
            </w:r>
          </w:p>
          <w:p>
            <w:pPr/>
            <w:hyperlink r:id="rId12" w:history="1">
              <w:r>
                <w:rPr>
                  <w:color w:val="#410a8c"/>
                  <w:u w:val="single"/>
                </w:rPr>
                <w:t xml:space="preserve">hal-05445854v1</w:t>
              </w:r>
            </w:hyperlink>
          </w:p>
        </w:tc>
      </w:tr>
      <w:tr>
        <w:trPr/>
        <w:tc>
          <w:tcPr>
            <w:noWrap/>
          </w:tcPr>
          <w:p>
            <w:pPr>
              <w:spacing w:after="200"/>
            </w:pPr>
            <w:hyperlink r:id="rId13" w:history="1">
              <w:r>
                <w:rPr>
                  <w:color w:val="1e198e"/>
                  <w:b w:val="1"/>
                  <w:bCs w:val="1"/>
                  <w:u w:val="single"/>
                </w:rPr>
                <w:t xml:space="preserve">Intervenant de la table ronde au Festival d’Avignon : Art, vie, liberté, France</w:t>
              </w:r>
            </w:hyperlink>
          </w:p>
          <w:p>
            <w:pPr/>
            <w:hyperlink r:id="rId10" w:history="1">
              <w:r>
                <w:rPr>
                  <w:color w:val="#410a8c"/>
                  <w:u w:val="single"/>
                </w:rPr>
                <w:t xml:space="preserve">François Chabanais</w:t>
              </w:r>
            </w:hyperlink>
          </w:p>
          <w:p>
            <w:pPr/>
            <w:r>
              <w:rPr>
                <w:i w:val="1"/>
                <w:iCs w:val="1"/>
              </w:rPr>
              <w:t xml:space="preserve">Intervenant de la table ronde au Festival d’Avignon : Art, vie, liberté, France</w:t>
            </w:r>
            <w:r>
              <w:rPr/>
              <w:t xml:space="preserve">, université Sorbonne nouvelle et la manufacture, Jul 2023, Paris, France</w:t>
            </w:r>
          </w:p>
          <w:p>
            <w:pPr/>
            <w:r>
              <w:rPr/>
              <w:t xml:space="preserve">Communication dans un congrès</w:t>
            </w:r>
          </w:p>
          <w:p>
            <w:pPr/>
            <w:hyperlink r:id="rId13" w:history="1">
              <w:r>
                <w:rPr>
                  <w:color w:val="#410a8c"/>
                  <w:u w:val="single"/>
                </w:rPr>
                <w:t xml:space="preserve">hal-05445806v1</w:t>
              </w:r>
            </w:hyperlink>
          </w:p>
        </w:tc>
      </w:tr>
      <w:tr>
        <w:trPr/>
        <w:tc>
          <w:tcPr>
            <w:noWrap/>
          </w:tcPr>
          <w:p>
            <w:pPr>
              <w:spacing w:after="200"/>
            </w:pPr>
            <w:hyperlink r:id="rId14" w:history="1">
              <w:r>
                <w:rPr>
                  <w:color w:val="1e198e"/>
                  <w:b w:val="1"/>
                  <w:bCs w:val="1"/>
                  <w:u w:val="single"/>
                </w:rPr>
                <w:t xml:space="preserve">Proust et les souvenirs dans un exil comparé</w:t>
              </w:r>
            </w:hyperlink>
          </w:p>
          <w:p>
            <w:pPr/>
            <w:hyperlink r:id="rId10" w:history="1">
              <w:r>
                <w:rPr>
                  <w:color w:val="#410a8c"/>
                  <w:u w:val="single"/>
                </w:rPr>
                <w:t xml:space="preserve">François Chabanais</w:t>
              </w:r>
            </w:hyperlink>
          </w:p>
          <w:p>
            <w:pPr/>
            <w:r>
              <w:rPr>
                <w:i w:val="1"/>
                <w:iCs w:val="1"/>
              </w:rPr>
              <w:t xml:space="preserve">Proust et les souvenirs dans un exil comparé</w:t>
            </w:r>
            <w:r>
              <w:rPr/>
              <w:t xml:space="preserve">, Feb 2023, caen, France</w:t>
            </w:r>
          </w:p>
          <w:p>
            <w:pPr/>
            <w:r>
              <w:rPr/>
              <w:t xml:space="preserve">Communication dans un congrès</w:t>
            </w:r>
          </w:p>
          <w:p>
            <w:pPr/>
            <w:hyperlink r:id="rId14" w:history="1">
              <w:r>
                <w:rPr>
                  <w:color w:val="#410a8c"/>
                  <w:u w:val="single"/>
                </w:rPr>
                <w:t xml:space="preserve">hal-05445824v1</w:t>
              </w:r>
            </w:hyperlink>
          </w:p>
        </w:tc>
      </w:tr>
      <w:tr>
        <w:trPr/>
        <w:tc>
          <w:tcPr>
            <w:noWrap/>
          </w:tcPr>
          <w:p>
            <w:pPr>
              <w:spacing w:after="200"/>
            </w:pPr>
            <w:hyperlink r:id="rId15" w:history="1">
              <w:r>
                <w:rPr>
                  <w:color w:val="1e198e"/>
                  <w:b w:val="1"/>
                  <w:bCs w:val="1"/>
                  <w:u w:val="single"/>
                </w:rPr>
                <w:t xml:space="preserve">Un écrivain engagé : Jean-Paul Sartre et son rôle dans la littérature française</w:t>
              </w:r>
            </w:hyperlink>
          </w:p>
          <w:p>
            <w:pPr/>
            <w:hyperlink r:id="rId10" w:history="1">
              <w:r>
                <w:rPr>
                  <w:color w:val="#410a8c"/>
                  <w:u w:val="single"/>
                </w:rPr>
                <w:t xml:space="preserve">François Chabanais</w:t>
              </w:r>
            </w:hyperlink>
          </w:p>
          <w:p>
            <w:pPr/>
            <w:r>
              <w:rPr>
                <w:i w:val="1"/>
                <w:iCs w:val="1"/>
              </w:rPr>
              <w:t xml:space="preserve">Un écrivain engagé : Jean-Paul Sartre et son rôle dans la littérature française</w:t>
            </w:r>
            <w:r>
              <w:rPr/>
              <w:t xml:space="preserve">, Jul 2023, Caen, France</w:t>
            </w:r>
          </w:p>
          <w:p>
            <w:pPr/>
            <w:r>
              <w:rPr/>
              <w:t xml:space="preserve">Communication dans un congrès</w:t>
            </w:r>
          </w:p>
          <w:p>
            <w:pPr/>
            <w:hyperlink r:id="rId15" w:history="1">
              <w:r>
                <w:rPr>
                  <w:color w:val="#410a8c"/>
                  <w:u w:val="single"/>
                </w:rPr>
                <w:t xml:space="preserve">hal-05445865v1</w:t>
              </w:r>
            </w:hyperlink>
          </w:p>
        </w:tc>
      </w:tr>
      <w:tr>
        <w:trPr/>
        <w:tc>
          <w:tcPr>
            <w:noWrap/>
          </w:tcPr>
          <w:p>
            <w:pPr>
              <w:spacing w:after="200"/>
            </w:pPr>
            <w:hyperlink r:id="rId16" w:history="1">
              <w:r>
                <w:rPr>
                  <w:color w:val="1e198e"/>
                  <w:b w:val="1"/>
                  <w:bCs w:val="1"/>
                  <w:u w:val="single"/>
                </w:rPr>
                <w:t xml:space="preserve">La littérature française en Chine et l'impact sur les auteurs chinois</w:t>
              </w:r>
            </w:hyperlink>
          </w:p>
          <w:p>
            <w:pPr/>
            <w:hyperlink r:id="rId10" w:history="1">
              <w:r>
                <w:rPr>
                  <w:color w:val="#410a8c"/>
                  <w:u w:val="single"/>
                </w:rPr>
                <w:t xml:space="preserve">François Chabanais</w:t>
              </w:r>
            </w:hyperlink>
          </w:p>
          <w:p>
            <w:pPr/>
            <w:r>
              <w:rPr>
                <w:i w:val="1"/>
                <w:iCs w:val="1"/>
              </w:rPr>
              <w:t xml:space="preserve">La littérature française en Chine et l'impact sur les auteurs chinois</w:t>
            </w:r>
            <w:r>
              <w:rPr/>
              <w:t xml:space="preserve">, L'Institut mémoires de l'édition contemporaine, Mar 2023, Caen, France</w:t>
            </w:r>
          </w:p>
          <w:p>
            <w:pPr/>
            <w:r>
              <w:rPr/>
              <w:t xml:space="preserve">Communication dans un congrès</w:t>
            </w:r>
          </w:p>
          <w:p>
            <w:pPr/>
            <w:hyperlink r:id="rId16" w:history="1">
              <w:r>
                <w:rPr>
                  <w:color w:val="#410a8c"/>
                  <w:u w:val="single"/>
                </w:rPr>
                <w:t xml:space="preserve">hal-05445839v1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traces de Victor Hugo en Chine</w:t>
              </w:r>
            </w:hyperlink>
          </w:p>
          <w:p>
            <w:pPr/>
            <w:hyperlink r:id="rId10" w:history="1">
              <w:r>
                <w:rPr>
                  <w:color w:val="#410a8c"/>
                  <w:u w:val="single"/>
                </w:rPr>
                <w:t xml:space="preserve">François Chabanais</w:t>
              </w:r>
            </w:hyperlink>
          </w:p>
          <w:p>
            <w:pPr/>
            <w:r>
              <w:rPr>
                <w:i w:val="1"/>
                <w:iCs w:val="1"/>
              </w:rPr>
              <w:t xml:space="preserve">Les traces de Victor Hugo en Chine</w:t>
            </w:r>
            <w:r>
              <w:rPr/>
              <w:t xml:space="preserve">, Feb 2026, Paris, France</w:t>
            </w:r>
          </w:p>
          <w:p>
            <w:pPr/>
            <w:r>
              <w:rPr/>
              <w:t xml:space="preserve">Poster de conférence</w:t>
            </w:r>
          </w:p>
          <w:p>
            <w:pPr/>
            <w:hyperlink r:id="rId17" w:history="1">
              <w:r>
                <w:rPr>
                  <w:color w:val="#410a8c"/>
                  <w:u w:val="single"/>
                </w:rPr>
                <w:t xml:space="preserve">hal-05445930v1</w:t>
              </w:r>
            </w:hyperlink>
          </w:p>
        </w:tc>
      </w:tr>
      <w:tr>
        <w:trPr/>
        <w:tc>
          <w:tcPr>
            <w:noWrap/>
          </w:tcPr>
          <w:p>
            <w:pPr>
              <w:spacing w:after="200"/>
            </w:pPr>
            <w:hyperlink r:id="rId18" w:history="1">
              <w:r>
                <w:rPr>
                  <w:color w:val="1e198e"/>
                  <w:b w:val="1"/>
                  <w:bCs w:val="1"/>
                  <w:u w:val="single"/>
                </w:rPr>
                <w:t xml:space="preserve">Le théâtre sous Vichy et le rôle de la langue française – Université de Caen</w:t>
              </w:r>
            </w:hyperlink>
          </w:p>
          <w:p>
            <w:pPr/>
            <w:hyperlink r:id="rId10" w:history="1">
              <w:r>
                <w:rPr>
                  <w:color w:val="#410a8c"/>
                  <w:u w:val="single"/>
                </w:rPr>
                <w:t xml:space="preserve">François Chabanais</w:t>
              </w:r>
            </w:hyperlink>
          </w:p>
          <w:p>
            <w:pPr/>
            <w:r>
              <w:rPr>
                <w:i w:val="1"/>
                <w:iCs w:val="1"/>
              </w:rPr>
              <w:t xml:space="preserve">Le théâtre sous Vichy et le rôle de la langue française – Université de Caen</w:t>
            </w:r>
            <w:r>
              <w:rPr/>
              <w:t xml:space="preserve">, Mar 2025, Caen, France</w:t>
            </w:r>
          </w:p>
          <w:p>
            <w:pPr/>
            <w:r>
              <w:rPr/>
              <w:t xml:space="preserve">Poster de conférence</w:t>
            </w:r>
          </w:p>
          <w:p>
            <w:pPr/>
            <w:hyperlink r:id="rId18" w:history="1">
              <w:r>
                <w:rPr>
                  <w:color w:val="#410a8c"/>
                  <w:u w:val="single"/>
                </w:rPr>
                <w:t xml:space="preserve">hal-05445921v1</w:t>
              </w:r>
            </w:hyperlink>
          </w:p>
        </w:tc>
      </w:tr>
      <w:tr>
        <w:trPr/>
        <w:tc>
          <w:tcPr>
            <w:noWrap/>
          </w:tcPr>
          <w:p>
            <w:pPr>
              <w:spacing w:after="200"/>
            </w:pPr>
            <w:hyperlink r:id="rId19" w:history="1">
              <w:r>
                <w:rPr>
                  <w:color w:val="1e198e"/>
                  <w:b w:val="1"/>
                  <w:bCs w:val="1"/>
                  <w:u w:val="single"/>
                </w:rPr>
                <w:t xml:space="preserve">Le théâtre et la censure : un théâtre métaphore en Orient et en France</w:t>
              </w:r>
            </w:hyperlink>
          </w:p>
          <w:p>
            <w:pPr/>
            <w:hyperlink r:id="rId10" w:history="1">
              <w:r>
                <w:rPr>
                  <w:color w:val="#410a8c"/>
                  <w:u w:val="single"/>
                </w:rPr>
                <w:t xml:space="preserve">François Chabanais</w:t>
              </w:r>
            </w:hyperlink>
            <w:r>
              <w:rPr/>
              <w:t xml:space="preserve">,</w:t>
            </w:r>
            <w:hyperlink r:id="rId10" w:history="1">
              <w:r>
                <w:rPr>
                  <w:color w:val="#410a8c"/>
                  <w:u w:val="single"/>
                </w:rPr>
                <w:t xml:space="preserve">François Chabanais</w:t>
              </w:r>
            </w:hyperlink>
          </w:p>
          <w:p>
            <w:pPr/>
            <w:r>
              <w:rPr>
                <w:i w:val="1"/>
                <w:iCs w:val="1"/>
              </w:rPr>
              <w:t xml:space="preserve">Le théâtre et la censure : un théâtre métaphore en Orient et en France</w:t>
            </w:r>
            <w:r>
              <w:rPr/>
              <w:t xml:space="preserve">, Jan 2025, caen, France</w:t>
            </w:r>
          </w:p>
          <w:p>
            <w:pPr/>
            <w:r>
              <w:rPr/>
              <w:t xml:space="preserve">Poster de conférence</w:t>
            </w:r>
          </w:p>
          <w:p>
            <w:pPr/>
            <w:hyperlink r:id="rId19" w:history="1">
              <w:r>
                <w:rPr>
                  <w:color w:val="#410a8c"/>
                  <w:u w:val="single"/>
                </w:rPr>
                <w:t xml:space="preserve">hal-05445908v1</w:t>
              </w:r>
            </w:hyperlink>
          </w:p>
        </w:tc>
      </w:tr>
      <w:tr>
        <w:trPr/>
        <w:tc>
          <w:tcPr>
            <w:noWrap/>
          </w:tcPr>
          <w:p>
            <w:pPr>
              <w:spacing w:after="200"/>
            </w:pPr>
            <w:hyperlink r:id="rId20" w:history="1">
              <w:r>
                <w:rPr>
                  <w:color w:val="1e198e"/>
                  <w:b w:val="1"/>
                  <w:bCs w:val="1"/>
                  <w:u w:val="single"/>
                </w:rPr>
                <w:t xml:space="preserve">La guerre mondiale et son impact sur les productions littéraires : vers l’absurde et la perte de sens</w:t>
              </w:r>
            </w:hyperlink>
          </w:p>
          <w:p>
            <w:pPr/>
            <w:hyperlink r:id="rId10" w:history="1">
              <w:r>
                <w:rPr>
                  <w:color w:val="#410a8c"/>
                  <w:u w:val="single"/>
                </w:rPr>
                <w:t xml:space="preserve">François Chabanais</w:t>
              </w:r>
            </w:hyperlink>
          </w:p>
          <w:p>
            <w:pPr/>
            <w:r>
              <w:rPr>
                <w:i w:val="1"/>
                <w:iCs w:val="1"/>
              </w:rPr>
              <w:t xml:space="preserve">La guerre mondiale et son impact sur les productions littéraires : vers l’absurde et la perte de sens</w:t>
            </w:r>
            <w:r>
              <w:rPr/>
              <w:t xml:space="preserve">, Feb 2025, caen, France</w:t>
            </w:r>
          </w:p>
          <w:p>
            <w:pPr/>
            <w:r>
              <w:rPr/>
              <w:t xml:space="preserve">Poster de conférence</w:t>
            </w:r>
          </w:p>
          <w:p>
            <w:pPr/>
            <w:hyperlink r:id="rId20" w:history="1">
              <w:r>
                <w:rPr>
                  <w:color w:val="#410a8c"/>
                  <w:u w:val="single"/>
                </w:rPr>
                <w:t xml:space="preserve">hal-05445913v1</w:t>
              </w:r>
            </w:hyperlink>
          </w:p>
        </w:tc>
      </w:tr>
      <w:tr>
        <w:trPr/>
        <w:tc>
          <w:tcPr>
            <w:noWrap/>
          </w:tcPr>
          <w:p>
            <w:pPr>
              <w:spacing w:after="200"/>
            </w:pPr>
            <w:hyperlink r:id="rId21" w:history="1">
              <w:r>
                <w:rPr>
                  <w:color w:val="1e198e"/>
                  <w:b w:val="1"/>
                  <w:bCs w:val="1"/>
                  <w:u w:val="single"/>
                </w:rPr>
                <w:t xml:space="preserve">Une littérature après la Seconde Guerre mondiale : l'absurde</w:t>
              </w:r>
            </w:hyperlink>
          </w:p>
          <w:p>
            <w:pPr/>
            <w:hyperlink r:id="rId10" w:history="1">
              <w:r>
                <w:rPr>
                  <w:color w:val="#410a8c"/>
                  <w:u w:val="single"/>
                </w:rPr>
                <w:t xml:space="preserve">François Chabanais</w:t>
              </w:r>
            </w:hyperlink>
          </w:p>
          <w:p>
            <w:pPr/>
            <w:r>
              <w:rPr>
                <w:i w:val="1"/>
                <w:iCs w:val="1"/>
              </w:rPr>
              <w:t xml:space="preserve">Une littérature après la Seconde Guerre mondiale : l'absurde</w:t>
            </w:r>
            <w:r>
              <w:rPr/>
              <w:t xml:space="preserve">, Apr 2024, Chicago, États-Unis</w:t>
            </w:r>
          </w:p>
          <w:p>
            <w:pPr/>
            <w:r>
              <w:rPr/>
              <w:t xml:space="preserve">Poster de conférence</w:t>
            </w:r>
          </w:p>
          <w:p>
            <w:pPr/>
            <w:hyperlink r:id="rId21" w:history="1">
              <w:r>
                <w:rPr>
                  <w:color w:val="#410a8c"/>
                  <w:u w:val="single"/>
                </w:rPr>
                <w:t xml:space="preserve">hal-05445902v1</w:t>
              </w:r>
            </w:hyperlink>
          </w:p>
        </w:tc>
      </w:tr>
      <w:tr>
        <w:trPr/>
        <w:tc>
          <w:tcPr>
            <w:noWrap/>
          </w:tcPr>
          <w:p>
            <w:pPr>
              <w:spacing w:after="200"/>
            </w:pPr>
            <w:hyperlink r:id="rId22" w:history="1">
              <w:r>
                <w:rPr>
                  <w:color w:val="1e198e"/>
                  <w:b w:val="1"/>
                  <w:bCs w:val="1"/>
                  <w:u w:val="single"/>
                </w:rPr>
                <w:t xml:space="preserve">La langue, l'identité et l'exil dans les œuvres de Marcel Proust</w:t>
              </w:r>
            </w:hyperlink>
          </w:p>
          <w:p>
            <w:pPr/>
            <w:hyperlink r:id="rId10" w:history="1">
              <w:r>
                <w:rPr>
                  <w:color w:val="#410a8c"/>
                  <w:u w:val="single"/>
                </w:rPr>
                <w:t xml:space="preserve">François Chabanais</w:t>
              </w:r>
            </w:hyperlink>
          </w:p>
          <w:p>
            <w:pPr/>
            <w:r>
              <w:rPr>
                <w:i w:val="1"/>
                <w:iCs w:val="1"/>
              </w:rPr>
              <w:t xml:space="preserve">La langue, l'identité et l'exil dans les œuvres de Marcel Proust</w:t>
            </w:r>
            <w:r>
              <w:rPr/>
              <w:t xml:space="preserve">, Jan 2024, La langue, l'identité et l'exil dans les œuvres de Marcel Proust, France</w:t>
            </w:r>
          </w:p>
          <w:p>
            <w:pPr/>
            <w:r>
              <w:rPr/>
              <w:t xml:space="preserve">Poster de conférence</w:t>
            </w:r>
          </w:p>
          <w:p>
            <w:pPr/>
            <w:hyperlink r:id="rId22" w:history="1">
              <w:r>
                <w:rPr>
                  <w:color w:val="#410a8c"/>
                  <w:u w:val="single"/>
                </w:rPr>
                <w:t xml:space="preserve">hal-05445895v1</w:t>
              </w:r>
            </w:hyperlink>
          </w:p>
        </w:tc>
      </w:tr>
      <w:tr>
        <w:trPr/>
        <w:tc>
          <w:tcPr>
            <w:noWrap/>
          </w:tcPr>
          <w:p>
            <w:pPr>
              <w:spacing w:after="200"/>
            </w:pPr>
            <w:hyperlink r:id="rId23" w:history="1">
              <w:r>
                <w:rPr>
                  <w:color w:val="1e198e"/>
                  <w:b w:val="1"/>
                  <w:bCs w:val="1"/>
                  <w:u w:val="single"/>
                </w:rPr>
                <w:t xml:space="preserve">Notre-Dame de Paris et Victor Hugo</w:t>
              </w:r>
            </w:hyperlink>
          </w:p>
          <w:p>
            <w:pPr/>
            <w:hyperlink r:id="rId10" w:history="1">
              <w:r>
                <w:rPr>
                  <w:color w:val="#410a8c"/>
                  <w:u w:val="single"/>
                </w:rPr>
                <w:t xml:space="preserve">François Chabanais</w:t>
              </w:r>
            </w:hyperlink>
          </w:p>
          <w:p>
            <w:pPr/>
            <w:r>
              <w:rPr>
                <w:i w:val="1"/>
                <w:iCs w:val="1"/>
              </w:rPr>
              <w:t xml:space="preserve">Notre-Dame de Paris et Victor Hugo</w:t>
            </w:r>
            <w:r>
              <w:rPr/>
              <w:t xml:space="preserve">, Nov 2023, Caen, France</w:t>
            </w:r>
          </w:p>
          <w:p>
            <w:pPr/>
            <w:r>
              <w:rPr/>
              <w:t xml:space="preserve">Poster de conférence</w:t>
            </w:r>
          </w:p>
          <w:p>
            <w:pPr/>
            <w:hyperlink r:id="rId23" w:history="1">
              <w:r>
                <w:rPr>
                  <w:color w:val="#410a8c"/>
                  <w:u w:val="single"/>
                </w:rPr>
                <w:t xml:space="preserve">hal-05445876v1</w:t>
              </w:r>
            </w:hyperlink>
          </w:p>
        </w:tc>
      </w:tr>
      <w:tr>
        <w:trPr/>
        <w:tc>
          <w:tcPr>
            <w:noWrap/>
          </w:tcPr>
          <w:p>
            <w:pPr>
              <w:spacing w:after="200"/>
            </w:pPr>
            <w:hyperlink r:id="rId24" w:history="1">
              <w:r>
                <w:rPr>
                  <w:color w:val="1e198e"/>
                  <w:b w:val="1"/>
                  <w:bCs w:val="1"/>
                  <w:u w:val="single"/>
                </w:rPr>
                <w:t xml:space="preserve">Une comparaison littéraire : Albert Camus face à ses idées intellectuelles</w:t>
              </w:r>
            </w:hyperlink>
          </w:p>
          <w:p>
            <w:pPr/>
            <w:hyperlink r:id="rId10" w:history="1">
              <w:r>
                <w:rPr>
                  <w:color w:val="#410a8c"/>
                  <w:u w:val="single"/>
                </w:rPr>
                <w:t xml:space="preserve">François Chabanais</w:t>
              </w:r>
            </w:hyperlink>
          </w:p>
          <w:p>
            <w:pPr/>
            <w:r>
              <w:rPr>
                <w:i w:val="1"/>
                <w:iCs w:val="1"/>
              </w:rPr>
              <w:t xml:space="preserve">Une comparaison littéraire : Albert Camus face à ses idées intellectuelles</w:t>
            </w:r>
            <w:r>
              <w:rPr/>
              <w:t xml:space="preserve">, Dec 2023, Caen, France</w:t>
            </w:r>
          </w:p>
          <w:p>
            <w:pPr/>
            <w:r>
              <w:rPr/>
              <w:t xml:space="preserve">Poster de conférence</w:t>
            </w:r>
          </w:p>
          <w:p>
            <w:pPr/>
            <w:hyperlink r:id="rId24" w:history="1">
              <w:r>
                <w:rPr>
                  <w:color w:val="#410a8c"/>
                  <w:u w:val="single"/>
                </w:rPr>
                <w:t xml:space="preserve">hal-05445886v1</w:t>
              </w:r>
            </w:hyperlink>
          </w:p>
        </w:tc>
      </w:tr>
      <w:tr>
        <w:trPr/>
        <w:tc>
          <w:tcPr>
            <w:noWrap/>
          </w:tcPr>
          <w:p>
            <w:pPr>
              <w:spacing w:after="200"/>
            </w:pPr>
            <w:hyperlink r:id="rId25" w:history="1">
              <w:r>
                <w:rPr>
                  <w:color w:val="1e198e"/>
                  <w:b w:val="1"/>
                  <w:bCs w:val="1"/>
                  <w:u w:val="single"/>
                </w:rPr>
                <w:t xml:space="preserve">« La conséquence de la diffusion artistique en France et en Iran : La censure, l'exil et le conflit d'identité »</w:t>
              </w:r>
            </w:hyperlink>
          </w:p>
          <w:p>
            <w:pPr/>
            <w:hyperlink r:id="rId10" w:history="1">
              <w:r>
                <w:rPr>
                  <w:color w:val="#410a8c"/>
                  <w:u w:val="single"/>
                </w:rPr>
                <w:t xml:space="preserve">François Chabanais</w:t>
              </w:r>
            </w:hyperlink>
          </w:p>
          <w:p>
            <w:pPr/>
            <w:r>
              <w:rPr>
                <w:i w:val="1"/>
                <w:iCs w:val="1"/>
              </w:rPr>
              <w:t xml:space="preserve">« La conséquence de la diffusion artistique en France et en Iran : La censure, l'exil et le conflit d'identité »</w:t>
            </w:r>
            <w:r>
              <w:rPr/>
              <w:t xml:space="preserve">, Jul 2023, Avignon, France</w:t>
            </w:r>
          </w:p>
          <w:p>
            <w:pPr/>
            <w:r>
              <w:rPr/>
              <w:t xml:space="preserve">Poster de conférence</w:t>
            </w:r>
          </w:p>
          <w:p>
            <w:pPr/>
            <w:hyperlink r:id="rId25" w:history="1">
              <w:r>
                <w:rPr>
                  <w:color w:val="#410a8c"/>
                  <w:u w:val="single"/>
                </w:rPr>
                <w:t xml:space="preserve">hal-05445775v1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 Testament »</w:t>
              </w:r>
            </w:hyperlink>
          </w:p>
          <w:p>
            <w:pPr/>
            <w:hyperlink r:id="rId10" w:history="1">
              <w:r>
                <w:rPr>
                  <w:color w:val="#410a8c"/>
                  <w:u w:val="single"/>
                </w:rPr>
                <w:t xml:space="preserve">François Chabanais</w:t>
              </w:r>
            </w:hyperlink>
          </w:p>
          <w:p>
            <w:pPr/>
            <w:r>
              <w:rPr/>
              <w:t xml:space="preserve">Université de Caen. Revue Répliques, 1 (10), 2019</w:t>
            </w:r>
          </w:p>
          <w:p>
            <w:pPr/>
            <w:r>
              <w:rPr/>
              <w:t xml:space="preserve">Ouvrages</w:t>
            </w:r>
          </w:p>
          <w:p>
            <w:pPr/>
            <w:hyperlink r:id="rId26" w:history="1">
              <w:r>
                <w:rPr>
                  <w:color w:val="#410a8c"/>
                  <w:u w:val="single"/>
                </w:rPr>
                <w:t xml:space="preserve">hal-05447649v1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Projet de recherche en cours de rédaction : L’exil et la linguistique en littérature comparée</w:t>
              </w:r>
            </w:hyperlink>
          </w:p>
          <w:p>
            <w:pPr/>
            <w:hyperlink r:id="rId10" w:history="1">
              <w:r>
                <w:rPr>
                  <w:color w:val="#410a8c"/>
                  <w:u w:val="single"/>
                </w:rPr>
                <w:t xml:space="preserve">François Chabanais</w:t>
              </w:r>
            </w:hyperlink>
          </w:p>
          <w:p>
            <w:pPr/>
            <w:r>
              <w:rPr/>
              <w:t xml:space="preserve">2026</w:t>
            </w:r>
          </w:p>
          <w:p>
            <w:pPr/>
            <w:r>
              <w:rPr/>
              <w:t xml:space="preserve">Pré-publication, Document de travail</w:t>
            </w:r>
          </w:p>
          <w:p>
            <w:pPr/>
            <w:hyperlink r:id="rId27" w:history="1">
              <w:r>
                <w:rPr>
                  <w:color w:val="#410a8c"/>
                  <w:u w:val="single"/>
                </w:rPr>
                <w:t xml:space="preserve">hal-05447651v1</w:t>
              </w:r>
            </w:hyperlink>
          </w:p>
        </w:tc>
      </w:tr>
      <w:tr>
        <w:trPr/>
        <w:tc>
          <w:tcPr>
            <w:noWrap/>
          </w:tcPr>
          <w:p>
            <w:pPr>
              <w:spacing w:after="200"/>
            </w:pPr>
            <w:hyperlink r:id="rId28" w:history="1">
              <w:r>
                <w:rPr>
                  <w:color w:val="1e198e"/>
                  <w:b w:val="1"/>
                  <w:bCs w:val="1"/>
                  <w:u w:val="single"/>
                </w:rPr>
                <w:t xml:space="preserve">Roman : Le Monde Intemporel</w:t>
              </w:r>
            </w:hyperlink>
          </w:p>
          <w:p>
            <w:pPr/>
            <w:hyperlink r:id="rId10" w:history="1">
              <w:r>
                <w:rPr>
                  <w:color w:val="#410a8c"/>
                  <w:u w:val="single"/>
                </w:rPr>
                <w:t xml:space="preserve">François Chabanais</w:t>
              </w:r>
            </w:hyperlink>
          </w:p>
          <w:p>
            <w:pPr/>
            <w:r>
              <w:rPr/>
              <w:t xml:space="preserve">2019</w:t>
            </w:r>
          </w:p>
          <w:p>
            <w:pPr/>
            <w:r>
              <w:rPr/>
              <w:t xml:space="preserve">Pré-publication, Document de travail</w:t>
            </w:r>
          </w:p>
          <w:p>
            <w:pPr/>
            <w:hyperlink r:id="rId28" w:history="1">
              <w:r>
                <w:rPr>
                  <w:color w:val="#410a8c"/>
                  <w:u w:val="single"/>
                </w:rPr>
                <w:t xml:space="preserve">hal-05447652v1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théâtre iranien de 1900 à nos jours confronté aux censures politique et religieuse,</w:t>
              </w:r>
            </w:hyperlink>
          </w:p>
          <w:p>
            <w:pPr/>
            <w:hyperlink r:id="rId10" w:history="1">
              <w:r>
                <w:rPr>
                  <w:color w:val="#410a8c"/>
                  <w:u w:val="single"/>
                </w:rPr>
                <w:t xml:space="preserve">François Chabanais</w:t>
              </w:r>
            </w:hyperlink>
          </w:p>
          <w:p>
            <w:pPr/>
            <w:r>
              <w:rPr/>
              <w:t xml:space="preserve">Sciences de l'Homme et Société. Université de Caen Normandie, 2020.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tel-05445720v1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F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chabanais" TargetMode="External"/><Relationship Id="rId9" Type="http://schemas.openxmlformats.org/officeDocument/2006/relationships/hyperlink" Target="https://hal.science/hal-05445798v1" TargetMode="External"/><Relationship Id="rId10" Type="http://schemas.openxmlformats.org/officeDocument/2006/relationships/hyperlink" Target="https://hal.science/search/index/?q=*&amp;authFullName_s=Fran&#231;ois Chabanais" TargetMode="External"/><Relationship Id="rId11" Type="http://schemas.openxmlformats.org/officeDocument/2006/relationships/hyperlink" Target="https://hal.science/hal-05445816v1" TargetMode="External"/><Relationship Id="rId12" Type="http://schemas.openxmlformats.org/officeDocument/2006/relationships/hyperlink" Target="https://hal.science/hal-05445854v1" TargetMode="External"/><Relationship Id="rId13" Type="http://schemas.openxmlformats.org/officeDocument/2006/relationships/hyperlink" Target="https://hal.science/hal-05445806v1" TargetMode="External"/><Relationship Id="rId14" Type="http://schemas.openxmlformats.org/officeDocument/2006/relationships/hyperlink" Target="https://hal.science/hal-05445824v1" TargetMode="External"/><Relationship Id="rId15" Type="http://schemas.openxmlformats.org/officeDocument/2006/relationships/hyperlink" Target="https://hal.science/hal-05445865v1" TargetMode="External"/><Relationship Id="rId16" Type="http://schemas.openxmlformats.org/officeDocument/2006/relationships/hyperlink" Target="https://hal.science/hal-05445839v1" TargetMode="External"/><Relationship Id="rId17" Type="http://schemas.openxmlformats.org/officeDocument/2006/relationships/hyperlink" Target="https://hal.science/hal-05445930v1" TargetMode="External"/><Relationship Id="rId18" Type="http://schemas.openxmlformats.org/officeDocument/2006/relationships/hyperlink" Target="https://hal.science/hal-05445921v1" TargetMode="External"/><Relationship Id="rId19" Type="http://schemas.openxmlformats.org/officeDocument/2006/relationships/hyperlink" Target="https://hal.science/hal-05445908v1" TargetMode="External"/><Relationship Id="rId20" Type="http://schemas.openxmlformats.org/officeDocument/2006/relationships/hyperlink" Target="https://hal.science/hal-05445913v1" TargetMode="External"/><Relationship Id="rId21" Type="http://schemas.openxmlformats.org/officeDocument/2006/relationships/hyperlink" Target="https://hal.science/hal-05445902v1" TargetMode="External"/><Relationship Id="rId22" Type="http://schemas.openxmlformats.org/officeDocument/2006/relationships/hyperlink" Target="https://hal.science/hal-05445895v1" TargetMode="External"/><Relationship Id="rId23" Type="http://schemas.openxmlformats.org/officeDocument/2006/relationships/hyperlink" Target="https://hal.science/hal-05445876v1" TargetMode="External"/><Relationship Id="rId24" Type="http://schemas.openxmlformats.org/officeDocument/2006/relationships/hyperlink" Target="https://hal.science/hal-05445886v1" TargetMode="External"/><Relationship Id="rId25" Type="http://schemas.openxmlformats.org/officeDocument/2006/relationships/hyperlink" Target="https://hal.science/hal-05445775v1" TargetMode="External"/><Relationship Id="rId26" Type="http://schemas.openxmlformats.org/officeDocument/2006/relationships/hyperlink" Target="https://hal.science/hal-05447649v1" TargetMode="External"/><Relationship Id="rId27" Type="http://schemas.openxmlformats.org/officeDocument/2006/relationships/hyperlink" Target="https://hal.science/hal-05447651v1" TargetMode="External"/><Relationship Id="rId28" Type="http://schemas.openxmlformats.org/officeDocument/2006/relationships/hyperlink" Target="https://hal.science/hal-05447652v1" TargetMode="External"/><Relationship Id="rId29" Type="http://schemas.openxmlformats.org/officeDocument/2006/relationships/hyperlink" Target="https://hal.science/tel-05445720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Chabanais</dc:title>
  <dc:description>CV</dc:description>
  <dc:subject/>
  <cp:keywords/>
  <cp:category/>
  <cp:lastModifiedBy/>
  <dcterms:created xsi:type="dcterms:W3CDTF">2026-03-16T04:13:32+01:00</dcterms:created>
  <dcterms:modified xsi:type="dcterms:W3CDTF">2026-03-16T04:13:32+01:00</dcterms:modified>
</cp:coreProperties>
</file>

<file path=docProps/custom.xml><?xml version="1.0" encoding="utf-8"?>
<Properties xmlns="http://schemas.openxmlformats.org/officeDocument/2006/custom-properties" xmlns:vt="http://schemas.openxmlformats.org/officeDocument/2006/docPropsVTypes"/>
</file>