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Conne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w:t>
      </w:r>
      <w:r>
        <w:rPr>
          <w:b w:val="1"/>
          <w:bCs w:val="1"/>
        </w:rPr>
        <w:t xml:space="preserve">catalogue raisonné 1978-2021 de l'oeuvre de François Conne</w:t>
      </w:r>
      <w:r>
        <w:rPr/>
        <w:t xml:space="preserve"> est </w:t>
      </w:r>
      <w:hyperlink r:id="rId8" w:history="1">
        <w:r>
          <w:rPr>
            <w:color w:val="#410a8c"/>
            <w:u w:val="single"/>
          </w:rPr>
          <w:t xml:space="preserve">disponible ici</w:t>
        </w:r>
      </w:hyperlink>
      <w:r>
        <w:rPr/>
        <w:t xml:space="preserve">, réalisé en collaboration avec Sophie Gobert, chercheure en didactique des mathématiques au laboratoire EDA de l'Université de Paris, ayant contribué aux éditions des carnets de laboratoire et des textes inédits du chercheur.</w:t>
      </w:r>
    </w:p>
    <w:p>
      <w:pPr/>
      <w:r>
        <w:rPr/>
        <w:t xml:space="preserve">Ci-dessous, la liste des publications déposées du HAL-SHS selon le classement &amp;quot;académique&amp;quot; par type d'écrits.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l'expérience à la narration</w:t>
              </w:r>
            </w:hyperlink>
          </w:p>
          <w:p>
            <w:pPr/>
            <w:hyperlink r:id="rId10" w:history="1">
              <w:r>
                <w:rPr>
                  <w:color w:val="#410a8c"/>
                  <w:u w:val="single"/>
                </w:rPr>
                <w:t xml:space="preserve">Christian Cange</w:t>
              </w:r>
            </w:hyperlink>
            <w:r>
              <w:rPr/>
              <w:t xml:space="preserve">,</w:t>
            </w:r>
            <w:hyperlink r:id="rId11" w:history="1">
              <w:r>
                <w:rPr>
                  <w:color w:val="#410a8c"/>
                  <w:u w:val="single"/>
                </w:rPr>
                <w:t xml:space="preserve">François Conne</w:t>
              </w:r>
            </w:hyperlink>
            <w:r>
              <w:rPr/>
              <w:t xml:space="preserve">,</w:t>
            </w:r>
            <w:hyperlink r:id="rId12" w:history="1">
              <w:r>
                <w:rPr>
                  <w:color w:val="#410a8c"/>
                  <w:u w:val="single"/>
                </w:rPr>
                <w:t xml:space="preserve">Luca Del Notaro</w:t>
              </w:r>
            </w:hyperlink>
            <w:r>
              <w:rPr/>
              <w:t xml:space="preserve">,</w:t>
            </w:r>
            <w:hyperlink r:id="rId13" w:history="1">
              <w:r>
                <w:rPr>
                  <w:color w:val="#410a8c"/>
                  <w:u w:val="single"/>
                </w:rPr>
                <w:t xml:space="preserve">Philippe Depommier</w:t>
              </w:r>
            </w:hyperlink>
            <w:r>
              <w:rPr/>
              <w:t xml:space="preserve">,</w:t>
            </w:r>
            <w:hyperlink r:id="rId14" w:history="1">
              <w:r>
                <w:rPr>
                  <w:color w:val="#410a8c"/>
                  <w:u w:val="single"/>
                </w:rPr>
                <w:t xml:space="preserve">Jean-Michel Favre</w:t>
              </w:r>
            </w:hyperlink>
            <w:r>
              <w:rPr/>
              <w:t xml:space="preserve">et al.</w:t>
            </w:r>
          </w:p>
          <w:p>
            <w:pPr/>
            <w:r>
              <w:rPr>
                <w:i w:val="1"/>
                <w:iCs w:val="1"/>
              </w:rPr>
              <w:t xml:space="preserve">Math-Ecole</w:t>
            </w:r>
            <w:r>
              <w:rPr/>
              <w:t xml:space="preserve">, 2012</w:t>
            </w:r>
          </w:p>
          <w:p>
            <w:pPr/>
            <w:r>
              <w:rPr/>
              <w:t xml:space="preserve">Article dans une revue</w:t>
            </w:r>
          </w:p>
          <w:p>
            <w:pPr/>
            <w:hyperlink r:id="rId9" w:history="1">
              <w:r>
                <w:rPr>
                  <w:color w:val="#410a8c"/>
                  <w:u w:val="single"/>
                </w:rPr>
                <w:t xml:space="preserve">halshs-03224882v1</w:t>
              </w:r>
            </w:hyperlink>
          </w:p>
        </w:tc>
      </w:tr>
      <w:tr>
        <w:trPr/>
        <w:tc>
          <w:tcPr>
            <w:noWrap/>
          </w:tcPr>
          <w:p>
            <w:pPr>
              <w:spacing w:after="200"/>
            </w:pPr>
            <w:hyperlink r:id="rId15" w:history="1">
              <w:r>
                <w:rPr>
                  <w:color w:val="1e198e"/>
                  <w:b w:val="1"/>
                  <w:bCs w:val="1"/>
                  <w:u w:val="single"/>
                </w:rPr>
                <w:t xml:space="preserve">L’expérience comme signe didactique indiciel</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2008, 28 (2), pp.219-264</w:t>
            </w:r>
          </w:p>
          <w:p>
            <w:pPr/>
            <w:r>
              <w:rPr/>
              <w:t xml:space="preserve">Article dans une revue</w:t>
            </w:r>
          </w:p>
          <w:p>
            <w:pPr/>
            <w:hyperlink r:id="rId15" w:history="1">
              <w:r>
                <w:rPr>
                  <w:color w:val="#410a8c"/>
                  <w:u w:val="single"/>
                </w:rPr>
                <w:t xml:space="preserve">halshs-01523909v1</w:t>
              </w:r>
            </w:hyperlink>
          </w:p>
        </w:tc>
      </w:tr>
      <w:tr>
        <w:trPr/>
        <w:tc>
          <w:tcPr>
            <w:noWrap/>
          </w:tcPr>
          <w:p>
            <w:pPr>
              <w:spacing w:after="200"/>
            </w:pPr>
            <w:hyperlink r:id="rId16" w:history="1">
              <w:r>
                <w:rPr>
                  <w:color w:val="1e198e"/>
                  <w:b w:val="1"/>
                  <w:bCs w:val="1"/>
                  <w:u w:val="single"/>
                </w:rPr>
                <w:t xml:space="preserve">La didactique des mathématiques comme didactique d’une science étonnante.</w:t>
              </w:r>
            </w:hyperlink>
          </w:p>
          <w:p>
            <w:pPr/>
            <w:hyperlink r:id="rId11" w:history="1">
              <w:r>
                <w:rPr>
                  <w:color w:val="#410a8c"/>
                  <w:u w:val="single"/>
                </w:rPr>
                <w:t xml:space="preserve">François Conne</w:t>
              </w:r>
            </w:hyperlink>
          </w:p>
          <w:p>
            <w:pPr/>
            <w:r>
              <w:rPr>
                <w:i w:val="1"/>
                <w:iCs w:val="1"/>
              </w:rPr>
              <w:t xml:space="preserve">L'Éducateur</w:t>
            </w:r>
            <w:r>
              <w:rPr/>
              <w:t xml:space="preserve">, 2006, n°spécial du 31 mars 2006 « La recherche en éducation », pp.21-26</w:t>
            </w:r>
          </w:p>
          <w:p>
            <w:pPr/>
            <w:r>
              <w:rPr/>
              <w:t xml:space="preserve">Article dans une revue</w:t>
            </w:r>
          </w:p>
          <w:p>
            <w:pPr/>
            <w:hyperlink r:id="rId16" w:history="1">
              <w:r>
                <w:rPr>
                  <w:color w:val="#410a8c"/>
                  <w:u w:val="single"/>
                </w:rPr>
                <w:t xml:space="preserve">halshs-01515670v1</w:t>
              </w:r>
            </w:hyperlink>
          </w:p>
        </w:tc>
      </w:tr>
      <w:tr>
        <w:trPr/>
        <w:tc>
          <w:tcPr>
            <w:noWrap/>
          </w:tcPr>
          <w:p>
            <w:pPr>
              <w:spacing w:after="200"/>
            </w:pPr>
            <w:hyperlink r:id="rId17" w:history="1">
              <w:r>
                <w:rPr>
                  <w:color w:val="1e198e"/>
                  <w:b w:val="1"/>
                  <w:bCs w:val="1"/>
                  <w:u w:val="single"/>
                </w:rPr>
                <w:t xml:space="preserve">Problème de transposition didactique</w:t>
              </w:r>
            </w:hyperlink>
          </w:p>
          <w:p>
            <w:pPr/>
            <w:hyperlink r:id="rId11" w:history="1">
              <w:r>
                <w:rPr>
                  <w:color w:val="#410a8c"/>
                  <w:u w:val="single"/>
                </w:rPr>
                <w:t xml:space="preserve">François Conne</w:t>
              </w:r>
            </w:hyperlink>
          </w:p>
          <w:p>
            <w:pPr/>
            <w:r>
              <w:rPr>
                <w:i w:val="1"/>
                <w:iCs w:val="1"/>
              </w:rPr>
              <w:t xml:space="preserve">Petit x</w:t>
            </w:r>
            <w:r>
              <w:rPr/>
              <w:t xml:space="preserve">, 2004, 64, pp.62-81</w:t>
            </w:r>
          </w:p>
          <w:p>
            <w:pPr/>
            <w:r>
              <w:rPr/>
              <w:t xml:space="preserve">Article dans une revue</w:t>
            </w:r>
          </w:p>
          <w:p>
            <w:pPr/>
            <w:hyperlink r:id="rId17" w:history="1">
              <w:r>
                <w:rPr>
                  <w:color w:val="#410a8c"/>
                  <w:u w:val="single"/>
                </w:rPr>
                <w:t xml:space="preserve">halshs-03517212v1</w:t>
              </w:r>
            </w:hyperlink>
          </w:p>
        </w:tc>
      </w:tr>
      <w:tr>
        <w:trPr/>
        <w:tc>
          <w:tcPr>
            <w:noWrap/>
          </w:tcPr>
          <w:p>
            <w:pPr>
              <w:spacing w:after="200"/>
            </w:pPr>
            <w:hyperlink r:id="rId18" w:history="1">
              <w:r>
                <w:rPr>
                  <w:color w:val="1e198e"/>
                  <w:b w:val="1"/>
                  <w:bCs w:val="1"/>
                  <w:u w:val="single"/>
                </w:rPr>
                <w:t xml:space="preserve">Jouer la surprise.</w:t>
              </w:r>
            </w:hyperlink>
          </w:p>
          <w:p>
            <w:pPr/>
            <w:hyperlink r:id="rId11" w:history="1">
              <w:r>
                <w:rPr>
                  <w:color w:val="#410a8c"/>
                  <w:u w:val="single"/>
                </w:rPr>
                <w:t xml:space="preserve">François Conne</w:t>
              </w:r>
            </w:hyperlink>
          </w:p>
          <w:p>
            <w:pPr/>
            <w:r>
              <w:rPr>
                <w:i w:val="1"/>
                <w:iCs w:val="1"/>
              </w:rPr>
              <w:t xml:space="preserve">L'Éducateur</w:t>
            </w:r>
            <w:r>
              <w:rPr/>
              <w:t xml:space="preserve">, 2004, 7, pp.35-37</w:t>
            </w:r>
          </w:p>
          <w:p>
            <w:pPr/>
            <w:r>
              <w:rPr/>
              <w:t xml:space="preserve">Article dans une revue</w:t>
            </w:r>
          </w:p>
          <w:p>
            <w:pPr/>
            <w:hyperlink r:id="rId18" w:history="1">
              <w:r>
                <w:rPr>
                  <w:color w:val="#410a8c"/>
                  <w:u w:val="single"/>
                </w:rPr>
                <w:t xml:space="preserve">halshs-01517755v1</w:t>
              </w:r>
            </w:hyperlink>
          </w:p>
        </w:tc>
      </w:tr>
      <w:tr>
        <w:trPr/>
        <w:tc>
          <w:tcPr>
            <w:noWrap/>
          </w:tcPr>
          <w:p>
            <w:pPr>
              <w:spacing w:after="200"/>
            </w:pPr>
            <w:hyperlink r:id="rId19" w:history="1">
              <w:r>
                <w:rPr>
                  <w:color w:val="1e198e"/>
                  <w:b w:val="1"/>
                  <w:bCs w:val="1"/>
                  <w:u w:val="single"/>
                </w:rPr>
                <w:t xml:space="preserve">Interactions de connaissances et investissement de savoir dans l'enseignement des mathématiques en institutions et classes spécialisées</w:t>
              </w:r>
            </w:hyperlink>
          </w:p>
          <w:p>
            <w:pPr/>
            <w:hyperlink r:id="rId11" w:history="1">
              <w:r>
                <w:rPr>
                  <w:color w:val="#410a8c"/>
                  <w:u w:val="single"/>
                </w:rPr>
                <w:t xml:space="preserve">François Conne</w:t>
              </w:r>
            </w:hyperlink>
          </w:p>
          <w:p>
            <w:pPr/>
            <w:r>
              <w:rPr>
                <w:i w:val="1"/>
                <w:iCs w:val="1"/>
              </w:rPr>
              <w:t xml:space="preserve">Éducation et francophonie</w:t>
            </w:r>
            <w:r>
              <w:rPr/>
              <w:t xml:space="preserve">, 2003, La spécificité de l'enseignement des mathématiques en adaptation scolaire, XXXI (2), pp.82-102</w:t>
            </w:r>
          </w:p>
          <w:p>
            <w:pPr/>
            <w:r>
              <w:rPr/>
              <w:t xml:space="preserve">Article dans une revue</w:t>
            </w:r>
          </w:p>
          <w:p>
            <w:pPr/>
            <w:hyperlink r:id="rId19" w:history="1">
              <w:r>
                <w:rPr>
                  <w:color w:val="#410a8c"/>
                  <w:u w:val="single"/>
                </w:rPr>
                <w:t xml:space="preserve">hal-02420547v1</w:t>
              </w:r>
            </w:hyperlink>
          </w:p>
        </w:tc>
      </w:tr>
      <w:tr>
        <w:trPr/>
        <w:tc>
          <w:tcPr>
            <w:noWrap/>
          </w:tcPr>
          <w:p>
            <w:pPr>
              <w:spacing w:after="200"/>
            </w:pPr>
            <w:hyperlink r:id="rId20" w:history="1">
              <w:r>
                <w:rPr>
                  <w:color w:val="1e198e"/>
                  <w:b w:val="1"/>
                  <w:bCs w:val="1"/>
                  <w:u w:val="single"/>
                </w:rPr>
                <w:t xml:space="preserve">Il ne faudrait pas confondre moyens d’enseignement et ouvrages de vulgarisation</w:t>
              </w:r>
            </w:hyperlink>
          </w:p>
          <w:p>
            <w:pPr/>
            <w:hyperlink r:id="rId11" w:history="1">
              <w:r>
                <w:rPr>
                  <w:color w:val="#410a8c"/>
                  <w:u w:val="single"/>
                </w:rPr>
                <w:t xml:space="preserve">François Conne</w:t>
              </w:r>
            </w:hyperlink>
          </w:p>
          <w:p>
            <w:pPr/>
            <w:r>
              <w:rPr>
                <w:i w:val="1"/>
                <w:iCs w:val="1"/>
              </w:rPr>
              <w:t xml:space="preserve">Revue Educateur</w:t>
            </w:r>
            <w:r>
              <w:rPr/>
              <w:t xml:space="preserve">, 2001, Mathématiques et nouveaux moyens, 12, pp.17-19</w:t>
            </w:r>
          </w:p>
          <w:p>
            <w:pPr/>
            <w:r>
              <w:rPr/>
              <w:t xml:space="preserve">Article dans une revue</w:t>
            </w:r>
          </w:p>
          <w:p>
            <w:pPr/>
            <w:hyperlink r:id="rId20" w:history="1">
              <w:r>
                <w:rPr>
                  <w:color w:val="#410a8c"/>
                  <w:u w:val="single"/>
                </w:rPr>
                <w:t xml:space="preserve">halshs-01536086v1</w:t>
              </w:r>
            </w:hyperlink>
          </w:p>
        </w:tc>
      </w:tr>
      <w:tr>
        <w:trPr/>
        <w:tc>
          <w:tcPr>
            <w:noWrap/>
          </w:tcPr>
          <w:p>
            <w:pPr>
              <w:spacing w:after="200"/>
            </w:pPr>
            <w:hyperlink r:id="rId21" w:history="1">
              <w:r>
                <w:rPr>
                  <w:color w:val="1e198e"/>
                  <w:b w:val="1"/>
                  <w:bCs w:val="1"/>
                  <w:u w:val="single"/>
                </w:rPr>
                <w:t xml:space="preserve">La notion de schème dans l’interprétation des erreurs des élèves à des algorithmes de calcul écrit</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23" w:history="1">
              <w:r>
                <w:rPr>
                  <w:color w:val="#410a8c"/>
                  <w:u w:val="single"/>
                </w:rPr>
                <w:t xml:space="preserve">Gisèle Lemoyne</w:t>
              </w:r>
            </w:hyperlink>
            <w:r>
              <w:rPr/>
              <w:t xml:space="preserve">,</w:t>
            </w:r>
            <w:hyperlink r:id="rId24" w:history="1">
              <w:r>
                <w:rPr>
                  <w:color w:val="#410a8c"/>
                  <w:u w:val="single"/>
                </w:rPr>
                <w:t xml:space="preserve">Jean Portugais</w:t>
              </w:r>
            </w:hyperlink>
          </w:p>
          <w:p>
            <w:pPr/>
            <w:r>
              <w:rPr>
                <w:i w:val="1"/>
                <w:iCs w:val="1"/>
              </w:rPr>
              <w:t xml:space="preserve">Nouveaux c@hiers de la recherche en éducation</w:t>
            </w:r>
            <w:r>
              <w:rPr/>
              <w:t xml:space="preserve">, 1994, 1 (1), pp.117-132. </w:t>
            </w:r>
            <w:hyperlink r:id="rId25" w:history="1">
              <w:r>
                <w:rPr>
                  <w:color w:val="#410a8c"/>
                  <w:u w:val="single"/>
                </w:rPr>
                <w:t xml:space="preserve">⟨10.7202/1018326ar⟩</w:t>
              </w:r>
            </w:hyperlink>
          </w:p>
          <w:p>
            <w:pPr/>
            <w:r>
              <w:rPr/>
              <w:t xml:space="preserve">Article dans une revue</w:t>
            </w:r>
          </w:p>
          <w:p>
            <w:pPr/>
            <w:hyperlink r:id="rId21" w:history="1">
              <w:r>
                <w:rPr>
                  <w:color w:val="#410a8c"/>
                  <w:u w:val="single"/>
                </w:rPr>
                <w:t xml:space="preserve">halshs-03284714v1</w:t>
              </w:r>
            </w:hyperlink>
          </w:p>
        </w:tc>
      </w:tr>
      <w:tr>
        <w:trPr/>
        <w:tc>
          <w:tcPr>
            <w:noWrap/>
          </w:tcPr>
          <w:p>
            <w:pPr>
              <w:spacing w:after="200"/>
            </w:pPr>
            <w:hyperlink r:id="rId26" w:history="1">
              <w:r>
                <w:rPr>
                  <w:color w:val="1e198e"/>
                  <w:b w:val="1"/>
                  <w:bCs w:val="1"/>
                  <w:u w:val="single"/>
                </w:rPr>
                <w:t xml:space="preserve">Calculs et erreurs systématiques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p>
          <w:p>
            <w:pPr/>
            <w:r>
              <w:rPr>
                <w:i w:val="1"/>
                <w:iCs w:val="1"/>
              </w:rPr>
              <w:t xml:space="preserve">Journal de l'enseignement primaire</w:t>
            </w:r>
            <w:r>
              <w:rPr/>
              <w:t xml:space="preserve">, 1993, 43, pp.29-31</w:t>
            </w:r>
          </w:p>
          <w:p>
            <w:pPr/>
            <w:r>
              <w:rPr/>
              <w:t xml:space="preserve">Article dans une revue</w:t>
            </w:r>
          </w:p>
          <w:p>
            <w:pPr/>
            <w:hyperlink r:id="rId26" w:history="1">
              <w:r>
                <w:rPr>
                  <w:color w:val="#410a8c"/>
                  <w:u w:val="single"/>
                </w:rPr>
                <w:t xml:space="preserve">halshs-01515668v1</w:t>
              </w:r>
            </w:hyperlink>
          </w:p>
        </w:tc>
      </w:tr>
      <w:tr>
        <w:trPr/>
        <w:tc>
          <w:tcPr>
            <w:noWrap/>
          </w:tcPr>
          <w:p>
            <w:pPr>
              <w:spacing w:after="200"/>
            </w:pPr>
            <w:hyperlink r:id="rId27" w:history="1">
              <w:r>
                <w:rPr>
                  <w:color w:val="1e198e"/>
                  <w:b w:val="1"/>
                  <w:bCs w:val="1"/>
                  <w:u w:val="single"/>
                </w:rPr>
                <w:t xml:space="preserve">Du traitement des formes à celui des contenus d’écritures littérales: une perspective d’enseignement introductif à l’algèbre</w:t>
              </w:r>
            </w:hyperlink>
          </w:p>
          <w:p>
            <w:pPr/>
            <w:hyperlink r:id="rId23" w:history="1">
              <w:r>
                <w:rPr>
                  <w:color w:val="#410a8c"/>
                  <w:u w:val="single"/>
                </w:rPr>
                <w:t xml:space="preserve">Gisèle Lemoyne</w:t>
              </w:r>
            </w:hyperlink>
            <w:r>
              <w:rPr/>
              <w:t xml:space="preserve">,</w:t>
            </w: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Recherches en Didactique des Mathematiques</w:t>
            </w:r>
            <w:r>
              <w:rPr/>
              <w:t xml:space="preserve">, 1993, 13 (3), pp.333-384</w:t>
            </w:r>
          </w:p>
          <w:p>
            <w:pPr/>
            <w:r>
              <w:rPr/>
              <w:t xml:space="preserve">Article dans une revue</w:t>
            </w:r>
          </w:p>
          <w:p>
            <w:pPr/>
            <w:hyperlink r:id="rId27" w:history="1">
              <w:r>
                <w:rPr>
                  <w:color w:val="#410a8c"/>
                  <w:u w:val="single"/>
                </w:rPr>
                <w:t xml:space="preserve">halshs-01523884v1</w:t>
              </w:r>
            </w:hyperlink>
          </w:p>
        </w:tc>
      </w:tr>
      <w:tr>
        <w:trPr/>
        <w:tc>
          <w:tcPr>
            <w:noWrap/>
          </w:tcPr>
          <w:p>
            <w:pPr>
              <w:spacing w:after="200"/>
            </w:pPr>
            <w:hyperlink r:id="rId28" w:history="1">
              <w:r>
                <w:rPr>
                  <w:color w:val="1e198e"/>
                  <w:b w:val="1"/>
                  <w:bCs w:val="1"/>
                  <w:u w:val="single"/>
                </w:rPr>
                <w:t xml:space="preserve">Savoir et connaissance dans la perspective de la transposition didactique</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1992, 12 (2.3), pp.221-270</w:t>
            </w:r>
          </w:p>
          <w:p>
            <w:pPr/>
            <w:r>
              <w:rPr/>
              <w:t xml:space="preserve">Article dans une revue</w:t>
            </w:r>
          </w:p>
          <w:p>
            <w:pPr/>
            <w:hyperlink r:id="rId28" w:history="1">
              <w:r>
                <w:rPr>
                  <w:color w:val="#410a8c"/>
                  <w:u w:val="single"/>
                </w:rPr>
                <w:t xml:space="preserve">halshs-01523900v1</w:t>
              </w:r>
            </w:hyperlink>
          </w:p>
        </w:tc>
      </w:tr>
      <w:tr>
        <w:trPr/>
        <w:tc>
          <w:tcPr>
            <w:noWrap/>
          </w:tcPr>
          <w:p>
            <w:pPr>
              <w:spacing w:after="200"/>
            </w:pPr>
            <w:hyperlink r:id="rId29" w:history="1">
              <w:r>
                <w:rPr>
                  <w:color w:val="1e198e"/>
                  <w:b w:val="1"/>
                  <w:bCs w:val="1"/>
                  <w:u w:val="single"/>
                </w:rPr>
                <w:t xml:space="preserve">Analyses didactiques de protocoles d'observation du déroulement de situations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p>
          <w:p>
            <w:pPr/>
            <w:r>
              <w:rPr>
                <w:i w:val="1"/>
                <w:iCs w:val="1"/>
              </w:rPr>
              <w:t xml:space="preserve">Bildungsforschung und Bildungspraxis / Education et recherche</w:t>
            </w:r>
            <w:r>
              <w:rPr/>
              <w:t xml:space="preserve">, 1990, 12 (3), pp.261-286</w:t>
            </w:r>
          </w:p>
          <w:p>
            <w:pPr/>
            <w:r>
              <w:rPr/>
              <w:t xml:space="preserve">Article dans une revue</w:t>
            </w:r>
          </w:p>
          <w:p>
            <w:pPr/>
            <w:hyperlink r:id="rId29" w:history="1">
              <w:r>
                <w:rPr>
                  <w:color w:val="#410a8c"/>
                  <w:u w:val="single"/>
                </w:rPr>
                <w:t xml:space="preserve">hal-02421606v1</w:t>
              </w:r>
            </w:hyperlink>
          </w:p>
        </w:tc>
      </w:tr>
      <w:tr>
        <w:trPr/>
        <w:tc>
          <w:tcPr>
            <w:noWrap/>
          </w:tcPr>
          <w:p>
            <w:pPr>
              <w:spacing w:after="200"/>
            </w:pPr>
            <w:hyperlink r:id="rId30" w:history="1">
              <w:r>
                <w:rPr>
                  <w:color w:val="1e198e"/>
                  <w:b w:val="1"/>
                  <w:bCs w:val="1"/>
                  <w:u w:val="single"/>
                </w:rPr>
                <w:t xml:space="preserve">Calculs numériques.</w:t>
              </w:r>
            </w:hyperlink>
          </w:p>
          <w:p>
            <w:pPr/>
            <w:hyperlink r:id="rId11" w:history="1">
              <w:r>
                <w:rPr>
                  <w:color w:val="#410a8c"/>
                  <w:u w:val="single"/>
                </w:rPr>
                <w:t xml:space="preserve">François Conne</w:t>
              </w:r>
            </w:hyperlink>
          </w:p>
          <w:p>
            <w:pPr/>
            <w:r>
              <w:rPr>
                <w:i w:val="1"/>
                <w:iCs w:val="1"/>
              </w:rPr>
              <w:t xml:space="preserve">Math-Ecole</w:t>
            </w:r>
            <w:r>
              <w:rPr/>
              <w:t xml:space="preserve">, 1988, 135, pp.23-36</w:t>
            </w:r>
          </w:p>
          <w:p>
            <w:pPr/>
            <w:r>
              <w:rPr/>
              <w:t xml:space="preserve">Article dans une revue</w:t>
            </w:r>
          </w:p>
          <w:p>
            <w:pPr/>
            <w:hyperlink r:id="rId30" w:history="1">
              <w:r>
                <w:rPr>
                  <w:color w:val="#410a8c"/>
                  <w:u w:val="single"/>
                </w:rPr>
                <w:t xml:space="preserve">halshs-01048720v1</w:t>
              </w:r>
            </w:hyperlink>
          </w:p>
        </w:tc>
      </w:tr>
      <w:tr>
        <w:trPr/>
        <w:tc>
          <w:tcPr>
            <w:noWrap/>
          </w:tcPr>
          <w:p>
            <w:pPr>
              <w:spacing w:after="200"/>
            </w:pPr>
            <w:hyperlink r:id="rId31" w:history="1">
              <w:r>
                <w:rPr>
                  <w:color w:val="1e198e"/>
                  <w:b w:val="1"/>
                  <w:bCs w:val="1"/>
                  <w:u w:val="single"/>
                </w:rPr>
                <w:t xml:space="preserve">Numérisation de la suite des nombres et faits numériques.</w:t>
              </w:r>
            </w:hyperlink>
          </w:p>
          <w:p>
            <w:pPr/>
            <w:hyperlink r:id="rId11" w:history="1">
              <w:r>
                <w:rPr>
                  <w:color w:val="#410a8c"/>
                  <w:u w:val="single"/>
                </w:rPr>
                <w:t xml:space="preserve">François Conne</w:t>
              </w:r>
            </w:hyperlink>
          </w:p>
          <w:p>
            <w:pPr/>
            <w:r>
              <w:rPr>
                <w:i w:val="1"/>
                <w:iCs w:val="1"/>
              </w:rPr>
              <w:t xml:space="preserve">Math-Ecole</w:t>
            </w:r>
            <w:r>
              <w:rPr/>
              <w:t xml:space="preserve">, 1988, 133, pp.20-23</w:t>
            </w:r>
          </w:p>
          <w:p>
            <w:pPr/>
            <w:r>
              <w:rPr/>
              <w:t xml:space="preserve">Article dans une revue</w:t>
            </w:r>
          </w:p>
          <w:p>
            <w:pPr/>
            <w:hyperlink r:id="rId31" w:history="1">
              <w:r>
                <w:rPr>
                  <w:color w:val="#410a8c"/>
                  <w:u w:val="single"/>
                </w:rPr>
                <w:t xml:space="preserve">halshs-01048712v1</w:t>
              </w:r>
            </w:hyperlink>
          </w:p>
        </w:tc>
      </w:tr>
      <w:tr>
        <w:trPr/>
        <w:tc>
          <w:tcPr>
            <w:noWrap/>
          </w:tcPr>
          <w:p>
            <w:pPr>
              <w:spacing w:after="200"/>
            </w:pPr>
            <w:hyperlink r:id="rId32" w:history="1">
              <w:r>
                <w:rPr>
                  <w:color w:val="1e198e"/>
                  <w:b w:val="1"/>
                  <w:bCs w:val="1"/>
                  <w:u w:val="single"/>
                </w:rPr>
                <w:t xml:space="preserve">Numérisation de la suite des nombres et faits numériques.</w:t>
              </w:r>
            </w:hyperlink>
          </w:p>
          <w:p>
            <w:pPr/>
            <w:hyperlink r:id="rId11" w:history="1">
              <w:r>
                <w:rPr>
                  <w:color w:val="#410a8c"/>
                  <w:u w:val="single"/>
                </w:rPr>
                <w:t xml:space="preserve">François Conne</w:t>
              </w:r>
            </w:hyperlink>
          </w:p>
          <w:p>
            <w:pPr/>
            <w:r>
              <w:rPr>
                <w:i w:val="1"/>
                <w:iCs w:val="1"/>
              </w:rPr>
              <w:t xml:space="preserve">Math-Ecole</w:t>
            </w:r>
            <w:r>
              <w:rPr/>
              <w:t xml:space="preserve">, 1988, 132, pp.26-31</w:t>
            </w:r>
          </w:p>
          <w:p>
            <w:pPr/>
            <w:r>
              <w:rPr/>
              <w:t xml:space="preserve">Article dans une revue</w:t>
            </w:r>
          </w:p>
          <w:p>
            <w:pPr/>
            <w:hyperlink r:id="rId32" w:history="1">
              <w:r>
                <w:rPr>
                  <w:color w:val="#410a8c"/>
                  <w:u w:val="single"/>
                </w:rPr>
                <w:t xml:space="preserve">halshs-01048692v1</w:t>
              </w:r>
            </w:hyperlink>
          </w:p>
        </w:tc>
      </w:tr>
      <w:tr>
        <w:trPr/>
        <w:tc>
          <w:tcPr>
            <w:noWrap/>
          </w:tcPr>
          <w:p>
            <w:pPr>
              <w:spacing w:after="200"/>
            </w:pPr>
            <w:hyperlink r:id="rId33" w:history="1">
              <w:r>
                <w:rPr>
                  <w:color w:val="1e198e"/>
                  <w:b w:val="1"/>
                  <w:bCs w:val="1"/>
                  <w:u w:val="single"/>
                </w:rPr>
                <w:t xml:space="preserve">Comptage et écriture en ligne d’égalités numériques</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1988, 9 (1), pp.71-116</w:t>
            </w:r>
          </w:p>
          <w:p>
            <w:pPr/>
            <w:r>
              <w:rPr/>
              <w:t xml:space="preserve">Article dans une revue</w:t>
            </w:r>
          </w:p>
          <w:p>
            <w:pPr/>
            <w:hyperlink r:id="rId33" w:history="1">
              <w:r>
                <w:rPr>
                  <w:color w:val="#410a8c"/>
                  <w:u w:val="single"/>
                </w:rPr>
                <w:t xml:space="preserve">halshs-01523870v1</w:t>
              </w:r>
            </w:hyperlink>
          </w:p>
        </w:tc>
      </w:tr>
      <w:tr>
        <w:trPr/>
        <w:tc>
          <w:tcPr>
            <w:noWrap/>
          </w:tcPr>
          <w:p>
            <w:pPr>
              <w:spacing w:after="200"/>
            </w:pPr>
            <w:hyperlink r:id="rId34" w:history="1">
              <w:r>
                <w:rPr>
                  <w:color w:val="1e198e"/>
                  <w:b w:val="1"/>
                  <w:bCs w:val="1"/>
                  <w:u w:val="single"/>
                </w:rPr>
                <w:t xml:space="preserve">Comptage et écriture des égalités dans les premières classes de l'enseignement primaire.</w:t>
              </w:r>
            </w:hyperlink>
          </w:p>
          <w:p>
            <w:pPr/>
            <w:hyperlink r:id="rId11" w:history="1">
              <w:r>
                <w:rPr>
                  <w:color w:val="#410a8c"/>
                  <w:u w:val="single"/>
                </w:rPr>
                <w:t xml:space="preserve">François Conne</w:t>
              </w:r>
            </w:hyperlink>
          </w:p>
          <w:p>
            <w:pPr/>
            <w:r>
              <w:rPr>
                <w:i w:val="1"/>
                <w:iCs w:val="1"/>
              </w:rPr>
              <w:t xml:space="preserve">Math-Ecole</w:t>
            </w:r>
            <w:r>
              <w:rPr/>
              <w:t xml:space="preserve">, 1987, 128, pp.2-12</w:t>
            </w:r>
          </w:p>
          <w:p>
            <w:pPr/>
            <w:r>
              <w:rPr/>
              <w:t xml:space="preserve">Article dans une revue</w:t>
            </w:r>
          </w:p>
          <w:p>
            <w:pPr/>
            <w:hyperlink r:id="rId34" w:history="1">
              <w:r>
                <w:rPr>
                  <w:color w:val="#410a8c"/>
                  <w:u w:val="single"/>
                </w:rPr>
                <w:t xml:space="preserve">halshs-01027537v2</w:t>
              </w:r>
            </w:hyperlink>
          </w:p>
        </w:tc>
      </w:tr>
      <w:tr>
        <w:trPr/>
        <w:tc>
          <w:tcPr>
            <w:noWrap/>
          </w:tcPr>
          <w:p>
            <w:pPr>
              <w:spacing w:after="200"/>
            </w:pPr>
            <w:hyperlink r:id="rId35" w:history="1">
              <w:r>
                <w:rPr>
                  <w:color w:val="1e198e"/>
                  <w:b w:val="1"/>
                  <w:bCs w:val="1"/>
                  <w:u w:val="single"/>
                </w:rPr>
                <w:t xml:space="preserve">Entre comptage et calcul.</w:t>
              </w:r>
            </w:hyperlink>
          </w:p>
          <w:p>
            <w:pPr/>
            <w:hyperlink r:id="rId11" w:history="1">
              <w:r>
                <w:rPr>
                  <w:color w:val="#410a8c"/>
                  <w:u w:val="single"/>
                </w:rPr>
                <w:t xml:space="preserve">François Conne</w:t>
              </w:r>
            </w:hyperlink>
          </w:p>
          <w:p>
            <w:pPr/>
            <w:r>
              <w:rPr>
                <w:i w:val="1"/>
                <w:iCs w:val="1"/>
              </w:rPr>
              <w:t xml:space="preserve">Math-Ecole</w:t>
            </w:r>
            <w:r>
              <w:rPr/>
              <w:t xml:space="preserve">, 1987, 130, pp.11-23</w:t>
            </w:r>
          </w:p>
          <w:p>
            <w:pPr/>
            <w:r>
              <w:rPr/>
              <w:t xml:space="preserve">Article dans une revue</w:t>
            </w:r>
          </w:p>
          <w:p>
            <w:pPr/>
            <w:hyperlink r:id="rId35" w:history="1">
              <w:r>
                <w:rPr>
                  <w:color w:val="#410a8c"/>
                  <w:u w:val="single"/>
                </w:rPr>
                <w:t xml:space="preserve">halshs-01048667v1</w:t>
              </w:r>
            </w:hyperlink>
          </w:p>
        </w:tc>
      </w:tr>
      <w:tr>
        <w:trPr/>
        <w:tc>
          <w:tcPr>
            <w:noWrap/>
          </w:tcPr>
          <w:p>
            <w:pPr>
              <w:spacing w:after="200"/>
            </w:pPr>
            <w:hyperlink r:id="rId36" w:history="1">
              <w:r>
                <w:rPr>
                  <w:color w:val="1e198e"/>
                  <w:b w:val="1"/>
                  <w:bCs w:val="1"/>
                  <w:u w:val="single"/>
                </w:rPr>
                <w:t xml:space="preserve">Un canard dans les mares</w:t>
              </w:r>
            </w:hyperlink>
          </w:p>
          <w:p>
            <w:pPr/>
            <w:hyperlink r:id="rId11" w:history="1">
              <w:r>
                <w:rPr>
                  <w:color w:val="#410a8c"/>
                  <w:u w:val="single"/>
                </w:rPr>
                <w:t xml:space="preserve">François Conne</w:t>
              </w:r>
            </w:hyperlink>
          </w:p>
          <w:p>
            <w:pPr/>
            <w:r>
              <w:rPr>
                <w:i w:val="1"/>
                <w:iCs w:val="1"/>
              </w:rPr>
              <w:t xml:space="preserve">Bildungsforschung und Bildungspraxis / Education et recherche</w:t>
            </w:r>
            <w:r>
              <w:rPr/>
              <w:t xml:space="preserve">, 1987, 9 (3), pp.301-328</w:t>
            </w:r>
          </w:p>
          <w:p>
            <w:pPr/>
            <w:r>
              <w:rPr/>
              <w:t xml:space="preserve">Article dans une revue</w:t>
            </w:r>
          </w:p>
          <w:p>
            <w:pPr/>
            <w:hyperlink r:id="rId36" w:history="1">
              <w:r>
                <w:rPr>
                  <w:color w:val="#410a8c"/>
                  <w:u w:val="single"/>
                </w:rPr>
                <w:t xml:space="preserve">hal-02421579v1</w:t>
              </w:r>
            </w:hyperlink>
          </w:p>
        </w:tc>
      </w:tr>
      <w:tr>
        <w:trPr/>
        <w:tc>
          <w:tcPr>
            <w:noWrap/>
          </w:tcPr>
          <w:p>
            <w:pPr>
              <w:spacing w:after="200"/>
            </w:pPr>
            <w:hyperlink r:id="rId37" w:history="1">
              <w:r>
                <w:rPr>
                  <w:color w:val="1e198e"/>
                  <w:b w:val="1"/>
                  <w:bCs w:val="1"/>
                  <w:u w:val="single"/>
                </w:rPr>
                <w:t xml:space="preserve">Mathias ou &amp;quot;un moment de compréhension</w:t>
              </w:r>
            </w:hyperlink>
          </w:p>
          <w:p>
            <w:pPr/>
            <w:hyperlink r:id="rId11" w:history="1">
              <w:r>
                <w:rPr>
                  <w:color w:val="#410a8c"/>
                  <w:u w:val="single"/>
                </w:rPr>
                <w:t xml:space="preserve">François Conne</w:t>
              </w:r>
            </w:hyperlink>
          </w:p>
          <w:p>
            <w:pPr/>
            <w:r>
              <w:rPr>
                <w:i w:val="1"/>
                <w:iCs w:val="1"/>
              </w:rPr>
              <w:t xml:space="preserve">Petit x</w:t>
            </w:r>
            <w:r>
              <w:rPr/>
              <w:t xml:space="preserve">, 1986</w:t>
            </w:r>
          </w:p>
          <w:p>
            <w:pPr/>
            <w:r>
              <w:rPr/>
              <w:t xml:space="preserve">Article dans une revue</w:t>
            </w:r>
          </w:p>
          <w:p>
            <w:pPr/>
            <w:hyperlink r:id="rId37" w:history="1">
              <w:r>
                <w:rPr>
                  <w:color w:val="#410a8c"/>
                  <w:u w:val="single"/>
                </w:rPr>
                <w:t xml:space="preserve">halshs-03284731v1</w:t>
              </w:r>
            </w:hyperlink>
          </w:p>
        </w:tc>
      </w:tr>
      <w:tr>
        <w:trPr/>
        <w:tc>
          <w:tcPr>
            <w:noWrap/>
          </w:tcPr>
          <w:p>
            <w:pPr>
              <w:spacing w:after="200"/>
            </w:pPr>
            <w:hyperlink r:id="rId38" w:history="1">
              <w:r>
                <w:rPr>
                  <w:color w:val="1e198e"/>
                  <w:b w:val="1"/>
                  <w:bCs w:val="1"/>
                  <w:u w:val="single"/>
                </w:rPr>
                <w:t xml:space="preserve">Calculs numériques et calculs relationnels dans la résolution de problèmes d’arithmétique</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1985, 5 (3), pp.269- 341</w:t>
            </w:r>
          </w:p>
          <w:p>
            <w:pPr/>
            <w:r>
              <w:rPr/>
              <w:t xml:space="preserve">Article dans une revue</w:t>
            </w:r>
          </w:p>
          <w:p>
            <w:pPr/>
            <w:hyperlink r:id="rId38" w:history="1">
              <w:r>
                <w:rPr>
                  <w:color w:val="#410a8c"/>
                  <w:u w:val="single"/>
                </w:rPr>
                <w:t xml:space="preserve">halshs-01523859v1</w:t>
              </w:r>
            </w:hyperlink>
          </w:p>
        </w:tc>
      </w:tr>
      <w:tr>
        <w:trPr/>
        <w:tc>
          <w:tcPr>
            <w:noWrap/>
          </w:tcPr>
          <w:p>
            <w:pPr>
              <w:spacing w:after="200"/>
            </w:pPr>
            <w:hyperlink r:id="rId39" w:history="1">
              <w:r>
                <w:rPr>
                  <w:color w:val="1e198e"/>
                  <w:b w:val="1"/>
                  <w:bCs w:val="1"/>
                  <w:u w:val="single"/>
                </w:rPr>
                <w:t xml:space="preserve">Gérard Vergnaud : L’enfant, la mathématique et la réalité (P. Lang 1980).</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1982, 3 (2), pp.241-249</w:t>
            </w:r>
          </w:p>
          <w:p>
            <w:pPr/>
            <w:r>
              <w:rPr/>
              <w:t xml:space="preserve">Article dans une revue</w:t>
            </w:r>
          </w:p>
          <w:p>
            <w:pPr/>
            <w:hyperlink r:id="rId39" w:history="1">
              <w:r>
                <w:rPr>
                  <w:color w:val="#410a8c"/>
                  <w:u w:val="single"/>
                </w:rPr>
                <w:t xml:space="preserve">halshs-01523852v1</w:t>
              </w:r>
            </w:hyperlink>
          </w:p>
        </w:tc>
      </w:tr>
      <w:tr>
        <w:trPr/>
        <w:tc>
          <w:tcPr>
            <w:noWrap/>
          </w:tcPr>
          <w:p>
            <w:pPr>
              <w:spacing w:after="200"/>
            </w:pPr>
            <w:hyperlink r:id="rId40" w:history="1">
              <w:r>
                <w:rPr>
                  <w:color w:val="1e198e"/>
                  <w:b w:val="1"/>
                  <w:bCs w:val="1"/>
                  <w:u w:val="single"/>
                </w:rPr>
                <w:t xml:space="preserve">Brèves remarques à propos du schématisme ensembliste lors de l’introduction de la soustraction</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p>
          <w:p>
            <w:pPr/>
            <w:r>
              <w:rPr>
                <w:i w:val="1"/>
                <w:iCs w:val="1"/>
              </w:rPr>
              <w:t xml:space="preserve">Math-Ecole</w:t>
            </w:r>
            <w:r>
              <w:rPr/>
              <w:t xml:space="preserve">, 1980, 91, pp.15-19</w:t>
            </w:r>
          </w:p>
          <w:p>
            <w:pPr/>
            <w:r>
              <w:rPr/>
              <w:t xml:space="preserve">Article dans une revue</w:t>
            </w:r>
          </w:p>
          <w:p>
            <w:pPr/>
            <w:hyperlink r:id="rId40" w:history="1">
              <w:r>
                <w:rPr>
                  <w:color w:val="#410a8c"/>
                  <w:u w:val="single"/>
                </w:rPr>
                <w:t xml:space="preserve">halshs-03289484v1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Que sait-on de la géométrie à ses origines ? Comment y donner des interprétations didactiques ?</w:t>
              </w:r>
            </w:hyperlink>
          </w:p>
          <w:p>
            <w:pPr/>
            <w:hyperlink r:id="rId42" w:history="1">
              <w:r>
                <w:rPr>
                  <w:color w:val="#410a8c"/>
                  <w:u w:val="single"/>
                </w:rPr>
                <w:t xml:space="preserve">Olivier Keller</w:t>
              </w:r>
            </w:hyperlink>
            <w:r>
              <w:rPr/>
              <w:t xml:space="preserve">,</w:t>
            </w:r>
            <w:hyperlink r:id="rId11" w:history="1">
              <w:r>
                <w:rPr>
                  <w:color w:val="#410a8c"/>
                  <w:u w:val="single"/>
                </w:rPr>
                <w:t xml:space="preserve">François Conne</w:t>
              </w:r>
            </w:hyperlink>
          </w:p>
          <w:p>
            <w:pPr/>
            <w:r>
              <w:rPr>
                <w:i w:val="1"/>
                <w:iCs w:val="1"/>
              </w:rPr>
              <w:t xml:space="preserve">Colloque national de la COPIRELEM « Enseigner les mathématiques à l'école : où est le problème ? »</w:t>
            </w:r>
            <w:r>
              <w:rPr/>
              <w:t xml:space="preserve">, Jun 2008, Bombannes, France</w:t>
            </w:r>
          </w:p>
          <w:p>
            <w:pPr/>
            <w:r>
              <w:rPr/>
              <w:t xml:space="preserve">Communication dans un congrès</w:t>
            </w:r>
          </w:p>
          <w:p>
            <w:pPr/>
            <w:hyperlink r:id="rId41" w:history="1">
              <w:r>
                <w:rPr>
                  <w:color w:val="#410a8c"/>
                  <w:u w:val="single"/>
                </w:rPr>
                <w:t xml:space="preserve">halshs-01950218v1</w:t>
              </w:r>
            </w:hyperlink>
          </w:p>
        </w:tc>
      </w:tr>
      <w:tr>
        <w:trPr/>
        <w:tc>
          <w:tcPr>
            <w:noWrap/>
          </w:tcPr>
          <w:p>
            <w:pPr>
              <w:spacing w:after="200"/>
            </w:pPr>
            <w:hyperlink r:id="rId43" w:history="1">
              <w:r>
                <w:rPr>
                  <w:color w:val="1e198e"/>
                  <w:b w:val="1"/>
                  <w:bCs w:val="1"/>
                  <w:u w:val="single"/>
                </w:rPr>
                <w:t xml:space="preserve">L’activité dans le couple enseignant/enseigné</w:t>
              </w:r>
            </w:hyperlink>
          </w:p>
          <w:p>
            <w:pPr/>
            <w:hyperlink r:id="rId11" w:history="1">
              <w:r>
                <w:rPr>
                  <w:color w:val="#410a8c"/>
                  <w:u w:val="single"/>
                </w:rPr>
                <w:t xml:space="preserve">François Conne</w:t>
              </w:r>
            </w:hyperlink>
          </w:p>
          <w:p>
            <w:pPr/>
            <w:r>
              <w:rPr>
                <w:i w:val="1"/>
                <w:iCs w:val="1"/>
              </w:rPr>
              <w:t xml:space="preserve">IXème Ecole d’été de didactique des mathématiques </w:t>
            </w:r>
            <w:r>
              <w:rPr/>
              <w:t xml:space="preserve">, ARDM Aug 1997, Houlgate, France</w:t>
            </w:r>
          </w:p>
          <w:p>
            <w:pPr/>
            <w:r>
              <w:rPr/>
              <w:t xml:space="preserve">Communication dans un congrès</w:t>
            </w:r>
          </w:p>
          <w:p>
            <w:pPr/>
            <w:hyperlink r:id="rId43" w:history="1">
              <w:r>
                <w:rPr>
                  <w:color w:val="#410a8c"/>
                  <w:u w:val="single"/>
                </w:rPr>
                <w:t xml:space="preserve">halshs-01524616v1</w:t>
              </w:r>
            </w:hyperlink>
          </w:p>
        </w:tc>
      </w:tr>
      <w:tr>
        <w:trPr/>
        <w:tc>
          <w:tcPr>
            <w:noWrap/>
          </w:tcPr>
          <w:p>
            <w:pPr>
              <w:spacing w:after="200"/>
            </w:pPr>
            <w:hyperlink r:id="rId44" w:history="1">
              <w:r>
                <w:rPr>
                  <w:color w:val="1e198e"/>
                  <w:b w:val="1"/>
                  <w:bCs w:val="1"/>
                  <w:u w:val="single"/>
                </w:rPr>
                <w:t xml:space="preserve">Début d'un enseignement, début d’un apprentissage : où placer les routines ?</w:t>
              </w:r>
            </w:hyperlink>
          </w:p>
          <w:p>
            <w:pP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Interactions didactiques</w:t>
            </w:r>
            <w:r>
              <w:rPr/>
              <w:t xml:space="preserve">, 1991, Genève, France. pp.53-88</w:t>
            </w:r>
          </w:p>
          <w:p>
            <w:pPr/>
            <w:r>
              <w:rPr/>
              <w:t xml:space="preserve">Communication dans un congrès</w:t>
            </w:r>
          </w:p>
          <w:p>
            <w:pPr/>
            <w:hyperlink r:id="rId44" w:history="1">
              <w:r>
                <w:rPr>
                  <w:color w:val="#410a8c"/>
                  <w:u w:val="single"/>
                </w:rPr>
                <w:t xml:space="preserve">halshs-03289488v1</w:t>
              </w:r>
            </w:hyperlink>
          </w:p>
        </w:tc>
      </w:tr>
      <w:tr>
        <w:trPr/>
        <w:tc>
          <w:tcPr>
            <w:noWrap/>
          </w:tcPr>
          <w:p>
            <w:pPr>
              <w:spacing w:after="200"/>
            </w:pPr>
            <w:hyperlink r:id="rId45" w:history="1">
              <w:r>
                <w:rPr>
                  <w:color w:val="1e198e"/>
                  <w:b w:val="1"/>
                  <w:bCs w:val="1"/>
                  <w:u w:val="single"/>
                </w:rPr>
                <w:t xml:space="preserve">Content and process: the case of teaching written calculation at primary school</w:t>
              </w:r>
            </w:hyperlink>
          </w:p>
          <w:p>
            <w:pP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Symposium on Effective and Responsible Teaching</w:t>
            </w:r>
            <w:r>
              <w:rPr/>
              <w:t xml:space="preserve">, Sep 1990, Fribourg, Switzerland</w:t>
            </w:r>
          </w:p>
          <w:p>
            <w:pPr/>
            <w:r>
              <w:rPr/>
              <w:t xml:space="preserve">Communication dans un congrès</w:t>
            </w:r>
          </w:p>
          <w:p>
            <w:pPr/>
            <w:hyperlink r:id="rId45" w:history="1">
              <w:r>
                <w:rPr>
                  <w:color w:val="#410a8c"/>
                  <w:u w:val="single"/>
                </w:rPr>
                <w:t xml:space="preserve">halshs-04263882v1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Environnements informatiques, enjeux pour l’enseignement des mathématiques. Intégrer des artefacts complexes, en faire des instruments au service de l’enseignement et de l’apprentissage</w:t>
              </w:r>
            </w:hyperlink>
          </w:p>
          <w:p>
            <w:pPr/>
            <w:hyperlink r:id="rId47" w:history="1">
              <w:r>
                <w:rPr>
                  <w:color w:val="#410a8c"/>
                  <w:u w:val="single"/>
                </w:rPr>
                <w:t xml:space="preserve">Ruhal Floris</w:t>
              </w:r>
            </w:hyperlink>
            <w:r>
              <w:rPr/>
              <w:t xml:space="preserve">,</w:t>
            </w:r>
            <w:hyperlink r:id="rId11" w:history="1">
              <w:r>
                <w:rPr>
                  <w:color w:val="#410a8c"/>
                  <w:u w:val="single"/>
                </w:rPr>
                <w:t xml:space="preserve">François Conne</w:t>
              </w:r>
            </w:hyperlink>
          </w:p>
          <w:p>
            <w:pPr/>
            <w:r>
              <w:rPr/>
              <w:t xml:space="preserve">Floris R., Conne F. (Sous la direction de). De Boeck Supérieur, 2007</w:t>
            </w:r>
          </w:p>
          <w:p>
            <w:pPr/>
            <w:r>
              <w:rPr/>
              <w:t xml:space="preserve">Ouvrages</w:t>
            </w:r>
          </w:p>
          <w:p>
            <w:pPr/>
            <w:hyperlink r:id="rId46" w:history="1">
              <w:r>
                <w:rPr>
                  <w:color w:val="#410a8c"/>
                  <w:u w:val="single"/>
                </w:rPr>
                <w:t xml:space="preserve">halshs-03368368v1</w:t>
              </w:r>
            </w:hyperlink>
          </w:p>
        </w:tc>
      </w:tr>
      <w:tr>
        <w:trPr/>
        <w:tc>
          <w:tcPr>
            <w:noWrap/>
          </w:tcPr>
          <w:p>
            <w:pPr>
              <w:spacing w:after="200"/>
            </w:pPr>
            <w:hyperlink r:id="rId48" w:history="1">
              <w:r>
                <w:rPr>
                  <w:color w:val="1e198e"/>
                  <w:b w:val="1"/>
                  <w:bCs w:val="1"/>
                  <w:u w:val="single"/>
                </w:rPr>
                <w:t xml:space="preserve">Le cognitif en didactique des mathématiques</w:t>
              </w:r>
            </w:hyperlink>
          </w:p>
          <w:p>
            <w:pPr/>
            <w:hyperlink r:id="rId23" w:history="1">
              <w:r>
                <w:rPr>
                  <w:color w:val="#410a8c"/>
                  <w:u w:val="single"/>
                </w:rPr>
                <w:t xml:space="preserve">Gisèle Lemoyne</w:t>
              </w:r>
            </w:hyperlink>
            <w:r>
              <w:rPr/>
              <w:t xml:space="preserve">,</w:t>
            </w:r>
            <w:hyperlink r:id="rId11" w:history="1">
              <w:r>
                <w:rPr>
                  <w:color w:val="#410a8c"/>
                  <w:u w:val="single"/>
                </w:rPr>
                <w:t xml:space="preserve">François Conne</w:t>
              </w:r>
            </w:hyperlink>
          </w:p>
          <w:p>
            <w:pPr/>
            <w:r>
              <w:rPr/>
              <w:t xml:space="preserve">Gisèle Lemoyne et François Conne (dir.). Presses Université de Montréal., 372p., 1999</w:t>
            </w:r>
          </w:p>
          <w:p>
            <w:pPr/>
            <w:r>
              <w:rPr/>
              <w:t xml:space="preserve">Ouvrages</w:t>
            </w:r>
          </w:p>
          <w:p>
            <w:pPr/>
            <w:hyperlink r:id="rId48" w:history="1">
              <w:r>
                <w:rPr>
                  <w:color w:val="#410a8c"/>
                  <w:u w:val="single"/>
                </w:rPr>
                <w:t xml:space="preserve">halshs-03368365v1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Que peut apporter aux problématiques de la didactique une étude historique comme celle de O. Keller : Aux origines de la géométrie et Une archéologie de la géométrie. ?</w:t>
              </w:r>
            </w:hyperlink>
          </w:p>
          <w:p>
            <w:pPr/>
            <w:hyperlink r:id="rId11" w:history="1">
              <w:r>
                <w:rPr>
                  <w:color w:val="#410a8c"/>
                  <w:u w:val="single"/>
                </w:rPr>
                <w:t xml:space="preserve">François Conne</w:t>
              </w:r>
            </w:hyperlink>
            <w:r>
              <w:rPr/>
              <w:t xml:space="preserve">,</w:t>
            </w:r>
            <w:hyperlink r:id="rId50" w:history="1">
              <w:r>
                <w:rPr>
                  <w:color w:val="#410a8c"/>
                  <w:u w:val="single"/>
                </w:rPr>
                <w:t xml:space="preserve">André Rouchier</w:t>
              </w:r>
            </w:hyperlink>
          </w:p>
          <w:p>
            <w:pPr/>
            <w:r>
              <w:rPr/>
              <w:t xml:space="preserve">Bloch I., Conne F. (éds) </w:t>
            </w:r>
            <w:r>
              <w:rPr>
                <w:i w:val="1"/>
                <w:iCs w:val="1"/>
              </w:rPr>
              <w:t xml:space="preserve">Nouvelles perspectives en didactique des mathématiques. </w:t>
            </w:r>
            <w:r>
              <w:rPr/>
              <w:t xml:space="preserve">, CDrom, </w:t>
            </w:r>
            <w:hyperlink r:id="rId51" w:history="1">
              <w:r>
                <w:rPr>
                  <w:color w:val="#410a8c"/>
                  <w:u w:val="single"/>
                </w:rPr>
                <w:t xml:space="preserve">La pensée sauvage</w:t>
              </w:r>
            </w:hyperlink>
            <w:r>
              <w:rPr/>
              <w:t xml:space="preserve">, 2009, 978 2 85919 256 3</w:t>
            </w:r>
          </w:p>
          <w:p>
            <w:pPr/>
            <w:r>
              <w:rPr/>
              <w:t xml:space="preserve">Chapitre d'ouvrage</w:t>
            </w:r>
          </w:p>
          <w:p>
            <w:pPr/>
            <w:hyperlink r:id="rId49" w:history="1">
              <w:r>
                <w:rPr>
                  <w:color w:val="#410a8c"/>
                  <w:u w:val="single"/>
                </w:rPr>
                <w:t xml:space="preserve">halshs-01536090v1</w:t>
              </w:r>
            </w:hyperlink>
          </w:p>
        </w:tc>
      </w:tr>
      <w:tr>
        <w:trPr/>
        <w:tc>
          <w:tcPr>
            <w:noWrap/>
          </w:tcPr>
          <w:p>
            <w:pPr>
              <w:spacing w:after="200"/>
            </w:pPr>
            <w:hyperlink r:id="rId52" w:history="1">
              <w:r>
                <w:rPr>
                  <w:color w:val="1e198e"/>
                  <w:b w:val="1"/>
                  <w:bCs w:val="1"/>
                  <w:u w:val="single"/>
                </w:rPr>
                <w:t xml:space="preserve">Thème 1 : Géométrie, Présentation des cours</w:t>
              </w:r>
            </w:hyperlink>
          </w:p>
          <w:p>
            <w:pPr/>
            <w:hyperlink r:id="rId11" w:history="1">
              <w:r>
                <w:rPr>
                  <w:color w:val="#410a8c"/>
                  <w:u w:val="single"/>
                </w:rPr>
                <w:t xml:space="preserve">François Conne</w:t>
              </w:r>
            </w:hyperlink>
            <w:r>
              <w:rPr/>
              <w:t xml:space="preserve">,</w:t>
            </w:r>
            <w:hyperlink r:id="rId53" w:history="1">
              <w:r>
                <w:rPr>
                  <w:color w:val="#410a8c"/>
                  <w:u w:val="single"/>
                </w:rPr>
                <w:t xml:space="preserve">Magali Hersant</w:t>
              </w:r>
            </w:hyperlink>
          </w:p>
          <w:p>
            <w:pPr/>
            <w:r>
              <w:rPr/>
              <w:t xml:space="preserve">Bloch Isabelle; Conne François. </w:t>
            </w:r>
            <w:r>
              <w:rPr>
                <w:i w:val="1"/>
                <w:iCs w:val="1"/>
              </w:rPr>
              <w:t xml:space="preserve">Nouvelles perspectives en didactique des mathématiques</w:t>
            </w:r>
            <w:r>
              <w:rPr/>
              <w:t xml:space="preserve">, La Pensée Sauvage, pp.15-22, 2009</w:t>
            </w:r>
          </w:p>
          <w:p>
            <w:pPr/>
            <w:r>
              <w:rPr/>
              <w:t xml:space="preserve">Chapitre d'ouvrage</w:t>
            </w:r>
          </w:p>
          <w:p>
            <w:pPr/>
            <w:hyperlink r:id="rId52" w:history="1">
              <w:r>
                <w:rPr>
                  <w:color w:val="#410a8c"/>
                  <w:u w:val="single"/>
                </w:rPr>
                <w:t xml:space="preserve">hal-01519497v1</w:t>
              </w:r>
            </w:hyperlink>
          </w:p>
        </w:tc>
      </w:tr>
      <w:tr>
        <w:trPr/>
        <w:tc>
          <w:tcPr>
            <w:noWrap/>
          </w:tcPr>
          <w:p>
            <w:pPr>
              <w:spacing w:after="200"/>
            </w:pPr>
            <w:hyperlink r:id="rId54" w:history="1">
              <w:r>
                <w:rPr>
                  <w:color w:val="1e198e"/>
                  <w:b w:val="1"/>
                  <w:bCs w:val="1"/>
                  <w:u w:val="single"/>
                </w:rPr>
                <w:t xml:space="preserve">COUPES SÉMIOTIQUES</w:t>
              </w:r>
            </w:hyperlink>
          </w:p>
          <w:p>
            <w:pPr/>
            <w:hyperlink r:id="rId11" w:history="1">
              <w:r>
                <w:rPr>
                  <w:color w:val="#410a8c"/>
                  <w:u w:val="single"/>
                </w:rPr>
                <w:t xml:space="preserve">François Conne</w:t>
              </w:r>
            </w:hyperlink>
          </w:p>
          <w:p>
            <w:pPr/>
            <w:r>
              <w:rPr/>
              <w:t xml:space="preserve">Jean-Pierre Sautot. </w:t>
            </w:r>
            <w:r>
              <w:rPr>
                <w:i w:val="1"/>
                <w:iCs w:val="1"/>
              </w:rPr>
              <w:t xml:space="preserve">Le film de classe. Étude sémiotique et enjeux didactiques.</w:t>
            </w:r>
            <w:r>
              <w:rPr/>
              <w:t xml:space="preserve">, Lambert-Lucas, pp.105-142, 2008</w:t>
            </w:r>
          </w:p>
          <w:p>
            <w:pPr/>
            <w:r>
              <w:rPr/>
              <w:t xml:space="preserve">Chapitre d'ouvrage</w:t>
            </w:r>
          </w:p>
          <w:p>
            <w:pPr/>
            <w:hyperlink r:id="rId54" w:history="1">
              <w:r>
                <w:rPr>
                  <w:color w:val="#410a8c"/>
                  <w:u w:val="single"/>
                </w:rPr>
                <w:t xml:space="preserve">halshs-01524598v3</w:t>
              </w:r>
            </w:hyperlink>
          </w:p>
        </w:tc>
      </w:tr>
      <w:tr>
        <w:trPr/>
        <w:tc>
          <w:tcPr>
            <w:noWrap/>
          </w:tcPr>
          <w:p>
            <w:pPr>
              <w:spacing w:after="200"/>
            </w:pPr>
            <w:hyperlink r:id="rId55" w:history="1">
              <w:r>
                <w:rPr>
                  <w:color w:val="1e198e"/>
                  <w:b w:val="1"/>
                  <w:bCs w:val="1"/>
                  <w:u w:val="single"/>
                </w:rPr>
                <w:t xml:space="preserve">Répliques didactiques aux difficultés d’apprentissage en mathématiques</w:t>
              </w:r>
            </w:hyperlink>
          </w:p>
          <w:p>
            <w:pPr/>
            <w:hyperlink r:id="rId11" w:history="1">
              <w:r>
                <w:rPr>
                  <w:color w:val="#410a8c"/>
                  <w:u w:val="single"/>
                </w:rPr>
                <w:t xml:space="preserve">François Conne</w:t>
              </w:r>
            </w:hyperlink>
            <w:r>
              <w:rPr/>
              <w:t xml:space="preserve">,</w:t>
            </w:r>
            <w:hyperlink r:id="rId14" w:history="1">
              <w:r>
                <w:rPr>
                  <w:color w:val="#410a8c"/>
                  <w:u w:val="single"/>
                </w:rPr>
                <w:t xml:space="preserve">Jean-Michel Favre</w:t>
              </w:r>
            </w:hyperlink>
            <w:r>
              <w:rPr/>
              <w:t xml:space="preserve">,</w:t>
            </w:r>
            <w:hyperlink r:id="rId56" w:history="1">
              <w:r>
                <w:rPr>
                  <w:color w:val="#410a8c"/>
                  <w:u w:val="single"/>
                </w:rPr>
                <w:t xml:space="preserve">Jacinthe Giroux</w:t>
              </w:r>
            </w:hyperlink>
          </w:p>
          <w:p>
            <w:pPr/>
            <w:r>
              <w:rPr/>
              <w:t xml:space="preserve">P.A. Doudin et L. Lafortune (éds). </w:t>
            </w:r>
            <w:r>
              <w:rPr>
                <w:i w:val="1"/>
                <w:iCs w:val="1"/>
              </w:rPr>
              <w:t xml:space="preserve">Intervenir auprès d’élèves ayant des besoins particuliers</w:t>
            </w:r>
            <w:r>
              <w:rPr/>
              <w:t xml:space="preserve">, Chapitre 6, </w:t>
            </w:r>
            <w:hyperlink r:id="rId57" w:history="1">
              <w:r>
                <w:rPr>
                  <w:color w:val="#410a8c"/>
                  <w:u w:val="single"/>
                </w:rPr>
                <w:t xml:space="preserve">Presses Université du Québec</w:t>
              </w:r>
            </w:hyperlink>
            <w:r>
              <w:rPr/>
              <w:t xml:space="preserve">, pp.118-141, 2006, 978-2-7605-1386-0</w:t>
            </w:r>
          </w:p>
          <w:p>
            <w:pPr/>
            <w:r>
              <w:rPr/>
              <w:t xml:space="preserve">Chapitre d'ouvrage</w:t>
            </w:r>
          </w:p>
          <w:p>
            <w:pPr/>
            <w:hyperlink r:id="rId55" w:history="1">
              <w:r>
                <w:rPr>
                  <w:color w:val="#410a8c"/>
                  <w:u w:val="single"/>
                </w:rPr>
                <w:t xml:space="preserve">halshs-01537807v1</w:t>
              </w:r>
            </w:hyperlink>
          </w:p>
        </w:tc>
      </w:tr>
      <w:tr>
        <w:trPr/>
        <w:tc>
          <w:tcPr>
            <w:noWrap/>
          </w:tcPr>
          <w:p>
            <w:pPr>
              <w:spacing w:after="200"/>
            </w:pPr>
            <w:hyperlink r:id="rId58" w:history="1">
              <w:r>
                <w:rPr>
                  <w:color w:val="1e198e"/>
                  <w:b w:val="1"/>
                  <w:bCs w:val="1"/>
                  <w:u w:val="single"/>
                </w:rPr>
                <w:t xml:space="preserve">Quelques pas esquissés dans l'univers des polyèdres.</w:t>
              </w:r>
            </w:hyperlink>
          </w:p>
          <w:p>
            <w:pPr/>
            <w:hyperlink r:id="rId11" w:history="1">
              <w:r>
                <w:rPr>
                  <w:color w:val="#410a8c"/>
                  <w:u w:val="single"/>
                </w:rPr>
                <w:t xml:space="preserve">François Conne</w:t>
              </w:r>
            </w:hyperlink>
          </w:p>
          <w:p>
            <w:pPr/>
            <w:r>
              <w:rPr/>
              <w:t xml:space="preserve">J. Giroux &amp; D. Gauthier (dir.). </w:t>
            </w:r>
            <w:r>
              <w:rPr>
                <w:i w:val="1"/>
                <w:iCs w:val="1"/>
              </w:rPr>
              <w:t xml:space="preserve">Difficultés d'enseignement et d'apprentissage des mathématiques. Hommage à Gisèle Lemoyne.</w:t>
            </w:r>
            <w:r>
              <w:rPr/>
              <w:t xml:space="preserve">, Montréal : Editions Bande Didactique, Chapitre 9, pp. 219-258, 2006, 978-2-922970-20-3</w:t>
            </w:r>
          </w:p>
          <w:p>
            <w:pPr/>
            <w:r>
              <w:rPr/>
              <w:t xml:space="preserve">Chapitre d'ouvrage</w:t>
            </w:r>
          </w:p>
          <w:p>
            <w:pPr/>
            <w:hyperlink r:id="rId58" w:history="1">
              <w:r>
                <w:rPr>
                  <w:color w:val="#410a8c"/>
                  <w:u w:val="single"/>
                </w:rPr>
                <w:t xml:space="preserve">halshs-01053718v4</w:t>
              </w:r>
            </w:hyperlink>
          </w:p>
        </w:tc>
      </w:tr>
      <w:tr>
        <w:trPr/>
        <w:tc>
          <w:tcPr>
            <w:noWrap/>
          </w:tcPr>
          <w:p>
            <w:pPr>
              <w:spacing w:after="200"/>
            </w:pPr>
            <w:hyperlink r:id="rId59" w:history="1">
              <w:r>
                <w:rPr>
                  <w:color w:val="1e198e"/>
                  <w:b w:val="1"/>
                  <w:bCs w:val="1"/>
                  <w:u w:val="single"/>
                </w:rPr>
                <w:t xml:space="preserve">Exemple de développement d’une démarche de recherche en didactique des mathématiques dès lors qu’elle a investi le terrain de l’enseignement spécialisé</w:t>
              </w:r>
            </w:hyperlink>
          </w:p>
          <w:p>
            <w:pPr/>
            <w:hyperlink r:id="rId11" w:history="1">
              <w:r>
                <w:rPr>
                  <w:color w:val="#410a8c"/>
                  <w:u w:val="single"/>
                </w:rPr>
                <w:t xml:space="preserve">François Conne</w:t>
              </w:r>
            </w:hyperlink>
            <w:r>
              <w:rPr/>
              <w:t xml:space="preserve">,</w:t>
            </w:r>
            <w:hyperlink r:id="rId14" w:history="1">
              <w:r>
                <w:rPr>
                  <w:color w:val="#410a8c"/>
                  <w:u w:val="single"/>
                </w:rPr>
                <w:t xml:space="preserve">Jean-Michel Favre</w:t>
              </w:r>
            </w:hyperlink>
          </w:p>
          <w:p>
            <w:pPr/>
            <w:r>
              <w:rPr>
                <w:i w:val="1"/>
                <w:iCs w:val="1"/>
              </w:rPr>
              <w:t xml:space="preserve">In I. Bloch &amp; A. Rouchier (éds) Perspectives en didactique des mathématiques, Actes de XIIè école d’été de didactique des mathématiques, Cdrom. Grenoble : La pensée sauvage.</w:t>
            </w:r>
            <w:r>
              <w:rPr/>
              <w:t xml:space="preserve">, 2005</w:t>
            </w:r>
          </w:p>
          <w:p>
            <w:pPr/>
            <w:r>
              <w:rPr/>
              <w:t xml:space="preserve">Chapitre d'ouvrage</w:t>
            </w:r>
          </w:p>
          <w:p>
            <w:pPr/>
            <w:hyperlink r:id="rId59" w:history="1">
              <w:r>
                <w:rPr>
                  <w:color w:val="#410a8c"/>
                  <w:u w:val="single"/>
                </w:rPr>
                <w:t xml:space="preserve">halshs-01941967v1</w:t>
              </w:r>
            </w:hyperlink>
          </w:p>
        </w:tc>
      </w:tr>
      <w:tr>
        <w:trPr/>
        <w:tc>
          <w:tcPr>
            <w:noWrap/>
          </w:tcPr>
          <w:p>
            <w:pPr>
              <w:spacing w:after="200"/>
            </w:pPr>
            <w:hyperlink r:id="rId60" w:history="1">
              <w:r>
                <w:rPr>
                  <w:color w:val="1e198e"/>
                  <w:b w:val="1"/>
                  <w:bCs w:val="1"/>
                  <w:u w:val="single"/>
                </w:rPr>
                <w:t xml:space="preserve">Pertes de contrôle et prises de contrôles dans l’interaction de connaissances</w:t>
              </w:r>
            </w:hyperlink>
          </w:p>
          <w:p>
            <w:pPr/>
            <w:hyperlink r:id="rId11" w:history="1">
              <w:r>
                <w:rPr>
                  <w:color w:val="#410a8c"/>
                  <w:u w:val="single"/>
                </w:rPr>
                <w:t xml:space="preserve">François Conne</w:t>
              </w:r>
            </w:hyperlink>
          </w:p>
          <w:p>
            <w:pPr/>
            <w:r>
              <w:rPr>
                <w:i w:val="1"/>
                <w:iCs w:val="1"/>
              </w:rPr>
              <w:t xml:space="preserve">Actes de la XI-ème école d’été de didactique des mathématiques, Corps, France, aout 2001. In CDrom actes, J.-L. Dorier &amp; Al. (éds), La Pensée Sauvage</w:t>
            </w:r>
            <w:r>
              <w:rPr/>
              <w:t xml:space="preserve">, 2002</w:t>
            </w:r>
          </w:p>
          <w:p>
            <w:pPr/>
            <w:r>
              <w:rPr/>
              <w:t xml:space="preserve">Chapitre d'ouvrage</w:t>
            </w:r>
          </w:p>
          <w:p>
            <w:pPr/>
            <w:hyperlink r:id="rId60" w:history="1">
              <w:r>
                <w:rPr>
                  <w:color w:val="#410a8c"/>
                  <w:u w:val="single"/>
                </w:rPr>
                <w:t xml:space="preserve">halshs-01941964v1</w:t>
              </w:r>
            </w:hyperlink>
          </w:p>
        </w:tc>
      </w:tr>
      <w:tr>
        <w:trPr/>
        <w:tc>
          <w:tcPr>
            <w:noWrap/>
          </w:tcPr>
          <w:p>
            <w:pPr>
              <w:spacing w:after="200"/>
            </w:pPr>
            <w:hyperlink r:id="rId61" w:history="1">
              <w:r>
                <w:rPr>
                  <w:color w:val="1e198e"/>
                  <w:b w:val="1"/>
                  <w:bCs w:val="1"/>
                  <w:u w:val="single"/>
                </w:rPr>
                <w:t xml:space="preserve">Évolution de la référence à la réalité dans les manuels suisses romands au cours du 20ème siècle</w:t>
              </w:r>
            </w:hyperlink>
          </w:p>
          <w:p>
            <w:pPr/>
            <w:hyperlink r:id="rId11" w:history="1">
              <w:r>
                <w:rPr>
                  <w:color w:val="#410a8c"/>
                  <w:u w:val="single"/>
                </w:rPr>
                <w:t xml:space="preserve">François Conne</w:t>
              </w:r>
            </w:hyperlink>
          </w:p>
          <w:p>
            <w:pPr/>
            <w:r>
              <w:rPr/>
              <w:t xml:space="preserve">J.-L. Dorier &amp; Al. (éds),. </w:t>
            </w:r>
            <w:r>
              <w:rPr>
                <w:i w:val="1"/>
                <w:iCs w:val="1"/>
              </w:rPr>
              <w:t xml:space="preserve">Actes de la XI-ème école d’été de didactique des mathématiques, Corps, aout 2001. In Cd-rom J.-L. Dorier &amp; Al. (éds), La Pensée Sauvage</w:t>
            </w:r>
            <w:r>
              <w:rPr/>
              <w:t xml:space="preserve">, La Pensée Sauvage, 2002, Recherches en Didactique des Mathématiques</w:t>
            </w:r>
          </w:p>
          <w:p>
            <w:pPr/>
            <w:r>
              <w:rPr/>
              <w:t xml:space="preserve">Chapitre d'ouvrage</w:t>
            </w:r>
          </w:p>
          <w:p>
            <w:pPr/>
            <w:hyperlink r:id="rId61" w:history="1">
              <w:r>
                <w:rPr>
                  <w:color w:val="#410a8c"/>
                  <w:u w:val="single"/>
                </w:rPr>
                <w:t xml:space="preserve">halshs-01941965v1</w:t>
              </w:r>
            </w:hyperlink>
          </w:p>
        </w:tc>
      </w:tr>
      <w:tr>
        <w:trPr/>
        <w:tc>
          <w:tcPr>
            <w:noWrap/>
          </w:tcPr>
          <w:p>
            <w:pPr>
              <w:spacing w:after="200"/>
            </w:pPr>
            <w:hyperlink r:id="rId62" w:history="1">
              <w:r>
                <w:rPr>
                  <w:color w:val="1e198e"/>
                  <w:b w:val="1"/>
                  <w:bCs w:val="1"/>
                  <w:u w:val="single"/>
                </w:rPr>
                <w:t xml:space="preserve">Introduction</w:t>
              </w:r>
            </w:hyperlink>
          </w:p>
          <w:p>
            <w:pPr/>
            <w:hyperlink r:id="rId11" w:history="1">
              <w:r>
                <w:rPr>
                  <w:color w:val="#410a8c"/>
                  <w:u w:val="single"/>
                </w:rPr>
                <w:t xml:space="preserve">François Conne</w:t>
              </w:r>
            </w:hyperlink>
            <w:r>
              <w:rPr/>
              <w:t xml:space="preserve">,</w:t>
            </w:r>
            <w:hyperlink r:id="rId23" w:history="1">
              <w:r>
                <w:rPr>
                  <w:color w:val="#410a8c"/>
                  <w:u w:val="single"/>
                </w:rPr>
                <w:t xml:space="preserve">Gisèle Lemoyne</w:t>
              </w:r>
            </w:hyperlink>
          </w:p>
          <w:p>
            <w:pPr/>
            <w:r>
              <w:rPr/>
              <w:t xml:space="preserve">Lemoyne G. &amp; Conne F. </w:t>
            </w:r>
            <w:r>
              <w:rPr>
                <w:i w:val="1"/>
                <w:iCs w:val="1"/>
              </w:rPr>
              <w:t xml:space="preserve">Le cognitif en didactique des mathématiques</w:t>
            </w:r>
            <w:r>
              <w:rPr/>
              <w:t xml:space="preserve">, Presses Universitaires de Montréal, pp.7-28, 1999</w:t>
            </w:r>
          </w:p>
          <w:p>
            <w:pPr/>
            <w:r>
              <w:rPr/>
              <w:t xml:space="preserve">Chapitre d'ouvrage</w:t>
            </w:r>
          </w:p>
          <w:p>
            <w:pPr/>
            <w:hyperlink r:id="rId62" w:history="1">
              <w:r>
                <w:rPr>
                  <w:color w:val="#410a8c"/>
                  <w:u w:val="single"/>
                </w:rPr>
                <w:t xml:space="preserve">halshs-01535951v1</w:t>
              </w:r>
            </w:hyperlink>
          </w:p>
        </w:tc>
      </w:tr>
      <w:tr>
        <w:trPr/>
        <w:tc>
          <w:tcPr>
            <w:noWrap/>
          </w:tcPr>
          <w:p>
            <w:pPr>
              <w:spacing w:after="200"/>
            </w:pPr>
            <w:hyperlink r:id="rId63" w:history="1">
              <w:r>
                <w:rPr>
                  <w:color w:val="1e198e"/>
                  <w:b w:val="1"/>
                  <w:bCs w:val="1"/>
                  <w:u w:val="single"/>
                </w:rPr>
                <w:t xml:space="preserve">Faire des maths, faire faire des maths, regarder ce que ça donne</w:t>
              </w:r>
            </w:hyperlink>
          </w:p>
          <w:p>
            <w:pPr/>
            <w:hyperlink r:id="rId11" w:history="1">
              <w:r>
                <w:rPr>
                  <w:color w:val="#410a8c"/>
                  <w:u w:val="single"/>
                </w:rPr>
                <w:t xml:space="preserve">François Conne</w:t>
              </w:r>
            </w:hyperlink>
          </w:p>
          <w:p>
            <w:pPr/>
            <w:r>
              <w:rPr/>
              <w:t xml:space="preserve">Gisèle Lemoyne et François Conne (dir.). </w:t>
            </w:r>
            <w:r>
              <w:rPr>
                <w:i w:val="1"/>
                <w:iCs w:val="1"/>
              </w:rPr>
              <w:t xml:space="preserve">Le cognitif en didactique des mathématiques</w:t>
            </w:r>
            <w:r>
              <w:rPr/>
              <w:t xml:space="preserve">, Presses Université de Montréal, pp.31-69, 1999</w:t>
            </w:r>
          </w:p>
          <w:p>
            <w:pPr/>
            <w:r>
              <w:rPr/>
              <w:t xml:space="preserve">Chapitre d'ouvrage</w:t>
            </w:r>
          </w:p>
          <w:p>
            <w:pPr/>
            <w:hyperlink r:id="rId63" w:history="1">
              <w:r>
                <w:rPr>
                  <w:color w:val="#410a8c"/>
                  <w:u w:val="single"/>
                </w:rPr>
                <w:t xml:space="preserve">halshs-03365032v1</w:t>
              </w:r>
            </w:hyperlink>
          </w:p>
        </w:tc>
      </w:tr>
      <w:tr>
        <w:trPr/>
        <w:tc>
          <w:tcPr>
            <w:noWrap/>
          </w:tcPr>
          <w:p>
            <w:pPr>
              <w:spacing w:after="200"/>
            </w:pPr>
            <w:hyperlink r:id="rId64" w:history="1">
              <w:r>
                <w:rPr>
                  <w:color w:val="1e198e"/>
                  <w:b w:val="1"/>
                  <w:bCs w:val="1"/>
                  <w:u w:val="single"/>
                </w:rPr>
                <w:t xml:space="preserve">Post-face : la nécessité d’un point de vue épistémologique</w:t>
              </w:r>
            </w:hyperlink>
          </w:p>
          <w:p>
            <w:pPr/>
            <w:hyperlink r:id="rId11" w:history="1">
              <w:r>
                <w:rPr>
                  <w:color w:val="#410a8c"/>
                  <w:u w:val="single"/>
                </w:rPr>
                <w:t xml:space="preserve">François Conne</w:t>
              </w:r>
            </w:hyperlink>
          </w:p>
          <w:p>
            <w:pPr/>
            <w:r>
              <w:rPr/>
              <w:t xml:space="preserve">Brun J., Conne F., Floris R. (Eds). </w:t>
            </w:r>
            <w:r>
              <w:rPr>
                <w:i w:val="1"/>
                <w:iCs w:val="1"/>
              </w:rPr>
              <w:t xml:space="preserve">L'analyse de protocole entre didactique des mathématiques et psychologie cognitive : Actes des premières Journées didactiques de La Fouly, 14-16 avril 1994</w:t>
            </w:r>
            <w:r>
              <w:rPr/>
              <w:t xml:space="preserve">, Interactions didactiques, pp.152-161, 1997</w:t>
            </w:r>
          </w:p>
          <w:p>
            <w:pPr/>
            <w:r>
              <w:rPr/>
              <w:t xml:space="preserve">Chapitre d'ouvrage</w:t>
            </w:r>
          </w:p>
          <w:p>
            <w:pPr/>
            <w:hyperlink r:id="rId64" w:history="1">
              <w:r>
                <w:rPr>
                  <w:color w:val="#410a8c"/>
                  <w:u w:val="single"/>
                </w:rPr>
                <w:t xml:space="preserve">halshs-03324363v1</w:t>
              </w:r>
            </w:hyperlink>
          </w:p>
        </w:tc>
      </w:tr>
      <w:tr>
        <w:trPr/>
        <w:tc>
          <w:tcPr>
            <w:noWrap/>
          </w:tcPr>
          <w:p>
            <w:pPr>
              <w:spacing w:after="200"/>
            </w:pPr>
            <w:hyperlink r:id="rId65" w:history="1">
              <w:r>
                <w:rPr>
                  <w:color w:val="1e198e"/>
                  <w:b w:val="1"/>
                  <w:bCs w:val="1"/>
                  <w:u w:val="single"/>
                </w:rPr>
                <w:t xml:space="preserve">Trois pas de deux entre savoirs et connaissances</w:t>
              </w:r>
            </w:hyperlink>
          </w:p>
          <w:p>
            <w:pPr/>
            <w:hyperlink r:id="rId11" w:history="1">
              <w:r>
                <w:rPr>
                  <w:color w:val="#410a8c"/>
                  <w:u w:val="single"/>
                </w:rPr>
                <w:t xml:space="preserve">François Conne</w:t>
              </w:r>
            </w:hyperlink>
          </w:p>
          <w:p>
            <w:pPr/>
            <w:r>
              <w:rPr/>
              <w:t xml:space="preserve">Arsac G., Gréa J., Grenier D., Tiberghien A. (éds). </w:t>
            </w:r>
            <w:r>
              <w:rPr>
                <w:i w:val="1"/>
                <w:iCs w:val="1"/>
              </w:rPr>
              <w:t xml:space="preserve">Différents types de savoirs et leur articulation</w:t>
            </w:r>
            <w:r>
              <w:rPr/>
              <w:t xml:space="preserve">, La pensée sauvage, pp.253-278, 1995</w:t>
            </w:r>
          </w:p>
          <w:p>
            <w:pPr/>
            <w:r>
              <w:rPr/>
              <w:t xml:space="preserve">Chapitre d'ouvrage</w:t>
            </w:r>
          </w:p>
          <w:p>
            <w:pPr/>
            <w:hyperlink r:id="rId65" w:history="1">
              <w:r>
                <w:rPr>
                  <w:color w:val="#410a8c"/>
                  <w:u w:val="single"/>
                </w:rPr>
                <w:t xml:space="preserve">halshs-01535924v1</w:t>
              </w:r>
            </w:hyperlink>
          </w:p>
        </w:tc>
      </w:tr>
      <w:tr>
        <w:trPr/>
        <w:tc>
          <w:tcPr>
            <w:noWrap/>
          </w:tcPr>
          <w:p>
            <w:pPr>
              <w:spacing w:after="200"/>
            </w:pPr>
            <w:hyperlink r:id="rId66" w:history="1">
              <w:r>
                <w:rPr>
                  <w:color w:val="1e198e"/>
                  <w:b w:val="1"/>
                  <w:bCs w:val="1"/>
                  <w:u w:val="single"/>
                </w:rPr>
                <w:t xml:space="preserve">Erreurs systématiques et schèmes-algorithmes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67" w:history="1">
              <w:r>
                <w:rPr>
                  <w:color w:val="#410a8c"/>
                  <w:u w:val="single"/>
                </w:rPr>
                <w:t xml:space="preserve">Pierre Alain Cordey</w:t>
              </w:r>
            </w:hyperlink>
            <w:r>
              <w:rPr/>
              <w:t xml:space="preserve">,</w:t>
            </w:r>
            <w:hyperlink r:id="rId68" w:history="1">
              <w:r>
                <w:rPr>
                  <w:color w:val="#410a8c"/>
                  <w:u w:val="single"/>
                </w:rPr>
                <w:t xml:space="preserve">Rual Floris</w:t>
              </w:r>
            </w:hyperlink>
            <w:r>
              <w:rPr/>
              <w:t xml:space="preserve">,</w:t>
            </w:r>
            <w:hyperlink r:id="rId23" w:history="1">
              <w:r>
                <w:rPr>
                  <w:color w:val="#410a8c"/>
                  <w:u w:val="single"/>
                </w:rPr>
                <w:t xml:space="preserve">Gisèle Lemoyne</w:t>
              </w:r>
            </w:hyperlink>
            <w:r>
              <w:rPr/>
              <w:t xml:space="preserve">et al.</w:t>
            </w:r>
          </w:p>
          <w:p>
            <w:pPr/>
            <w:r>
              <w:rPr/>
              <w:t xml:space="preserve">M. Artigue, R. Gras, C. Laborde &amp; P. Tavignot (dir.). </w:t>
            </w:r>
            <w:r>
              <w:rPr>
                <w:i w:val="1"/>
                <w:iCs w:val="1"/>
              </w:rPr>
              <w:t xml:space="preserve">Vingt ans de didactique des mathématiques en France</w:t>
            </w:r>
            <w:r>
              <w:rPr/>
              <w:t xml:space="preserve">, La pensée sauvage, pp.202-209, 1994</w:t>
            </w:r>
          </w:p>
          <w:p>
            <w:pPr/>
            <w:r>
              <w:rPr/>
              <w:t xml:space="preserve">Chapitre d'ouvrage</w:t>
            </w:r>
          </w:p>
          <w:p>
            <w:pPr/>
            <w:hyperlink r:id="rId66" w:history="1">
              <w:r>
                <w:rPr>
                  <w:color w:val="#410a8c"/>
                  <w:u w:val="single"/>
                </w:rPr>
                <w:t xml:space="preserve">halshs-04293286v1</w:t>
              </w:r>
            </w:hyperlink>
          </w:p>
        </w:tc>
      </w:tr>
      <w:tr>
        <w:trPr/>
        <w:tc>
          <w:tcPr>
            <w:noWrap/>
          </w:tcPr>
          <w:p>
            <w:pPr>
              <w:spacing w:after="200"/>
            </w:pPr>
            <w:hyperlink r:id="rId69" w:history="1">
              <w:r>
                <w:rPr>
                  <w:color w:val="1e198e"/>
                  <w:b w:val="1"/>
                  <w:bCs w:val="1"/>
                  <w:u w:val="single"/>
                </w:rPr>
                <w:t xml:space="preserve">Addition, addition répétée, multiplication : un trajet éclairé par les schèmes d’action</w:t>
              </w:r>
            </w:hyperlink>
          </w:p>
          <w:p>
            <w:pPr/>
            <w:hyperlink r:id="rId23" w:history="1">
              <w:r>
                <w:rPr>
                  <w:color w:val="#410a8c"/>
                  <w:u w:val="single"/>
                </w:rPr>
                <w:t xml:space="preserve">Gisèle Lemoyne</w:t>
              </w:r>
            </w:hyperlink>
            <w:r>
              <w:rPr/>
              <w:t xml:space="preserve">,</w:t>
            </w:r>
            <w:hyperlink r:id="rId70" w:history="1">
              <w:r>
                <w:rPr>
                  <w:color w:val="#410a8c"/>
                  <w:u w:val="single"/>
                </w:rPr>
                <w:t xml:space="preserve">S. Vincent</w:t>
              </w:r>
            </w:hyperlink>
            <w:r>
              <w:rPr/>
              <w:t xml:space="preserve">,</w:t>
            </w: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24" w:history="1">
              <w:r>
                <w:rPr>
                  <w:color w:val="#410a8c"/>
                  <w:u w:val="single"/>
                </w:rPr>
                <w:t xml:space="preserve">Jean Portugais</w:t>
              </w:r>
            </w:hyperlink>
          </w:p>
          <w:p>
            <w:pPr/>
            <w:r>
              <w:rPr/>
              <w:t xml:space="preserve">Artigue M., Gras, R. &amp; Tavignot P. (éds) </w:t>
            </w:r>
            <w:r>
              <w:rPr>
                <w:i w:val="1"/>
                <w:iCs w:val="1"/>
              </w:rPr>
              <w:t xml:space="preserve">Vingt ans de Didactique des Mathématiques en France</w:t>
            </w:r>
            <w:r>
              <w:rPr/>
              <w:t xml:space="preserve">, La pensée sauvage, pp.236-242, 1993</w:t>
            </w:r>
          </w:p>
          <w:p>
            <w:pPr/>
            <w:r>
              <w:rPr/>
              <w:t xml:space="preserve">Chapitre d'ouvrage</w:t>
            </w:r>
          </w:p>
          <w:p>
            <w:pPr/>
            <w:hyperlink r:id="rId69" w:history="1">
              <w:r>
                <w:rPr>
                  <w:color w:val="#410a8c"/>
                  <w:u w:val="single"/>
                </w:rPr>
                <w:t xml:space="preserve">halshs-01535918v1</w:t>
              </w:r>
            </w:hyperlink>
          </w:p>
        </w:tc>
      </w:tr>
      <w:tr>
        <w:trPr/>
        <w:tc>
          <w:tcPr>
            <w:noWrap/>
          </w:tcPr>
          <w:p>
            <w:pPr>
              <w:spacing w:after="200"/>
            </w:pPr>
            <w:hyperlink r:id="rId71" w:history="1">
              <w:r>
                <w:rPr>
                  <w:color w:val="1e198e"/>
                  <w:b w:val="1"/>
                  <w:bCs w:val="1"/>
                  <w:u w:val="single"/>
                </w:rPr>
                <w:t xml:space="preserve">Du sens comme enjeu à la formalisation comme stratégie : une démarche caractéristique en didactique des mathématiques</w:t>
              </w:r>
            </w:hyperlink>
          </w:p>
          <w:p>
            <w:pPr/>
            <w:hyperlink r:id="rId11" w:history="1">
              <w:r>
                <w:rPr>
                  <w:color w:val="#410a8c"/>
                  <w:u w:val="single"/>
                </w:rPr>
                <w:t xml:space="preserve">François Conne</w:t>
              </w:r>
            </w:hyperlink>
          </w:p>
          <w:p>
            <w:pPr/>
            <w:r>
              <w:rPr>
                <w:i w:val="1"/>
                <w:iCs w:val="1"/>
              </w:rPr>
              <w:t xml:space="preserve">Sens des didactiques, didactiques du sens, Ph. Jonnaert &amp; Y. Lenoir (Eds.), (Actes des Troisièmes rencontres internationales du REF - réseau international de recherche en éducation et formation). Editions du CRP Faculté d’éducation, Université de Sherbrooke, pp. 205-261.</w:t>
            </w:r>
            <w:r>
              <w:rPr/>
              <w:t xml:space="preserve">, pp.205-261, 1993</w:t>
            </w:r>
          </w:p>
          <w:p>
            <w:pPr/>
            <w:r>
              <w:rPr/>
              <w:t xml:space="preserve">Chapitre d'ouvrage</w:t>
            </w:r>
          </w:p>
          <w:p>
            <w:pPr/>
            <w:hyperlink r:id="rId71" w:history="1">
              <w:r>
                <w:rPr>
                  <w:color w:val="#410a8c"/>
                  <w:u w:val="single"/>
                </w:rPr>
                <w:t xml:space="preserve">halshs-03284827v1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Quelques enjeux épistémologiques rencontrés lors de l’étude de l’enseignement des mathématiques</w:t>
              </w:r>
            </w:hyperlink>
          </w:p>
          <w:p>
            <w:pPr/>
            <w:hyperlink r:id="rId11" w:history="1">
              <w:r>
                <w:rPr>
                  <w:color w:val="#410a8c"/>
                  <w:u w:val="single"/>
                </w:rPr>
                <w:t xml:space="preserve">François Conne</w:t>
              </w:r>
            </w:hyperlink>
          </w:p>
          <w:p>
            <w:pPr/>
            <w:r>
              <w:rPr>
                <w:i w:val="1"/>
                <w:iCs w:val="1"/>
              </w:rPr>
              <w:t xml:space="preserve">Actes du XXIe congrès Inter-IREM de la Copirelem, 1994, Chantilly</w:t>
            </w:r>
            <w:r>
              <w:rPr/>
              <w:t xml:space="preserve">, 1994, pp.3-35</w:t>
            </w:r>
          </w:p>
          <w:p>
            <w:pPr/>
            <w:r>
              <w:rPr/>
              <w:t xml:space="preserve">Autre publication scientifique</w:t>
            </w:r>
          </w:p>
          <w:p>
            <w:pPr/>
            <w:hyperlink r:id="rId72" w:history="1">
              <w:r>
                <w:rPr>
                  <w:color w:val="#410a8c"/>
                  <w:u w:val="single"/>
                </w:rPr>
                <w:t xml:space="preserve">halshs-03284674v1</w:t>
              </w:r>
            </w:hyperlink>
          </w:p>
        </w:tc>
      </w:tr>
      <w:tr>
        <w:trPr/>
        <w:tc>
          <w:tcPr>
            <w:noWrap/>
          </w:tcPr>
          <w:p>
            <w:pPr>
              <w:spacing w:after="200"/>
            </w:pPr>
            <w:hyperlink r:id="rId73" w:history="1">
              <w:r>
                <w:rPr>
                  <w:color w:val="1e198e"/>
                  <w:b w:val="1"/>
                  <w:bCs w:val="1"/>
                  <w:u w:val="single"/>
                </w:rPr>
                <w:t xml:space="preserve">Analyse de brouillons de calculs d'élèves confrontés à des items de division écrites</w:t>
              </w:r>
            </w:hyperlink>
          </w:p>
          <w:p>
            <w:pP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Proceedings of PME XV. International group for psychology of mathematics education, Assisi, Italy, 29 juin - 4 juillet 1991</w:t>
            </w:r>
            <w:r>
              <w:rPr/>
              <w:t xml:space="preserve">, 1991</w:t>
            </w:r>
          </w:p>
          <w:p>
            <w:pPr/>
            <w:r>
              <w:rPr/>
              <w:t xml:space="preserve">Autre publication scientifique</w:t>
            </w:r>
          </w:p>
          <w:p>
            <w:pPr/>
            <w:hyperlink r:id="rId73" w:history="1">
              <w:r>
                <w:rPr>
                  <w:color w:val="#410a8c"/>
                  <w:u w:val="single"/>
                </w:rPr>
                <w:t xml:space="preserve">halshs-03284706v1</w:t>
              </w:r>
            </w:hyperlink>
          </w:p>
        </w:tc>
      </w:tr>
      <w:tr>
        <w:trPr/>
        <w:tc>
          <w:tcPr>
            <w:noWrap/>
          </w:tcPr>
          <w:p>
            <w:pPr>
              <w:spacing w:after="200"/>
            </w:pPr>
            <w:hyperlink r:id="rId74" w:history="1">
              <w:r>
                <w:rPr>
                  <w:color w:val="1e198e"/>
                  <w:b w:val="1"/>
                  <w:bCs w:val="1"/>
                  <w:u w:val="single"/>
                </w:rPr>
                <w:t xml:space="preserve">L’articulation des contenus et des moyens et leur double nature mathématique et didactique dans l’enseignement des mathématiques et son évolution</w:t>
              </w:r>
            </w:hyperlink>
          </w:p>
          <w:p>
            <w:pPr/>
            <w:hyperlink r:id="rId11" w:history="1">
              <w:r>
                <w:rPr>
                  <w:color w:val="#410a8c"/>
                  <w:u w:val="single"/>
                </w:rPr>
                <w:t xml:space="preserve">François Conne</w:t>
              </w:r>
            </w:hyperlink>
          </w:p>
          <w:p>
            <w:pPr/>
            <w:r>
              <w:rPr/>
              <w:t xml:space="preserve">1989, pp.8-14</w:t>
            </w:r>
          </w:p>
          <w:p>
            <w:pPr/>
            <w:r>
              <w:rPr/>
              <w:t xml:space="preserve">Autre publication scientifique</w:t>
            </w:r>
          </w:p>
          <w:p>
            <w:pPr/>
            <w:hyperlink r:id="rId74" w:history="1">
              <w:r>
                <w:rPr>
                  <w:color w:val="#410a8c"/>
                  <w:u w:val="single"/>
                </w:rPr>
                <w:t xml:space="preserve">halshs-01986893v1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Jalons à propos d'algèbre : La question du rapport entre algébrique et numérique</w:t>
              </w:r>
            </w:hyperlink>
          </w:p>
          <w:p>
            <w:pPr/>
            <w:hyperlink r:id="rId11" w:history="1">
              <w:r>
                <w:rPr>
                  <w:color w:val="#410a8c"/>
                  <w:u w:val="single"/>
                </w:rPr>
                <w:t xml:space="preserve">François Conne</w:t>
              </w:r>
            </w:hyperlink>
            <w:r>
              <w:rPr/>
              <w:t xml:space="preserve">,</w:t>
            </w:r>
            <w:hyperlink r:id="rId76" w:history="1">
              <w:r>
                <w:rPr>
                  <w:color w:val="#410a8c"/>
                  <w:u w:val="single"/>
                </w:rPr>
                <w:t xml:space="preserve">Yves Chevallard</w:t>
              </w:r>
            </w:hyperlink>
            <w:r>
              <w:rPr/>
              <w:t xml:space="preserve">,</w:t>
            </w:r>
            <w:hyperlink r:id="rId77" w:history="1">
              <w:r>
                <w:rPr>
                  <w:color w:val="#410a8c"/>
                  <w:u w:val="single"/>
                </w:rPr>
                <w:t xml:space="preserve">Jeanne Guiet-Sylvain</w:t>
              </w:r>
            </w:hyperlink>
          </w:p>
          <w:p>
            <w:pPr/>
            <w:r>
              <w:rPr/>
              <w:t xml:space="preserve">2019</w:t>
            </w:r>
          </w:p>
          <w:p>
            <w:pPr/>
            <w:r>
              <w:rPr/>
              <w:t xml:space="preserve">Pré-publication, Document de travail</w:t>
            </w:r>
          </w:p>
          <w:p>
            <w:pPr/>
            <w:hyperlink r:id="rId75" w:history="1">
              <w:r>
                <w:rPr>
                  <w:color w:val="#410a8c"/>
                  <w:u w:val="single"/>
                </w:rPr>
                <w:t xml:space="preserve">halshs-01973024v1</w:t>
              </w:r>
            </w:hyperlink>
          </w:p>
        </w:tc>
      </w:tr>
      <w:tr>
        <w:trPr/>
        <w:tc>
          <w:tcPr>
            <w:noWrap/>
          </w:tcPr>
          <w:p>
            <w:pPr>
              <w:spacing w:after="200"/>
            </w:pPr>
            <w:hyperlink r:id="rId78" w:history="1">
              <w:r>
                <w:rPr>
                  <w:color w:val="1e198e"/>
                  <w:b w:val="1"/>
                  <w:bCs w:val="1"/>
                  <w:u w:val="single"/>
                </w:rPr>
                <w:t xml:space="preserve">Règle, signification et sens : ma recherche sur les écritures d'égalités numériques</w:t>
              </w:r>
            </w:hyperlink>
          </w:p>
          <w:p>
            <w:pPr/>
            <w:hyperlink r:id="rId11" w:history="1">
              <w:r>
                <w:rPr>
                  <w:color w:val="#410a8c"/>
                  <w:u w:val="single"/>
                </w:rPr>
                <w:t xml:space="preserve">François Conne</w:t>
              </w:r>
            </w:hyperlink>
          </w:p>
          <w:p>
            <w:pPr/>
            <w:r>
              <w:rPr/>
              <w:t xml:space="preserve">2019</w:t>
            </w:r>
          </w:p>
          <w:p>
            <w:pPr/>
            <w:r>
              <w:rPr/>
              <w:t xml:space="preserve">Pré-publication, Document de travail</w:t>
            </w:r>
          </w:p>
          <w:p>
            <w:pPr/>
            <w:hyperlink r:id="rId78" w:history="1">
              <w:r>
                <w:rPr>
                  <w:color w:val="#410a8c"/>
                  <w:u w:val="single"/>
                </w:rPr>
                <w:t xml:space="preserve">halshs-01974856v1</w:t>
              </w:r>
            </w:hyperlink>
          </w:p>
        </w:tc>
      </w:tr>
      <w:tr>
        <w:trPr/>
        <w:tc>
          <w:tcPr>
            <w:noWrap/>
          </w:tcPr>
          <w:p>
            <w:pPr>
              <w:spacing w:after="200"/>
            </w:pPr>
            <w:hyperlink r:id="rId79" w:history="1">
              <w:r>
                <w:rPr>
                  <w:color w:val="1e198e"/>
                  <w:b w:val="1"/>
                  <w:bCs w:val="1"/>
                  <w:u w:val="single"/>
                </w:rPr>
                <w:t xml:space="preserve">Sur le fil de nos expériences. Saison 1. (2003-2004)</w:t>
              </w:r>
            </w:hyperlink>
          </w:p>
          <w:p>
            <w:pPr/>
            <w:hyperlink r:id="rId11" w:history="1">
              <w:r>
                <w:rPr>
                  <w:color w:val="#410a8c"/>
                  <w:u w:val="single"/>
                </w:rPr>
                <w:t xml:space="preserve">François Conne</w:t>
              </w:r>
            </w:hyperlink>
          </w:p>
          <w:p>
            <w:pPr/>
            <w:r>
              <w:rPr/>
              <w:t xml:space="preserve">2018</w:t>
            </w:r>
          </w:p>
          <w:p>
            <w:pPr/>
            <w:r>
              <w:rPr/>
              <w:t xml:space="preserve">Pré-publication, Document de travail</w:t>
            </w:r>
          </w:p>
          <w:p>
            <w:pPr/>
            <w:hyperlink r:id="rId79" w:history="1">
              <w:r>
                <w:rPr>
                  <w:color w:val="#410a8c"/>
                  <w:u w:val="single"/>
                </w:rPr>
                <w:t xml:space="preserve">halshs-01695004v1</w:t>
              </w:r>
            </w:hyperlink>
          </w:p>
        </w:tc>
      </w:tr>
      <w:tr>
        <w:trPr/>
        <w:tc>
          <w:tcPr>
            <w:noWrap/>
          </w:tcPr>
          <w:p>
            <w:pPr>
              <w:spacing w:after="200"/>
            </w:pPr>
            <w:hyperlink r:id="rId80" w:history="1">
              <w:r>
                <w:rPr>
                  <w:color w:val="1e198e"/>
                  <w:b w:val="1"/>
                  <w:bCs w:val="1"/>
                  <w:u w:val="single"/>
                </w:rPr>
                <w:t xml:space="preserve">Erreurs, erreurs systématiques et contrôles sémantiques dans l’effectuation de divisions en colonnes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81" w:history="1">
              <w:r>
                <w:rPr>
                  <w:color w:val="#410a8c"/>
                  <w:u w:val="single"/>
                </w:rPr>
                <w:t xml:space="preserve">P. A. Cordey</w:t>
              </w:r>
            </w:hyperlink>
            <w:r>
              <w:rPr/>
              <w:t xml:space="preserve">,</w:t>
            </w:r>
            <w:hyperlink r:id="rId47" w:history="1">
              <w:r>
                <w:rPr>
                  <w:color w:val="#410a8c"/>
                  <w:u w:val="single"/>
                </w:rPr>
                <w:t xml:space="preserve">Ruhal Floris</w:t>
              </w:r>
            </w:hyperlink>
            <w:r>
              <w:rPr/>
              <w:t xml:space="preserve">,</w:t>
            </w:r>
            <w:hyperlink r:id="rId23" w:history="1">
              <w:r>
                <w:rPr>
                  <w:color w:val="#410a8c"/>
                  <w:u w:val="single"/>
                </w:rPr>
                <w:t xml:space="preserve">Gisèle Lemoyne</w:t>
              </w:r>
            </w:hyperlink>
            <w:r>
              <w:rPr/>
              <w:t xml:space="preserve">et al.</w:t>
            </w:r>
          </w:p>
          <w:p>
            <w:pPr/>
            <w:r>
              <w:rPr/>
              <w:t xml:space="preserve">2017</w:t>
            </w:r>
          </w:p>
          <w:p>
            <w:pPr/>
            <w:r>
              <w:rPr/>
              <w:t xml:space="preserve">Pré-publication, Document de travail</w:t>
            </w:r>
          </w:p>
          <w:p>
            <w:pPr/>
            <w:hyperlink r:id="rId80" w:history="1">
              <w:r>
                <w:rPr>
                  <w:color w:val="#410a8c"/>
                  <w:u w:val="single"/>
                </w:rPr>
                <w:t xml:space="preserve">halshs-01535915v1</w:t>
              </w:r>
            </w:hyperlink>
          </w:p>
        </w:tc>
      </w:tr>
      <w:tr>
        <w:trPr/>
        <w:tc>
          <w:tcPr>
            <w:noWrap/>
          </w:tcPr>
          <w:p>
            <w:pPr>
              <w:spacing w:after="200"/>
            </w:pPr>
            <w:hyperlink r:id="rId82" w:history="1">
              <w:r>
                <w:rPr>
                  <w:color w:val="1e198e"/>
                  <w:b w:val="1"/>
                  <w:bCs w:val="1"/>
                  <w:u w:val="single"/>
                </w:rPr>
                <w:t xml:space="preserve">ILLUSION ANTI-SCEPTIQUE</w:t>
              </w:r>
            </w:hyperlink>
          </w:p>
          <w:p>
            <w:pPr/>
            <w:hyperlink r:id="rId11" w:history="1">
              <w:r>
                <w:rPr>
                  <w:color w:val="#410a8c"/>
                  <w:u w:val="single"/>
                </w:rPr>
                <w:t xml:space="preserve">François Conne</w:t>
              </w:r>
            </w:hyperlink>
          </w:p>
          <w:p>
            <w:pPr/>
            <w:r>
              <w:rPr/>
              <w:t xml:space="preserve">2017</w:t>
            </w:r>
          </w:p>
          <w:p>
            <w:pPr/>
            <w:r>
              <w:rPr/>
              <w:t xml:space="preserve">Pré-publication, Document de travail</w:t>
            </w:r>
          </w:p>
          <w:p>
            <w:pPr/>
            <w:hyperlink r:id="rId82" w:history="1">
              <w:r>
                <w:rPr>
                  <w:color w:val="#410a8c"/>
                  <w:u w:val="single"/>
                </w:rPr>
                <w:t xml:space="preserve">halshs-01517769v1</w:t>
              </w:r>
            </w:hyperlink>
          </w:p>
        </w:tc>
      </w:tr>
      <w:tr>
        <w:trPr/>
        <w:tc>
          <w:tcPr>
            <w:noWrap/>
          </w:tcPr>
          <w:p>
            <w:pPr>
              <w:spacing w:after="200"/>
            </w:pPr>
            <w:hyperlink r:id="rId83" w:history="1">
              <w:r>
                <w:rPr>
                  <w:color w:val="1e198e"/>
                  <w:b w:val="1"/>
                  <w:bCs w:val="1"/>
                  <w:u w:val="single"/>
                </w:rPr>
                <w:t xml:space="preserve">Notes sur la narration (2004-2013)</w:t>
              </w:r>
            </w:hyperlink>
          </w:p>
          <w:p>
            <w:pPr/>
            <w:hyperlink r:id="rId11" w:history="1">
              <w:r>
                <w:rPr>
                  <w:color w:val="#410a8c"/>
                  <w:u w:val="single"/>
                </w:rPr>
                <w:t xml:space="preserve">François Conne</w:t>
              </w:r>
            </w:hyperlink>
          </w:p>
          <w:p>
            <w:pPr/>
            <w:r>
              <w:rPr/>
              <w:t xml:space="preserve">2017</w:t>
            </w:r>
          </w:p>
          <w:p>
            <w:pPr/>
            <w:r>
              <w:rPr/>
              <w:t xml:space="preserve">Pré-publication, Document de travail</w:t>
            </w:r>
          </w:p>
          <w:p>
            <w:pPr/>
            <w:hyperlink r:id="rId83" w:history="1">
              <w:r>
                <w:rPr>
                  <w:color w:val="#410a8c"/>
                  <w:u w:val="single"/>
                </w:rPr>
                <w:t xml:space="preserve">halshs-01648688v1</w:t>
              </w:r>
            </w:hyperlink>
          </w:p>
        </w:tc>
      </w:tr>
      <w:tr>
        <w:trPr/>
        <w:tc>
          <w:tcPr>
            <w:noWrap/>
          </w:tcPr>
          <w:p>
            <w:pPr>
              <w:spacing w:after="200"/>
            </w:pPr>
            <w:hyperlink r:id="rId84" w:history="1">
              <w:r>
                <w:rPr>
                  <w:color w:val="1e198e"/>
                  <w:b w:val="1"/>
                  <w:bCs w:val="1"/>
                  <w:u w:val="single"/>
                </w:rPr>
                <w:t xml:space="preserve">SAVOIRS A PERTE DE VUE</w:t>
              </w:r>
            </w:hyperlink>
          </w:p>
          <w:p>
            <w:pPr/>
            <w:hyperlink r:id="rId11" w:history="1">
              <w:r>
                <w:rPr>
                  <w:color w:val="#410a8c"/>
                  <w:u w:val="single"/>
                </w:rPr>
                <w:t xml:space="preserve">François Conne</w:t>
              </w:r>
            </w:hyperlink>
          </w:p>
          <w:p>
            <w:pPr/>
            <w:r>
              <w:rPr/>
              <w:t xml:space="preserve">2006</w:t>
            </w:r>
          </w:p>
          <w:p>
            <w:pPr/>
            <w:r>
              <w:rPr/>
              <w:t xml:space="preserve">Pré-publication, Document de travail</w:t>
            </w:r>
          </w:p>
          <w:p>
            <w:pPr/>
            <w:hyperlink r:id="rId84" w:history="1">
              <w:r>
                <w:rPr>
                  <w:color w:val="#410a8c"/>
                  <w:u w:val="single"/>
                </w:rPr>
                <w:t xml:space="preserve">halshs-01114874v3</w:t>
              </w:r>
            </w:hyperlink>
          </w:p>
        </w:tc>
      </w:tr>
      <w:tr>
        <w:trPr/>
        <w:tc>
          <w:tcPr>
            <w:noWrap/>
          </w:tcPr>
          <w:p>
            <w:pPr>
              <w:spacing w:after="200"/>
            </w:pPr>
            <w:hyperlink r:id="rId85" w:history="1">
              <w:r>
                <w:rPr>
                  <w:color w:val="1e198e"/>
                  <w:b w:val="1"/>
                  <w:bCs w:val="1"/>
                  <w:u w:val="single"/>
                </w:rPr>
                <w:t xml:space="preserve">Sur le fil de nos expériences - saison 2</w:t>
              </w:r>
            </w:hyperlink>
          </w:p>
          <w:p>
            <w:pPr/>
            <w:hyperlink r:id="rId11" w:history="1">
              <w:r>
                <w:rPr>
                  <w:color w:val="#410a8c"/>
                  <w:u w:val="single"/>
                </w:rPr>
                <w:t xml:space="preserve">François Conne</w:t>
              </w:r>
            </w:hyperlink>
          </w:p>
          <w:p>
            <w:pPr/>
            <w:r>
              <w:rPr/>
              <w:t xml:space="preserve">2004</w:t>
            </w:r>
          </w:p>
          <w:p>
            <w:pPr/>
            <w:r>
              <w:rPr/>
              <w:t xml:space="preserve">Pré-publication, Document de travail</w:t>
            </w:r>
          </w:p>
          <w:p>
            <w:pPr/>
            <w:hyperlink r:id="rId85" w:history="1">
              <w:r>
                <w:rPr>
                  <w:color w:val="#410a8c"/>
                  <w:u w:val="single"/>
                </w:rPr>
                <w:t xml:space="preserve">halshs-01508950v1</w:t>
              </w:r>
            </w:hyperlink>
          </w:p>
        </w:tc>
      </w:tr>
      <w:tr>
        <w:trPr/>
        <w:tc>
          <w:tcPr>
            <w:noWrap/>
          </w:tcPr>
          <w:p>
            <w:pPr>
              <w:spacing w:after="200"/>
            </w:pPr>
            <w:hyperlink r:id="rId86" w:history="1">
              <w:r>
                <w:rPr>
                  <w:color w:val="1e198e"/>
                  <w:b w:val="1"/>
                  <w:bCs w:val="1"/>
                  <w:u w:val="single"/>
                </w:rPr>
                <w:t xml:space="preserve">Notice about the distinction made between &amp;quot;Connaissance&amp;quot; and &amp;quot;Savoir</w:t>
              </w:r>
            </w:hyperlink>
          </w:p>
          <w:p>
            <w:pPr/>
            <w:hyperlink r:id="rId11" w:history="1">
              <w:r>
                <w:rPr>
                  <w:color w:val="#410a8c"/>
                  <w:u w:val="single"/>
                </w:rPr>
                <w:t xml:space="preserve">François Conne</w:t>
              </w:r>
            </w:hyperlink>
          </w:p>
          <w:p>
            <w:pPr/>
            <w:r>
              <w:rPr/>
              <w:t xml:space="preserve">1998</w:t>
            </w:r>
          </w:p>
          <w:p>
            <w:pPr/>
            <w:r>
              <w:rPr/>
              <w:t xml:space="preserve">Pré-publication, Document de travail</w:t>
            </w:r>
          </w:p>
          <w:p>
            <w:pPr/>
            <w:hyperlink r:id="rId86" w:history="1">
              <w:r>
                <w:rPr>
                  <w:color w:val="#410a8c"/>
                  <w:u w:val="single"/>
                </w:rPr>
                <w:t xml:space="preserve">hal-04273222v1</w:t>
              </w:r>
            </w:hyperlink>
          </w:p>
        </w:tc>
      </w:tr>
      <w:tr>
        <w:trPr/>
        <w:tc>
          <w:tcPr>
            <w:noWrap/>
          </w:tcPr>
          <w:p>
            <w:pPr>
              <w:spacing w:after="200"/>
            </w:pPr>
            <w:hyperlink r:id="rId87" w:history="1">
              <w:r>
                <w:rPr>
                  <w:color w:val="1e198e"/>
                  <w:b w:val="1"/>
                  <w:bCs w:val="1"/>
                  <w:u w:val="single"/>
                </w:rPr>
                <w:t xml:space="preserve">Diffusion des connaissances : savoir et connaissance</w:t>
              </w:r>
            </w:hyperlink>
          </w:p>
          <w:p>
            <w:pPr/>
            <w:hyperlink r:id="rId11" w:history="1">
              <w:r>
                <w:rPr>
                  <w:color w:val="#410a8c"/>
                  <w:u w:val="single"/>
                </w:rPr>
                <w:t xml:space="preserve">François Conne</w:t>
              </w:r>
            </w:hyperlink>
          </w:p>
          <w:p>
            <w:pPr/>
            <w:r>
              <w:rPr/>
              <w:t xml:space="preserve">1997</w:t>
            </w:r>
          </w:p>
          <w:p>
            <w:pPr/>
            <w:r>
              <w:rPr/>
              <w:t xml:space="preserve">Pré-publication, Document de travail</w:t>
            </w:r>
          </w:p>
          <w:p>
            <w:pPr/>
            <w:hyperlink r:id="rId87" w:history="1">
              <w:r>
                <w:rPr>
                  <w:color w:val="#410a8c"/>
                  <w:u w:val="single"/>
                </w:rPr>
                <w:t xml:space="preserve">halshs-02413842v1</w:t>
              </w:r>
            </w:hyperlink>
          </w:p>
        </w:tc>
      </w:tr>
      <w:tr>
        <w:trPr/>
        <w:tc>
          <w:tcPr>
            <w:noWrap/>
          </w:tcPr>
          <w:p>
            <w:pPr>
              <w:spacing w:after="200"/>
            </w:pPr>
            <w:hyperlink r:id="rId88" w:history="1">
              <w:r>
                <w:rPr>
                  <w:color w:val="1e198e"/>
                  <w:b w:val="1"/>
                  <w:bCs w:val="1"/>
                  <w:u w:val="single"/>
                </w:rPr>
                <w:t xml:space="preserve">Chobjets</w:t>
              </w:r>
            </w:hyperlink>
          </w:p>
          <w:p>
            <w:pPr/>
            <w:hyperlink r:id="rId11" w:history="1">
              <w:r>
                <w:rPr>
                  <w:color w:val="#410a8c"/>
                  <w:u w:val="single"/>
                </w:rPr>
                <w:t xml:space="preserve">François Conne</w:t>
              </w:r>
            </w:hyperlink>
          </w:p>
          <w:p>
            <w:pPr/>
            <w:r>
              <w:rPr/>
              <w:t xml:space="preserve">1997</w:t>
            </w:r>
          </w:p>
          <w:p>
            <w:pPr/>
            <w:r>
              <w:rPr/>
              <w:t xml:space="preserve">Pré-publication, Document de travail</w:t>
            </w:r>
          </w:p>
          <w:p>
            <w:pPr/>
            <w:hyperlink r:id="rId88" w:history="1">
              <w:r>
                <w:rPr>
                  <w:color w:val="#410a8c"/>
                  <w:u w:val="single"/>
                </w:rPr>
                <w:t xml:space="preserve">halshs-01064164v1</w:t>
              </w:r>
            </w:hyperlink>
          </w:p>
        </w:tc>
      </w:tr>
      <w:tr>
        <w:trPr/>
        <w:tc>
          <w:tcPr>
            <w:noWrap/>
          </w:tcPr>
          <w:p>
            <w:pPr>
              <w:spacing w:after="200"/>
            </w:pPr>
            <w:hyperlink r:id="rId89" w:history="1">
              <w:r>
                <w:rPr>
                  <w:color w:val="1e198e"/>
                  <w:b w:val="1"/>
                  <w:bCs w:val="1"/>
                  <w:u w:val="single"/>
                </w:rPr>
                <w:t xml:space="preserve">DIAGRAMMES SYMBOLES ET MARQUES.</w:t>
              </w:r>
            </w:hyperlink>
          </w:p>
          <w:p>
            <w:pPr/>
            <w:hyperlink r:id="rId11" w:history="1">
              <w:r>
                <w:rPr>
                  <w:color w:val="#410a8c"/>
                  <w:u w:val="single"/>
                </w:rPr>
                <w:t xml:space="preserve">François Conne</w:t>
              </w:r>
            </w:hyperlink>
          </w:p>
          <w:p>
            <w:pPr/>
            <w:r>
              <w:rPr/>
              <w:t xml:space="preserve">1997</w:t>
            </w:r>
          </w:p>
          <w:p>
            <w:pPr/>
            <w:r>
              <w:rPr/>
              <w:t xml:space="preserve">Pré-publication, Document de travail</w:t>
            </w:r>
          </w:p>
          <w:p>
            <w:pPr/>
            <w:hyperlink r:id="rId89" w:history="1">
              <w:r>
                <w:rPr>
                  <w:color w:val="#410a8c"/>
                  <w:u w:val="single"/>
                </w:rPr>
                <w:t xml:space="preserve">halshs-01133329v1</w:t>
              </w:r>
            </w:hyperlink>
          </w:p>
        </w:tc>
      </w:tr>
      <w:tr>
        <w:trPr/>
        <w:tc>
          <w:tcPr>
            <w:noWrap/>
          </w:tcPr>
          <w:p>
            <w:pPr>
              <w:spacing w:after="200"/>
            </w:pPr>
            <w:hyperlink r:id="rId90" w:history="1">
              <w:r>
                <w:rPr>
                  <w:color w:val="1e198e"/>
                  <w:b w:val="1"/>
                  <w:bCs w:val="1"/>
                  <w:u w:val="single"/>
                </w:rPr>
                <w:t xml:space="preserve">Didactiques. Généralité et Spécificité.</w:t>
              </w:r>
            </w:hyperlink>
          </w:p>
          <w:p>
            <w:pPr/>
            <w:hyperlink r:id="rId11" w:history="1">
              <w:r>
                <w:rPr>
                  <w:color w:val="#410a8c"/>
                  <w:u w:val="single"/>
                </w:rPr>
                <w:t xml:space="preserve">François Conne</w:t>
              </w:r>
            </w:hyperlink>
          </w:p>
          <w:p>
            <w:pPr/>
            <w:r>
              <w:rPr/>
              <w:t xml:space="preserve">1988</w:t>
            </w:r>
          </w:p>
          <w:p>
            <w:pPr/>
            <w:r>
              <w:rPr/>
              <w:t xml:space="preserve">Pré-publication, Document de travail</w:t>
            </w:r>
          </w:p>
          <w:p>
            <w:pPr/>
            <w:hyperlink r:id="rId90" w:history="1">
              <w:r>
                <w:rPr>
                  <w:color w:val="#410a8c"/>
                  <w:u w:val="single"/>
                </w:rPr>
                <w:t xml:space="preserve">halshs-01032170v1</w:t>
              </w:r>
            </w:hyperlink>
          </w:p>
        </w:tc>
      </w:tr>
      <w:tr>
        <w:trPr/>
        <w:tc>
          <w:tcPr>
            <w:noWrap/>
          </w:tcPr>
          <w:p>
            <w:pPr>
              <w:spacing w:after="200"/>
            </w:pPr>
            <w:hyperlink r:id="rId91" w:history="1">
              <w:r>
                <w:rPr>
                  <w:color w:val="1e198e"/>
                  <w:b w:val="1"/>
                  <w:bCs w:val="1"/>
                  <w:u w:val="single"/>
                </w:rPr>
                <w:t xml:space="preserve">Un peu d'épistémologie élémentaire, un clin d'oeil à Ferdinand Gonseth. L'exemple de l'enseignement de la numération à l'école élémentaire.</w:t>
              </w:r>
            </w:hyperlink>
          </w:p>
          <w:p>
            <w:pPr/>
            <w:hyperlink r:id="rId11" w:history="1">
              <w:r>
                <w:rPr>
                  <w:color w:val="#410a8c"/>
                  <w:u w:val="single"/>
                </w:rPr>
                <w:t xml:space="preserve">François Conne</w:t>
              </w:r>
            </w:hyperlink>
          </w:p>
          <w:p>
            <w:pPr/>
            <w:r>
              <w:rPr/>
              <w:t xml:space="preserve">1987</w:t>
            </w:r>
          </w:p>
          <w:p>
            <w:pPr/>
            <w:r>
              <w:rPr/>
              <w:t xml:space="preserve">Pré-publication, Document de travail</w:t>
            </w:r>
          </w:p>
          <w:p>
            <w:pPr/>
            <w:hyperlink r:id="rId91" w:history="1">
              <w:r>
                <w:rPr>
                  <w:color w:val="#410a8c"/>
                  <w:u w:val="single"/>
                </w:rPr>
                <w:t xml:space="preserve">halshs-01027525v2</w:t>
              </w:r>
            </w:hyperlink>
          </w:p>
        </w:tc>
      </w:tr>
      <w:tr>
        <w:trPr/>
        <w:tc>
          <w:tcPr>
            <w:noWrap/>
          </w:tcPr>
          <w:p>
            <w:pPr>
              <w:spacing w:after="200"/>
            </w:pPr>
            <w:hyperlink r:id="rId92" w:history="1">
              <w:r>
                <w:rPr>
                  <w:color w:val="1e198e"/>
                  <w:b w:val="1"/>
                  <w:bCs w:val="1"/>
                  <w:u w:val="single"/>
                </w:rPr>
                <w:t xml:space="preserve">Du subjectif aux sujets didactiques. La rupture opérée par la didactique des mathématiques</w:t>
              </w:r>
            </w:hyperlink>
          </w:p>
          <w:p>
            <w:pPr/>
            <w:hyperlink r:id="rId11" w:history="1">
              <w:r>
                <w:rPr>
                  <w:color w:val="#410a8c"/>
                  <w:u w:val="single"/>
                </w:rPr>
                <w:t xml:space="preserve">François Conne</w:t>
              </w:r>
            </w:hyperlink>
          </w:p>
          <w:p>
            <w:pPr/>
            <w:r>
              <w:rPr/>
              <w:t xml:space="preserve">1986</w:t>
            </w:r>
          </w:p>
          <w:p>
            <w:pPr/>
            <w:r>
              <w:rPr/>
              <w:t xml:space="preserve">Pré-publication, Document de travail</w:t>
            </w:r>
          </w:p>
          <w:p>
            <w:pPr/>
            <w:hyperlink r:id="rId92" w:history="1">
              <w:r>
                <w:rPr>
                  <w:color w:val="#410a8c"/>
                  <w:u w:val="single"/>
                </w:rPr>
                <w:t xml:space="preserve">halshs-01517795v1</w:t>
              </w:r>
            </w:hyperlink>
          </w:p>
        </w:tc>
      </w:tr>
      <w:tr>
        <w:trPr/>
        <w:tc>
          <w:tcPr>
            <w:noWrap/>
          </w:tcPr>
          <w:p>
            <w:pPr>
              <w:spacing w:after="200"/>
            </w:pPr>
            <w:hyperlink r:id="rId93" w:history="1">
              <w:r>
                <w:rPr>
                  <w:color w:val="1e198e"/>
                  <w:b w:val="1"/>
                  <w:bCs w:val="1"/>
                  <w:u w:val="single"/>
                </w:rPr>
                <w:t xml:space="preserve">Points de repères pour l’analyse de protocoles</w:t>
              </w:r>
            </w:hyperlink>
          </w:p>
          <w:p>
            <w:pPr/>
            <w:hyperlink r:id="rId11" w:history="1">
              <w:r>
                <w:rPr>
                  <w:color w:val="#410a8c"/>
                  <w:u w:val="single"/>
                </w:rPr>
                <w:t xml:space="preserve">François Conne</w:t>
              </w:r>
            </w:hyperlink>
          </w:p>
          <w:p>
            <w:pPr/>
            <w:r>
              <w:rPr/>
              <w:t xml:space="preserve">1985</w:t>
            </w:r>
          </w:p>
          <w:p>
            <w:pPr/>
            <w:r>
              <w:rPr/>
              <w:t xml:space="preserve">Pré-publication, Document de travail</w:t>
            </w:r>
          </w:p>
          <w:p>
            <w:pPr/>
            <w:hyperlink r:id="rId93" w:history="1">
              <w:r>
                <w:rPr>
                  <w:color w:val="#410a8c"/>
                  <w:u w:val="single"/>
                </w:rPr>
                <w:t xml:space="preserve">halshs-01525225v1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groupe didactique des mathématiques de l'enseignement spécialisé (ddmes) : descriptif et perspectives actuelles</w:t>
              </w:r>
            </w:hyperlink>
          </w:p>
          <w:p>
            <w:pPr/>
            <w:hyperlink r:id="rId11" w:history="1">
              <w:r>
                <w:rPr>
                  <w:color w:val="#410a8c"/>
                  <w:u w:val="single"/>
                </w:rPr>
                <w:t xml:space="preserve">François Conne</w:t>
              </w:r>
            </w:hyperlink>
          </w:p>
          <w:p>
            <w:pPr/>
            <w:r>
              <w:rPr/>
              <w:t xml:space="preserve">[Rapport de recherche] Fondation Centre suisse de pédagogie spécilaisée (www.csps.ch). 2010</w:t>
            </w:r>
          </w:p>
          <w:p>
            <w:pPr/>
            <w:r>
              <w:rPr/>
              <w:t xml:space="preserve">Rapport</w:t>
            </w:r>
            <w:r>
              <w:rPr/>
              <w:t xml:space="preserve"> (rapport de recherche)</w:t>
            </w:r>
          </w:p>
          <w:p>
            <w:pPr/>
            <w:hyperlink r:id="rId94" w:history="1">
              <w:r>
                <w:rPr>
                  <w:color w:val="#410a8c"/>
                  <w:u w:val="single"/>
                </w:rPr>
                <w:t xml:space="preserve">halshs-01430801v1</w:t>
              </w:r>
            </w:hyperlink>
          </w:p>
        </w:tc>
      </w:tr>
      <w:tr>
        <w:trPr/>
        <w:tc>
          <w:tcPr>
            <w:noWrap/>
          </w:tcPr>
          <w:p>
            <w:pPr>
              <w:spacing w:after="200"/>
            </w:pPr>
            <w:hyperlink r:id="rId95" w:history="1">
              <w:r>
                <w:rPr>
                  <w:color w:val="1e198e"/>
                  <w:b w:val="1"/>
                  <w:bCs w:val="1"/>
                  <w:u w:val="single"/>
                </w:rPr>
                <w:t xml:space="preserve">Une épreuve de calcul en première primaire. Analyses détaillées de productions d'élèves.</w:t>
              </w:r>
            </w:hyperlink>
          </w:p>
          <w:p>
            <w:pPr/>
            <w:hyperlink r:id="rId11" w:history="1">
              <w:r>
                <w:rPr>
                  <w:color w:val="#410a8c"/>
                  <w:u w:val="single"/>
                </w:rPr>
                <w:t xml:space="preserve">François Conne</w:t>
              </w:r>
            </w:hyperlink>
          </w:p>
          <w:p>
            <w:pPr/>
            <w:r>
              <w:rPr/>
              <w:t xml:space="preserve">[Rapport de recherche] FAPSE - Université de Genève. 1985</w:t>
            </w:r>
          </w:p>
          <w:p>
            <w:pPr/>
            <w:r>
              <w:rPr/>
              <w:t xml:space="preserve">Rapport</w:t>
            </w:r>
            <w:r>
              <w:rPr/>
              <w:t xml:space="preserve"> (rapport de recherche)</w:t>
            </w:r>
          </w:p>
          <w:p>
            <w:pPr/>
            <w:hyperlink r:id="rId95" w:history="1">
              <w:r>
                <w:rPr>
                  <w:color w:val="#410a8c"/>
                  <w:u w:val="single"/>
                </w:rPr>
                <w:t xml:space="preserve">halshs-01251942v1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transposition didactique à travers l'enseignement des mathématiques en première et deuxième années de l'école primaire.</w:t>
              </w:r>
            </w:hyperlink>
          </w:p>
          <w:p>
            <w:pPr/>
            <w:hyperlink r:id="rId11" w:history="1">
              <w:r>
                <w:rPr>
                  <w:color w:val="#410a8c"/>
                  <w:u w:val="single"/>
                </w:rPr>
                <w:t xml:space="preserve">François Conne</w:t>
              </w:r>
            </w:hyperlink>
          </w:p>
          <w:p>
            <w:pPr/>
            <w:r>
              <w:rPr/>
              <w:t xml:space="preserve">Histoire et perspectives sur les mathématiques [math.HO]. University of Geneva, 1981.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tel-01066233v1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a.u-paris.fr/wp-content/uploads/sites/51/2023/12/Conne_Gobert_2023_Francois-Conne-Catalogue-raisonne1978-2021.pdf" TargetMode="External"/><Relationship Id="rId9" Type="http://schemas.openxmlformats.org/officeDocument/2006/relationships/hyperlink" Target="https://shs.hal.science/halshs-03224882v1" TargetMode="External"/><Relationship Id="rId10" Type="http://schemas.openxmlformats.org/officeDocument/2006/relationships/hyperlink" Target="https://hal.science/search/index/?q=*&amp;authFullName_s=Christian Cange" TargetMode="External"/><Relationship Id="rId11" Type="http://schemas.openxmlformats.org/officeDocument/2006/relationships/hyperlink" Target="https://hal.science/search/index/?q=*&amp;authFullName_s=Fran&#231;ois Conne" TargetMode="External"/><Relationship Id="rId12" Type="http://schemas.openxmlformats.org/officeDocument/2006/relationships/hyperlink" Target="https://hal.science/search/index/?q=*&amp;authFullName_s=Luca Del Notaro" TargetMode="External"/><Relationship Id="rId13" Type="http://schemas.openxmlformats.org/officeDocument/2006/relationships/hyperlink" Target="https://hal.science/search/index/?q=*&amp;authFullName_s=Philippe Depommier" TargetMode="External"/><Relationship Id="rId14" Type="http://schemas.openxmlformats.org/officeDocument/2006/relationships/hyperlink" Target="https://hal.science/search/index/?q=*&amp;authFullName_s=Jean-Michel Favre" TargetMode="External"/><Relationship Id="rId15" Type="http://schemas.openxmlformats.org/officeDocument/2006/relationships/hyperlink" Target="https://shs.hal.science/halshs-01523909v1" TargetMode="External"/><Relationship Id="rId16" Type="http://schemas.openxmlformats.org/officeDocument/2006/relationships/hyperlink" Target="https://shs.hal.science/halshs-01515670v1" TargetMode="External"/><Relationship Id="rId17" Type="http://schemas.openxmlformats.org/officeDocument/2006/relationships/hyperlink" Target="https://shs.hal.science/halshs-03517212v1" TargetMode="External"/><Relationship Id="rId18" Type="http://schemas.openxmlformats.org/officeDocument/2006/relationships/hyperlink" Target="https://shs.hal.science/halshs-01517755v1" TargetMode="External"/><Relationship Id="rId19" Type="http://schemas.openxmlformats.org/officeDocument/2006/relationships/hyperlink" Target="https://hal.science/hal-02420547v1" TargetMode="External"/><Relationship Id="rId20" Type="http://schemas.openxmlformats.org/officeDocument/2006/relationships/hyperlink" Target="https://shs.hal.science/halshs-01536086v1" TargetMode="External"/><Relationship Id="rId21" Type="http://schemas.openxmlformats.org/officeDocument/2006/relationships/hyperlink" Target="https://shs.hal.science/halshs-03284714v1" TargetMode="External"/><Relationship Id="rId22" Type="http://schemas.openxmlformats.org/officeDocument/2006/relationships/hyperlink" Target="https://hal.science/search/index/?q=*&amp;authFullName_s=Jean Brun" TargetMode="External"/><Relationship Id="rId23" Type="http://schemas.openxmlformats.org/officeDocument/2006/relationships/hyperlink" Target="https://hal.science/search/index/?q=*&amp;authFullName_s=Gis&#232;le Lemoyne" TargetMode="External"/><Relationship Id="rId24" Type="http://schemas.openxmlformats.org/officeDocument/2006/relationships/hyperlink" Target="https://hal.science/search/index/?q=*&amp;authFullName_s=Jean Portugais" TargetMode="External"/><Relationship Id="rId25" Type="http://schemas.openxmlformats.org/officeDocument/2006/relationships/hyperlink" Target="https://dx.doi.org/10.7202/1018326ar" TargetMode="External"/><Relationship Id="rId26" Type="http://schemas.openxmlformats.org/officeDocument/2006/relationships/hyperlink" Target="https://shs.hal.science/halshs-01515668v1" TargetMode="External"/><Relationship Id="rId27" Type="http://schemas.openxmlformats.org/officeDocument/2006/relationships/hyperlink" Target="https://shs.hal.science/halshs-01523884v1" TargetMode="External"/><Relationship Id="rId28" Type="http://schemas.openxmlformats.org/officeDocument/2006/relationships/hyperlink" Target="https://shs.hal.science/halshs-01523900v1" TargetMode="External"/><Relationship Id="rId29" Type="http://schemas.openxmlformats.org/officeDocument/2006/relationships/hyperlink" Target="https://hal.science/hal-02421606v1" TargetMode="External"/><Relationship Id="rId30" Type="http://schemas.openxmlformats.org/officeDocument/2006/relationships/hyperlink" Target="https://shs.hal.science/halshs-01048720v1" TargetMode="External"/><Relationship Id="rId31" Type="http://schemas.openxmlformats.org/officeDocument/2006/relationships/hyperlink" Target="https://shs.hal.science/halshs-01048712v1" TargetMode="External"/><Relationship Id="rId32" Type="http://schemas.openxmlformats.org/officeDocument/2006/relationships/hyperlink" Target="https://shs.hal.science/halshs-01048692v1" TargetMode="External"/><Relationship Id="rId33" Type="http://schemas.openxmlformats.org/officeDocument/2006/relationships/hyperlink" Target="https://shs.hal.science/halshs-01523870v1" TargetMode="External"/><Relationship Id="rId34" Type="http://schemas.openxmlformats.org/officeDocument/2006/relationships/hyperlink" Target="https://shs.hal.science/halshs-01027537v2" TargetMode="External"/><Relationship Id="rId35" Type="http://schemas.openxmlformats.org/officeDocument/2006/relationships/hyperlink" Target="https://shs.hal.science/halshs-01048667v1" TargetMode="External"/><Relationship Id="rId36" Type="http://schemas.openxmlformats.org/officeDocument/2006/relationships/hyperlink" Target="https://hal.science/hal-02421579v1" TargetMode="External"/><Relationship Id="rId37" Type="http://schemas.openxmlformats.org/officeDocument/2006/relationships/hyperlink" Target="https://shs.hal.science/halshs-03284731v1" TargetMode="External"/><Relationship Id="rId38" Type="http://schemas.openxmlformats.org/officeDocument/2006/relationships/hyperlink" Target="https://shs.hal.science/halshs-01523859v1" TargetMode="External"/><Relationship Id="rId39" Type="http://schemas.openxmlformats.org/officeDocument/2006/relationships/hyperlink" Target="https://shs.hal.science/halshs-01523852v1" TargetMode="External"/><Relationship Id="rId40" Type="http://schemas.openxmlformats.org/officeDocument/2006/relationships/hyperlink" Target="https://shs.hal.science/halshs-03289484v1" TargetMode="External"/><Relationship Id="rId41" Type="http://schemas.openxmlformats.org/officeDocument/2006/relationships/hyperlink" Target="https://shs.hal.science/halshs-01950218v1" TargetMode="External"/><Relationship Id="rId42" Type="http://schemas.openxmlformats.org/officeDocument/2006/relationships/hyperlink" Target="https://hal.science/search/index/?q=*&amp;authFullName_s=Olivier Keller" TargetMode="External"/><Relationship Id="rId43" Type="http://schemas.openxmlformats.org/officeDocument/2006/relationships/hyperlink" Target="https://shs.hal.science/halshs-01524616v1" TargetMode="External"/><Relationship Id="rId44" Type="http://schemas.openxmlformats.org/officeDocument/2006/relationships/hyperlink" Target="https://shs.hal.science/halshs-03289488v1" TargetMode="External"/><Relationship Id="rId45" Type="http://schemas.openxmlformats.org/officeDocument/2006/relationships/hyperlink" Target="https://shs.hal.science/halshs-04263882v1" TargetMode="External"/><Relationship Id="rId46" Type="http://schemas.openxmlformats.org/officeDocument/2006/relationships/hyperlink" Target="https://shs.hal.science/halshs-03368368v1" TargetMode="External"/><Relationship Id="rId47" Type="http://schemas.openxmlformats.org/officeDocument/2006/relationships/hyperlink" Target="https://hal.science/search/index/?q=*&amp;authFullName_s=Ruhal Floris" TargetMode="External"/><Relationship Id="rId48" Type="http://schemas.openxmlformats.org/officeDocument/2006/relationships/hyperlink" Target="https://shs.hal.science/halshs-03368365v1" TargetMode="External"/><Relationship Id="rId49" Type="http://schemas.openxmlformats.org/officeDocument/2006/relationships/hyperlink" Target="https://shs.hal.science/halshs-01536090v1" TargetMode="External"/><Relationship Id="rId50" Type="http://schemas.openxmlformats.org/officeDocument/2006/relationships/hyperlink" Target="https://hal.science/search/index/?q=*&amp;authFullName_s=Andr&#233; Rouchier" TargetMode="External"/><Relationship Id="rId51" Type="http://schemas.openxmlformats.org/officeDocument/2006/relationships/hyperlink" Target="http://rdm.penseesauvage.com/-Collection-Ecole-d-ete-.html" TargetMode="External"/><Relationship Id="rId52" Type="http://schemas.openxmlformats.org/officeDocument/2006/relationships/hyperlink" Target="https://hal.science/hal-01519497v1" TargetMode="External"/><Relationship Id="rId53" Type="http://schemas.openxmlformats.org/officeDocument/2006/relationships/hyperlink" Target="https://hal.science/search/index/?q=*&amp;authFullName_s=Magali Hersant" TargetMode="External"/><Relationship Id="rId54" Type="http://schemas.openxmlformats.org/officeDocument/2006/relationships/hyperlink" Target="https://shs.hal.science/halshs-01524598v3" TargetMode="External"/><Relationship Id="rId55" Type="http://schemas.openxmlformats.org/officeDocument/2006/relationships/hyperlink" Target="https://shs.hal.science/halshs-01537807v1" TargetMode="External"/><Relationship Id="rId56" Type="http://schemas.openxmlformats.org/officeDocument/2006/relationships/hyperlink" Target="https://hal.science/search/index/?q=*&amp;authFullName_s=Jacinthe Giroux" TargetMode="External"/><Relationship Id="rId57" Type="http://schemas.openxmlformats.org/officeDocument/2006/relationships/hyperlink" Target="http://www.puq.ca/catalogue/livres/intervenir-aupres-eleves-ayant-des-besoins-325.html" TargetMode="External"/><Relationship Id="rId58" Type="http://schemas.openxmlformats.org/officeDocument/2006/relationships/hyperlink" Target="https://shs.hal.science/halshs-01053718v4" TargetMode="External"/><Relationship Id="rId59" Type="http://schemas.openxmlformats.org/officeDocument/2006/relationships/hyperlink" Target="https://shs.hal.science/halshs-01941967v1" TargetMode="External"/><Relationship Id="rId60" Type="http://schemas.openxmlformats.org/officeDocument/2006/relationships/hyperlink" Target="https://shs.hal.science/halshs-01941964v1" TargetMode="External"/><Relationship Id="rId61" Type="http://schemas.openxmlformats.org/officeDocument/2006/relationships/hyperlink" Target="https://shs.hal.science/halshs-01941965v1" TargetMode="External"/><Relationship Id="rId62" Type="http://schemas.openxmlformats.org/officeDocument/2006/relationships/hyperlink" Target="https://shs.hal.science/halshs-01535951v1" TargetMode="External"/><Relationship Id="rId63" Type="http://schemas.openxmlformats.org/officeDocument/2006/relationships/hyperlink" Target="https://shs.hal.science/halshs-03365032v1" TargetMode="External"/><Relationship Id="rId64" Type="http://schemas.openxmlformats.org/officeDocument/2006/relationships/hyperlink" Target="https://shs.hal.science/halshs-03324363v1" TargetMode="External"/><Relationship Id="rId65" Type="http://schemas.openxmlformats.org/officeDocument/2006/relationships/hyperlink" Target="https://shs.hal.science/halshs-01535924v1" TargetMode="External"/><Relationship Id="rId66" Type="http://schemas.openxmlformats.org/officeDocument/2006/relationships/hyperlink" Target="https://shs.hal.science/halshs-04293286v1" TargetMode="External"/><Relationship Id="rId67" Type="http://schemas.openxmlformats.org/officeDocument/2006/relationships/hyperlink" Target="https://hal.science/search/index/?q=*&amp;authFullName_s=Pierre Alain Cordey" TargetMode="External"/><Relationship Id="rId68" Type="http://schemas.openxmlformats.org/officeDocument/2006/relationships/hyperlink" Target="https://hal.science/search/index/?q=*&amp;authFullName_s=Rual Floris" TargetMode="External"/><Relationship Id="rId69" Type="http://schemas.openxmlformats.org/officeDocument/2006/relationships/hyperlink" Target="https://shs.hal.science/halshs-01535918v1" TargetMode="External"/><Relationship Id="rId70" Type="http://schemas.openxmlformats.org/officeDocument/2006/relationships/hyperlink" Target="https://hal.science/search/index/?q=*&amp;authFullName_s=S. Vincent" TargetMode="External"/><Relationship Id="rId71" Type="http://schemas.openxmlformats.org/officeDocument/2006/relationships/hyperlink" Target="https://shs.hal.science/halshs-03284827v1" TargetMode="External"/><Relationship Id="rId72" Type="http://schemas.openxmlformats.org/officeDocument/2006/relationships/hyperlink" Target="https://shs.hal.science/halshs-03284674v1" TargetMode="External"/><Relationship Id="rId73" Type="http://schemas.openxmlformats.org/officeDocument/2006/relationships/hyperlink" Target="https://shs.hal.science/halshs-03284706v1" TargetMode="External"/><Relationship Id="rId74" Type="http://schemas.openxmlformats.org/officeDocument/2006/relationships/hyperlink" Target="https://shs.hal.science/halshs-01986893v1" TargetMode="External"/><Relationship Id="rId75" Type="http://schemas.openxmlformats.org/officeDocument/2006/relationships/hyperlink" Target="https://shs.hal.science/halshs-01973024v1" TargetMode="External"/><Relationship Id="rId76" Type="http://schemas.openxmlformats.org/officeDocument/2006/relationships/hyperlink" Target="https://hal.science/search/index/?q=*&amp;authFullName_s=Yves Chevallard" TargetMode="External"/><Relationship Id="rId77" Type="http://schemas.openxmlformats.org/officeDocument/2006/relationships/hyperlink" Target="https://hal.science/search/index/?q=*&amp;authFullName_s=Jeanne Guiet-Sylvain" TargetMode="External"/><Relationship Id="rId78" Type="http://schemas.openxmlformats.org/officeDocument/2006/relationships/hyperlink" Target="https://shs.hal.science/halshs-01974856v1" TargetMode="External"/><Relationship Id="rId79" Type="http://schemas.openxmlformats.org/officeDocument/2006/relationships/hyperlink" Target="https://shs.hal.science/halshs-01695004v1" TargetMode="External"/><Relationship Id="rId80" Type="http://schemas.openxmlformats.org/officeDocument/2006/relationships/hyperlink" Target="https://shs.hal.science/halshs-01535915v1" TargetMode="External"/><Relationship Id="rId81" Type="http://schemas.openxmlformats.org/officeDocument/2006/relationships/hyperlink" Target="https://hal.science/search/index/?q=*&amp;authFullName_s=P. A. Cordey" TargetMode="External"/><Relationship Id="rId82" Type="http://schemas.openxmlformats.org/officeDocument/2006/relationships/hyperlink" Target="https://shs.hal.science/halshs-01517769v1" TargetMode="External"/><Relationship Id="rId83" Type="http://schemas.openxmlformats.org/officeDocument/2006/relationships/hyperlink" Target="https://shs.hal.science/halshs-01648688v1" TargetMode="External"/><Relationship Id="rId84" Type="http://schemas.openxmlformats.org/officeDocument/2006/relationships/hyperlink" Target="https://shs.hal.science/halshs-01114874v3" TargetMode="External"/><Relationship Id="rId85" Type="http://schemas.openxmlformats.org/officeDocument/2006/relationships/hyperlink" Target="https://shs.hal.science/halshs-01508950v1" TargetMode="External"/><Relationship Id="rId86" Type="http://schemas.openxmlformats.org/officeDocument/2006/relationships/hyperlink" Target="https://hal.science/hal-04273222v1" TargetMode="External"/><Relationship Id="rId87" Type="http://schemas.openxmlformats.org/officeDocument/2006/relationships/hyperlink" Target="https://shs.hal.science/halshs-02413842v1" TargetMode="External"/><Relationship Id="rId88" Type="http://schemas.openxmlformats.org/officeDocument/2006/relationships/hyperlink" Target="https://shs.hal.science/halshs-01064164v1" TargetMode="External"/><Relationship Id="rId89" Type="http://schemas.openxmlformats.org/officeDocument/2006/relationships/hyperlink" Target="https://shs.hal.science/halshs-01133329v1" TargetMode="External"/><Relationship Id="rId90" Type="http://schemas.openxmlformats.org/officeDocument/2006/relationships/hyperlink" Target="https://shs.hal.science/halshs-01032170v1" TargetMode="External"/><Relationship Id="rId91" Type="http://schemas.openxmlformats.org/officeDocument/2006/relationships/hyperlink" Target="https://shs.hal.science/halshs-01027525v2" TargetMode="External"/><Relationship Id="rId92" Type="http://schemas.openxmlformats.org/officeDocument/2006/relationships/hyperlink" Target="https://shs.hal.science/halshs-01517795v1" TargetMode="External"/><Relationship Id="rId93" Type="http://schemas.openxmlformats.org/officeDocument/2006/relationships/hyperlink" Target="https://shs.hal.science/halshs-01525225v1" TargetMode="External"/><Relationship Id="rId94" Type="http://schemas.openxmlformats.org/officeDocument/2006/relationships/hyperlink" Target="https://shs.hal.science/halshs-01430801v1" TargetMode="External"/><Relationship Id="rId95" Type="http://schemas.openxmlformats.org/officeDocument/2006/relationships/hyperlink" Target="https://shs.hal.science/halshs-01251942v1" TargetMode="External"/><Relationship Id="rId96" Type="http://schemas.openxmlformats.org/officeDocument/2006/relationships/hyperlink" Target="https://theses.hal.science/tel-01066233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Conne</dc:title>
  <dc:description>CV</dc:description>
  <dc:subject/>
  <cp:keywords/>
  <cp:category/>
  <cp:lastModifiedBy/>
  <dcterms:created xsi:type="dcterms:W3CDTF">2026-03-18T14:41:00+01:00</dcterms:created>
  <dcterms:modified xsi:type="dcterms:W3CDTF">2026-03-18T14:41:00+01:00</dcterms:modified>
</cp:coreProperties>
</file>

<file path=docProps/custom.xml><?xml version="1.0" encoding="utf-8"?>
<Properties xmlns="http://schemas.openxmlformats.org/officeDocument/2006/custom-properties" xmlns:vt="http://schemas.openxmlformats.org/officeDocument/2006/docPropsVTypes"/>
</file>