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DUCHENE </w:t>
      </w:r>
      <w:r>
        <w:rPr>
          <w:color w:val="641e6e"/>
        </w:rPr>
        <w:t xml:space="preserve">Chargé de recherches HCE du ministère de la Transition écologique - ENTPE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Citroën et la Guille. Histoire(s) d'un garage</w:t>
              </w:r>
            </w:hyperlink>
          </w:p>
          <w:p>
            <w:pPr/>
            <w:hyperlink r:id="rId9" w:history="1">
              <w:r>
                <w:rPr>
                  <w:color w:val="#410a8c"/>
                  <w:u w:val="single"/>
                </w:rPr>
                <w:t xml:space="preserve">François Duchêne</w:t>
              </w:r>
            </w:hyperlink>
            <w:r>
              <w:rPr/>
              <w:t xml:space="preserve">,</w:t>
            </w:r>
            <w:hyperlink r:id="rId10" w:history="1">
              <w:r>
                <w:rPr>
                  <w:color w:val="#410a8c"/>
                  <w:u w:val="single"/>
                </w:rPr>
                <w:t xml:space="preserve">Louise Pérolat</w:t>
              </w:r>
            </w:hyperlink>
          </w:p>
          <w:p>
            <w:pPr/>
            <w:r>
              <w:rPr/>
              <w:t xml:space="preserve">LIBEL, 55 p. - ISBN 978-2-491924-68-3, 2026</w:t>
            </w:r>
          </w:p>
          <w:p>
            <w:pPr/>
            <w:r>
              <w:rPr/>
              <w:t xml:space="preserve">Ouvrages</w:t>
            </w:r>
          </w:p>
          <w:p>
            <w:pPr/>
            <w:hyperlink r:id="rId8" w:history="1">
              <w:r>
                <w:rPr>
                  <w:color w:val="#410a8c"/>
                  <w:u w:val="single"/>
                </w:rPr>
                <w:t xml:space="preserve">halshs-05613869v1</w:t>
              </w:r>
            </w:hyperlink>
          </w:p>
        </w:tc>
      </w:tr>
      <w:tr>
        <w:trPr/>
        <w:tc>
          <w:tcPr>
            <w:noWrap/>
          </w:tcPr>
          <w:p>
            <w:pPr>
              <w:spacing w:after="200"/>
            </w:pPr>
            <w:hyperlink r:id="rId11" w:history="1">
              <w:r>
                <w:rPr>
                  <w:color w:val="1e198e"/>
                  <w:b w:val="1"/>
                  <w:bCs w:val="1"/>
                  <w:u w:val="single"/>
                </w:rPr>
                <w:t xml:space="preserve">Regénérer une petite ville sous double influence métropolitaine. Le cas de Rive-de-Gier (Loire)</w:t>
              </w:r>
            </w:hyperlink>
          </w:p>
          <w:p>
            <w:pPr/>
            <w:hyperlink r:id="rId12" w:history="1">
              <w:r>
                <w:rPr>
                  <w:color w:val="#410a8c"/>
                  <w:u w:val="single"/>
                </w:rPr>
                <w:t xml:space="preserve">Christelle Morel-Journel</w:t>
              </w:r>
            </w:hyperlink>
            <w:r>
              <w:rPr/>
              <w:t xml:space="preserve">,</w:t>
            </w:r>
            <w:hyperlink r:id="rId13" w:history="1">
              <w:r>
                <w:rPr>
                  <w:color w:val="#410a8c"/>
                  <w:u w:val="single"/>
                </w:rPr>
                <w:t xml:space="preserve">Emmanuel Martinais</w:t>
              </w:r>
            </w:hyperlink>
            <w:r>
              <w:rPr/>
              <w:t xml:space="preserve">,</w:t>
            </w:r>
            <w:hyperlink r:id="rId9" w:history="1">
              <w:r>
                <w:rPr>
                  <w:color w:val="#410a8c"/>
                  <w:u w:val="single"/>
                </w:rPr>
                <w:t xml:space="preserve">François Duchêne</w:t>
              </w:r>
            </w:hyperlink>
            <w:r>
              <w:rPr/>
              <w:t xml:space="preserve">,</w:t>
            </w:r>
            <w:hyperlink r:id="rId14" w:history="1">
              <w:r>
                <w:rPr>
                  <w:color w:val="#410a8c"/>
                  <w:u w:val="single"/>
                </w:rPr>
                <w:t xml:space="preserve">Georges Gay</w:t>
              </w:r>
            </w:hyperlink>
            <w:r>
              <w:rPr/>
              <w:t xml:space="preserve">,</w:t>
            </w:r>
            <w:hyperlink r:id="rId15" w:history="1">
              <w:r>
                <w:rPr>
                  <w:color w:val="#410a8c"/>
                  <w:u w:val="single"/>
                </w:rPr>
                <w:t xml:space="preserve">Laurence Rocher</w:t>
              </w:r>
            </w:hyperlink>
            <w:r>
              <w:rPr/>
              <w:t xml:space="preserve">et al.</w:t>
            </w:r>
          </w:p>
          <w:p>
            <w:pPr/>
            <w:r>
              <w:rPr/>
              <w:t xml:space="preserve">POPSU. Editions Autrement, 2022, 9782080296412</w:t>
            </w:r>
          </w:p>
          <w:p>
            <w:pPr/>
            <w:r>
              <w:rPr/>
              <w:t xml:space="preserve">Ouvrages</w:t>
            </w:r>
          </w:p>
          <w:p>
            <w:pPr/>
            <w:hyperlink r:id="rId11" w:history="1">
              <w:r>
                <w:rPr>
                  <w:color w:val="#410a8c"/>
                  <w:u w:val="single"/>
                </w:rPr>
                <w:t xml:space="preserve">halshs-03877592v1</w:t>
              </w:r>
            </w:hyperlink>
          </w:p>
        </w:tc>
      </w:tr>
      <w:tr>
        <w:trPr/>
        <w:tc>
          <w:tcPr>
            <w:noWrap/>
          </w:tcPr>
          <w:p>
            <w:pPr>
              <w:spacing w:after="200"/>
            </w:pPr>
            <w:hyperlink r:id="rId16" w:history="1">
              <w:r>
                <w:rPr>
                  <w:color w:val="1e198e"/>
                  <w:b w:val="1"/>
                  <w:bCs w:val="1"/>
                  <w:u w:val="single"/>
                </w:rPr>
                <w:t xml:space="preserve">Aralis, du modèle colonial au logement accompagné</w:t>
              </w:r>
            </w:hyperlink>
          </w:p>
          <w:p>
            <w:pPr/>
            <w:hyperlink r:id="rId9" w:history="1">
              <w:r>
                <w:rPr>
                  <w:color w:val="#410a8c"/>
                  <w:u w:val="single"/>
                </w:rPr>
                <w:t xml:space="preserve">François Duchêne</w:t>
              </w:r>
            </w:hyperlink>
            <w:r>
              <w:rPr/>
              <w:t xml:space="preserve">,</w:t>
            </w:r>
            <w:hyperlink r:id="rId17" w:history="1">
              <w:r>
                <w:rPr>
                  <w:color w:val="#410a8c"/>
                  <w:u w:val="single"/>
                </w:rPr>
                <w:t xml:space="preserve">Franck Suazo-Martin</w:t>
              </w:r>
            </w:hyperlink>
            <w:r>
              <w:rPr/>
              <w:t xml:space="preserve">,</w:t>
            </w:r>
            <w:hyperlink r:id="rId18" w:history="1">
              <w:r>
                <w:rPr>
                  <w:color w:val="#410a8c"/>
                  <w:u w:val="single"/>
                </w:rPr>
                <w:t xml:space="preserve">David Desaleux</w:t>
              </w:r>
            </w:hyperlink>
          </w:p>
          <w:p>
            <w:pPr/>
            <w:hyperlink r:id="rId19" w:history="1">
              <w:r>
                <w:rPr>
                  <w:color w:val="#410a8c"/>
                  <w:u w:val="single"/>
                </w:rPr>
                <w:t xml:space="preserve">Libel</w:t>
              </w:r>
            </w:hyperlink>
            <w:r>
              <w:rPr/>
              <w:t xml:space="preserve">, 2022, 978-2-491924-27-0</w:t>
            </w:r>
          </w:p>
          <w:p>
            <w:pPr/>
            <w:r>
              <w:rPr/>
              <w:t xml:space="preserve">Ouvrages</w:t>
            </w:r>
          </w:p>
          <w:p>
            <w:pPr/>
            <w:hyperlink r:id="rId16" w:history="1">
              <w:r>
                <w:rPr>
                  <w:color w:val="#410a8c"/>
                  <w:u w:val="single"/>
                </w:rPr>
                <w:t xml:space="preserve">halshs-04167921v1</w:t>
              </w:r>
            </w:hyperlink>
          </w:p>
        </w:tc>
      </w:tr>
      <w:tr>
        <w:trPr/>
        <w:tc>
          <w:tcPr>
            <w:noWrap/>
          </w:tcPr>
          <w:p>
            <w:pPr>
              <w:spacing w:after="200"/>
            </w:pPr>
            <w:hyperlink r:id="rId20" w:history="1">
              <w:r>
                <w:rPr>
                  <w:color w:val="1e198e"/>
                  <w:b w:val="1"/>
                  <w:bCs w:val="1"/>
                  <w:u w:val="single"/>
                </w:rPr>
                <w:t xml:space="preserve">Lyon, vallée de la chimie. Traversée d’un paysage industriel</w:t>
              </w:r>
            </w:hyperlink>
          </w:p>
          <w:p>
            <w:pPr/>
            <w:hyperlink r:id="rId9" w:history="1">
              <w:r>
                <w:rPr>
                  <w:color w:val="#410a8c"/>
                  <w:u w:val="single"/>
                </w:rPr>
                <w:t xml:space="preserve">François Duchêne</w:t>
              </w:r>
            </w:hyperlink>
            <w:r>
              <w:rPr/>
              <w:t xml:space="preserve">,</w:t>
            </w:r>
            <w:hyperlink r:id="rId21" w:history="1">
              <w:r>
                <w:rPr>
                  <w:color w:val="#410a8c"/>
                  <w:u w:val="single"/>
                </w:rPr>
                <w:t xml:space="preserve">Léa Marchand</w:t>
              </w:r>
            </w:hyperlink>
            <w:r>
              <w:rPr/>
              <w:t xml:space="preserve">,</w:t>
            </w:r>
            <w:hyperlink r:id="rId18" w:history="1">
              <w:r>
                <w:rPr>
                  <w:color w:val="#410a8c"/>
                  <w:u w:val="single"/>
                </w:rPr>
                <w:t xml:space="preserve">David Desaleux</w:t>
              </w:r>
            </w:hyperlink>
          </w:p>
          <w:p>
            <w:pPr/>
            <w:r>
              <w:rPr/>
              <w:t xml:space="preserve">LIBEL, 2015, 978-2-917659-44-1</w:t>
            </w:r>
          </w:p>
          <w:p>
            <w:pPr/>
            <w:r>
              <w:rPr/>
              <w:t xml:space="preserve">Ouvrages</w:t>
            </w:r>
          </w:p>
          <w:p>
            <w:pPr/>
            <w:hyperlink r:id="rId20" w:history="1">
              <w:r>
                <w:rPr>
                  <w:color w:val="#410a8c"/>
                  <w:u w:val="single"/>
                </w:rPr>
                <w:t xml:space="preserve">hal-01783846v1</w:t>
              </w:r>
            </w:hyperlink>
          </w:p>
        </w:tc>
      </w:tr>
      <w:tr>
        <w:trPr/>
        <w:tc>
          <w:tcPr>
            <w:noWrap/>
          </w:tcPr>
          <w:p>
            <w:pPr>
              <w:spacing w:after="200"/>
            </w:pPr>
            <w:hyperlink r:id="rId22" w:history="1">
              <w:r>
                <w:rPr>
                  <w:color w:val="1e198e"/>
                  <w:b w:val="1"/>
                  <w:bCs w:val="1"/>
                  <w:u w:val="single"/>
                </w:rPr>
                <w:t xml:space="preserve">Risques et territoires. Interroger et comprendre la dimension locale de quelques risques contemporains</w:t>
              </w:r>
            </w:hyperlink>
          </w:p>
          <w:p>
            <w:pPr/>
            <w:hyperlink r:id="rId23" w:history="1">
              <w:r>
                <w:rPr>
                  <w:color w:val="#410a8c"/>
                  <w:u w:val="single"/>
                </w:rPr>
                <w:t xml:space="preserve">Thierry Coanus</w:t>
              </w:r>
            </w:hyperlink>
            <w:r>
              <w:rPr/>
              <w:t xml:space="preserve">,</w:t>
            </w:r>
            <w:hyperlink r:id="rId24" w:history="1">
              <w:r>
                <w:rPr>
                  <w:color w:val="#410a8c"/>
                  <w:u w:val="single"/>
                </w:rPr>
                <w:t xml:space="preserve">Jacques Comby</w:t>
              </w:r>
            </w:hyperlink>
            <w:r>
              <w:rPr/>
              <w:t xml:space="preserve">,</w:t>
            </w:r>
            <w:hyperlink r:id="rId9" w:history="1">
              <w:r>
                <w:rPr>
                  <w:color w:val="#410a8c"/>
                  <w:u w:val="single"/>
                </w:rPr>
                <w:t xml:space="preserve">François Duchêne</w:t>
              </w:r>
            </w:hyperlink>
            <w:r>
              <w:rPr/>
              <w:t xml:space="preserve">,</w:t>
            </w:r>
            <w:hyperlink r:id="rId13" w:history="1">
              <w:r>
                <w:rPr>
                  <w:color w:val="#410a8c"/>
                  <w:u w:val="single"/>
                </w:rPr>
                <w:t xml:space="preserve">Emmanuel Martinais</w:t>
              </w:r>
            </w:hyperlink>
          </w:p>
          <w:p>
            <w:pPr/>
            <w:r>
              <w:rPr/>
              <w:t xml:space="preserve">Lavoisier, 2010, 978-2-7430-1206-9</w:t>
            </w:r>
          </w:p>
          <w:p>
            <w:pPr/>
            <w:r>
              <w:rPr/>
              <w:t xml:space="preserve">Ouvrages</w:t>
            </w:r>
          </w:p>
          <w:p>
            <w:pPr/>
            <w:hyperlink r:id="rId22" w:history="1">
              <w:r>
                <w:rPr>
                  <w:color w:val="#410a8c"/>
                  <w:u w:val="single"/>
                </w:rPr>
                <w:t xml:space="preserve">hal-01783908v1</w:t>
              </w:r>
            </w:hyperlink>
          </w:p>
        </w:tc>
      </w:tr>
      <w:tr>
        <w:trPr/>
        <w:tc>
          <w:tcPr>
            <w:noWrap/>
          </w:tcPr>
          <w:p>
            <w:pPr>
              <w:spacing w:after="200"/>
            </w:pPr>
            <w:hyperlink r:id="rId25" w:history="1">
              <w:r>
                <w:rPr>
                  <w:color w:val="1e198e"/>
                  <w:b w:val="1"/>
                  <w:bCs w:val="1"/>
                  <w:u w:val="single"/>
                </w:rPr>
                <w:t xml:space="preserve">Arbitrage. Impact d’une catastrophe sur l’avenir d’un site industriel urbain : les cas de Lyon et de Toulouse</w:t>
              </w:r>
            </w:hyperlink>
          </w:p>
          <w:p>
            <w:pPr/>
            <w:hyperlink r:id="rId26" w:history="1">
              <w:r>
                <w:rPr>
                  <w:color w:val="#410a8c"/>
                  <w:u w:val="single"/>
                </w:rPr>
                <w:t xml:space="preserve">Marion Cauhopé</w:t>
              </w:r>
            </w:hyperlink>
            <w:r>
              <w:rPr/>
              <w:t xml:space="preserve">,</w:t>
            </w:r>
            <w:hyperlink r:id="rId9" w:history="1">
              <w:r>
                <w:rPr>
                  <w:color w:val="#410a8c"/>
                  <w:u w:val="single"/>
                </w:rPr>
                <w:t xml:space="preserve">François Duchêne</w:t>
              </w:r>
            </w:hyperlink>
            <w:r>
              <w:rPr/>
              <w:t xml:space="preserve">,</w:t>
            </w:r>
            <w:hyperlink r:id="rId27" w:history="1">
              <w:r>
                <w:rPr>
                  <w:color w:val="#410a8c"/>
                  <w:u w:val="single"/>
                </w:rPr>
                <w:t xml:space="preserve">Marie-Christine Jaillet</w:t>
              </w:r>
            </w:hyperlink>
          </w:p>
          <w:p>
            <w:pPr/>
            <w:r>
              <w:rPr/>
              <w:t xml:space="preserve">Fondation pour une Culture de Sécurité Industrielle - FONCSI. 2010</w:t>
            </w:r>
          </w:p>
          <w:p>
            <w:pPr/>
            <w:r>
              <w:rPr/>
              <w:t xml:space="preserve">Ouvrages</w:t>
            </w:r>
          </w:p>
          <w:p>
            <w:pPr/>
            <w:hyperlink r:id="rId25" w:history="1">
              <w:r>
                <w:rPr>
                  <w:color w:val="#410a8c"/>
                  <w:u w:val="single"/>
                </w:rPr>
                <w:t xml:space="preserve">hal-01783860v1</w:t>
              </w:r>
            </w:hyperlink>
          </w:p>
        </w:tc>
      </w:tr>
      <w:tr>
        <w:trPr/>
        <w:tc>
          <w:tcPr>
            <w:noWrap/>
          </w:tcPr>
          <w:p>
            <w:pPr>
              <w:spacing w:after="200"/>
            </w:pPr>
            <w:hyperlink r:id="rId28" w:history="1">
              <w:r>
                <w:rPr>
                  <w:color w:val="1e198e"/>
                  <w:b w:val="1"/>
                  <w:bCs w:val="1"/>
                  <w:u w:val="single"/>
                </w:rPr>
                <w:t xml:space="preserve">Cités ouvrières en devenir. Ethnographies d’anciennes enclaves industrielles</w:t>
              </w:r>
            </w:hyperlink>
          </w:p>
          <w:p>
            <w:pPr/>
            <w:hyperlink r:id="rId9" w:history="1">
              <w:r>
                <w:rPr>
                  <w:color w:val="#410a8c"/>
                  <w:u w:val="single"/>
                </w:rPr>
                <w:t xml:space="preserve">François Duchêne</w:t>
              </w:r>
            </w:hyperlink>
          </w:p>
          <w:p>
            <w:pPr/>
            <w:r>
              <w:rPr/>
              <w:t xml:space="preserve">Publications de l'Université de Saint-Etienne, 2010, 978-2-86272-526-0</w:t>
            </w:r>
          </w:p>
          <w:p>
            <w:pPr/>
            <w:r>
              <w:rPr/>
              <w:t xml:space="preserve">Ouvrages</w:t>
            </w:r>
          </w:p>
          <w:p>
            <w:pPr/>
            <w:hyperlink r:id="rId28" w:history="1">
              <w:r>
                <w:rPr>
                  <w:color w:val="#410a8c"/>
                  <w:u w:val="single"/>
                </w:rPr>
                <w:t xml:space="preserve">hal-01783912v1</w:t>
              </w:r>
            </w:hyperlink>
          </w:p>
        </w:tc>
      </w:tr>
      <w:tr>
        <w:trPr/>
        <w:tc>
          <w:tcPr>
            <w:noWrap/>
          </w:tcPr>
          <w:p>
            <w:pPr>
              <w:spacing w:after="200"/>
            </w:pPr>
            <w:hyperlink r:id="rId29" w:history="1">
              <w:r>
                <w:rPr>
                  <w:color w:val="1e198e"/>
                  <w:b w:val="1"/>
                  <w:bCs w:val="1"/>
                  <w:u w:val="single"/>
                </w:rPr>
                <w:t xml:space="preserve">Derrière l’usine, les cantonnements de Salaise-sur-Sanne (Isère)</w:t>
              </w:r>
            </w:hyperlink>
          </w:p>
          <w:p>
            <w:pPr/>
            <w:hyperlink r:id="rId9" w:history="1">
              <w:r>
                <w:rPr>
                  <w:color w:val="#410a8c"/>
                  <w:u w:val="single"/>
                </w:rPr>
                <w:t xml:space="preserve">François Duchêne</w:t>
              </w:r>
            </w:hyperlink>
            <w:r>
              <w:rPr/>
              <w:t xml:space="preserve">,</w:t>
            </w:r>
            <w:hyperlink r:id="rId30" w:history="1">
              <w:r>
                <w:rPr>
                  <w:color w:val="#410a8c"/>
                  <w:u w:val="single"/>
                </w:rPr>
                <w:t xml:space="preserve">Jérôme Godard</w:t>
              </w:r>
            </w:hyperlink>
          </w:p>
          <w:p>
            <w:pPr/>
            <w:r>
              <w:rPr/>
              <w:t xml:space="preserve">Musée de la Viscose. 2009, 978-2-35567-037-4</w:t>
            </w:r>
          </w:p>
          <w:p>
            <w:pPr/>
            <w:r>
              <w:rPr/>
              <w:t xml:space="preserve">Ouvrages</w:t>
            </w:r>
          </w:p>
          <w:p>
            <w:pPr/>
            <w:hyperlink r:id="rId29" w:history="1">
              <w:r>
                <w:rPr>
                  <w:color w:val="#410a8c"/>
                  <w:u w:val="single"/>
                </w:rPr>
                <w:t xml:space="preserve">hal-01783916v1</w:t>
              </w:r>
            </w:hyperlink>
          </w:p>
        </w:tc>
      </w:tr>
      <w:tr>
        <w:trPr/>
        <w:tc>
          <w:tcPr>
            <w:noWrap/>
          </w:tcPr>
          <w:p>
            <w:pPr>
              <w:spacing w:after="200"/>
            </w:pPr>
            <w:hyperlink r:id="rId31" w:history="1">
              <w:r>
                <w:rPr>
                  <w:color w:val="1e198e"/>
                  <w:b w:val="1"/>
                  <w:bCs w:val="1"/>
                  <w:u w:val="single"/>
                </w:rPr>
                <w:t xml:space="preserve">De la culture du risque. Paroles riveraines à propos de deux cours d'eau périurbains</w:t>
              </w:r>
            </w:hyperlink>
          </w:p>
          <w:p>
            <w:pPr/>
            <w:hyperlink r:id="rId9" w:history="1">
              <w:r>
                <w:rPr>
                  <w:color w:val="#410a8c"/>
                  <w:u w:val="single"/>
                </w:rPr>
                <w:t xml:space="preserve">François Duchêne</w:t>
              </w:r>
            </w:hyperlink>
            <w:r>
              <w:rPr/>
              <w:t xml:space="preserve">,</w:t>
            </w:r>
            <w:hyperlink r:id="rId32" w:history="1">
              <w:r>
                <w:rPr>
                  <w:color w:val="#410a8c"/>
                  <w:u w:val="single"/>
                </w:rPr>
                <w:t xml:space="preserve">Christelle Morel Journel</w:t>
              </w:r>
            </w:hyperlink>
          </w:p>
          <w:p>
            <w:pPr/>
            <w:r>
              <w:rPr/>
              <w:t xml:space="preserve">Editions de l'Aube, 2004, 2-87678-894-2</w:t>
            </w:r>
          </w:p>
          <w:p>
            <w:pPr/>
            <w:r>
              <w:rPr/>
              <w:t xml:space="preserve">Ouvrages</w:t>
            </w:r>
          </w:p>
          <w:p>
            <w:pPr/>
            <w:hyperlink r:id="rId31" w:history="1">
              <w:r>
                <w:rPr>
                  <w:color w:val="#410a8c"/>
                  <w:u w:val="single"/>
                </w:rPr>
                <w:t xml:space="preserve">hal-01783989v1</w:t>
              </w:r>
            </w:hyperlink>
          </w:p>
        </w:tc>
      </w:tr>
      <w:tr>
        <w:trPr/>
        <w:tc>
          <w:tcPr>
            <w:noWrap/>
          </w:tcPr>
          <w:p>
            <w:pPr>
              <w:spacing w:after="200"/>
            </w:pPr>
            <w:hyperlink r:id="rId33" w:history="1">
              <w:r>
                <w:rPr>
                  <w:color w:val="1e198e"/>
                  <w:b w:val="1"/>
                  <w:bCs w:val="1"/>
                  <w:u w:val="single"/>
                </w:rPr>
                <w:t xml:space="preserve">Industrialisation et territoire. Rhône-Poulenc et la construction sociale de l'agglomération roussillonnaise</w:t>
              </w:r>
            </w:hyperlink>
          </w:p>
          <w:p>
            <w:pPr/>
            <w:hyperlink r:id="rId9" w:history="1">
              <w:r>
                <w:rPr>
                  <w:color w:val="#410a8c"/>
                  <w:u w:val="single"/>
                </w:rPr>
                <w:t xml:space="preserve">François Duchêne</w:t>
              </w:r>
            </w:hyperlink>
          </w:p>
          <w:p>
            <w:pPr/>
            <w:r>
              <w:rPr/>
              <w:t xml:space="preserve">L'Harmattan, 2002, 2-7475-3217-8</w:t>
            </w:r>
          </w:p>
          <w:p>
            <w:pPr/>
            <w:r>
              <w:rPr/>
              <w:t xml:space="preserve">Ouvrages</w:t>
            </w:r>
          </w:p>
          <w:p>
            <w:pPr/>
            <w:hyperlink r:id="rId33" w:history="1">
              <w:r>
                <w:rPr>
                  <w:color w:val="#410a8c"/>
                  <w:u w:val="single"/>
                </w:rPr>
                <w:t xml:space="preserve">hal-01783990v1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Système hiérarchisé de logements industriels dans l’agglomération roussillonnaise</w:t>
              </w:r>
            </w:hyperlink>
          </w:p>
          <w:p>
            <w:pPr/>
            <w:hyperlink r:id="rId9" w:history="1">
              <w:r>
                <w:rPr>
                  <w:color w:val="#410a8c"/>
                  <w:u w:val="single"/>
                </w:rPr>
                <w:t xml:space="preserve">François Duchêne</w:t>
              </w:r>
            </w:hyperlink>
          </w:p>
          <w:p>
            <w:pPr/>
            <w:r>
              <w:rPr>
                <w:i w:val="1"/>
                <w:iCs w:val="1"/>
              </w:rPr>
              <w:t xml:space="preserve">Les villes de l’Isère à l’âge industriel</w:t>
            </w:r>
            <w:r>
              <w:rPr/>
              <w:t xml:space="preserve">, Archives départementales de l’Isère, Mar 2026, Grenoble, France</w:t>
            </w:r>
          </w:p>
          <w:p>
            <w:pPr/>
            <w:r>
              <w:rPr/>
              <w:t xml:space="preserve">Communication dans un congrès</w:t>
            </w:r>
          </w:p>
          <w:p>
            <w:pPr/>
            <w:hyperlink r:id="rId34" w:history="1">
              <w:r>
                <w:rPr>
                  <w:color w:val="#410a8c"/>
                  <w:u w:val="single"/>
                </w:rPr>
                <w:t xml:space="preserve">halshs-05613912v1</w:t>
              </w:r>
            </w:hyperlink>
          </w:p>
        </w:tc>
      </w:tr>
      <w:tr>
        <w:trPr/>
        <w:tc>
          <w:tcPr>
            <w:noWrap/>
          </w:tcPr>
          <w:p>
            <w:pPr>
              <w:spacing w:after="200"/>
            </w:pPr>
            <w:hyperlink r:id="rId35" w:history="1">
              <w:r>
                <w:rPr>
                  <w:color w:val="1e198e"/>
                  <w:b w:val="1"/>
                  <w:bCs w:val="1"/>
                  <w:u w:val="single"/>
                </w:rPr>
                <w:t xml:space="preserve">(A)symétrie et protocoles : pistes de réflexions sur les collaborations entre artistes et chercheurs</w:t>
              </w:r>
            </w:hyperlink>
          </w:p>
          <w:p>
            <w:pPr/>
            <w:hyperlink r:id="rId9" w:history="1">
              <w:r>
                <w:rPr>
                  <w:color w:val="#410a8c"/>
                  <w:u w:val="single"/>
                </w:rPr>
                <w:t xml:space="preserve">François Duchêne</w:t>
              </w:r>
            </w:hyperlink>
          </w:p>
          <w:p>
            <w:pPr/>
            <w:r>
              <w:rPr>
                <w:i w:val="1"/>
                <w:iCs w:val="1"/>
              </w:rPr>
              <w:t xml:space="preserve">Ethnographie et recherches participatives. Actualité des formes de recherche-action en sciences sociales</w:t>
            </w:r>
            <w:r>
              <w:rPr/>
              <w:t xml:space="preserve">, Université Lumière Lyon 2, Jan 2024, Lyon, France</w:t>
            </w:r>
          </w:p>
          <w:p>
            <w:pPr/>
            <w:r>
              <w:rPr/>
              <w:t xml:space="preserve">Communication dans un congrès</w:t>
            </w:r>
          </w:p>
          <w:p>
            <w:pPr/>
            <w:hyperlink r:id="rId35" w:history="1">
              <w:r>
                <w:rPr>
                  <w:color w:val="#410a8c"/>
                  <w:u w:val="single"/>
                </w:rPr>
                <w:t xml:space="preserve">halshs-04916257v1</w:t>
              </w:r>
            </w:hyperlink>
          </w:p>
        </w:tc>
      </w:tr>
      <w:tr>
        <w:trPr/>
        <w:tc>
          <w:tcPr>
            <w:noWrap/>
          </w:tcPr>
          <w:p>
            <w:pPr>
              <w:spacing w:after="200"/>
            </w:pPr>
            <w:hyperlink r:id="rId36" w:history="1">
              <w:r>
                <w:rPr>
                  <w:color w:val="1e198e"/>
                  <w:b w:val="1"/>
                  <w:bCs w:val="1"/>
                  <w:u w:val="single"/>
                </w:rPr>
                <w:t xml:space="preserve">Les commerces d'un quartier populaire à l'épreuve de la gentrification et du Covid-19</w:t>
              </w:r>
            </w:hyperlink>
          </w:p>
          <w:p>
            <w:pPr/>
            <w:hyperlink r:id="rId37" w:history="1">
              <w:r>
                <w:rPr>
                  <w:color w:val="#410a8c"/>
                  <w:u w:val="single"/>
                </w:rPr>
                <w:t xml:space="preserve">Dominique Chevalier</w:t>
              </w:r>
            </w:hyperlink>
            <w:r>
              <w:rPr/>
              <w:t xml:space="preserve">,</w:t>
            </w:r>
            <w:hyperlink r:id="rId38" w:history="1">
              <w:r>
                <w:rPr>
                  <w:color w:val="#410a8c"/>
                  <w:u w:val="single"/>
                </w:rPr>
                <w:t xml:space="preserve">François Duchene</w:t>
              </w:r>
            </w:hyperlink>
            <w:r>
              <w:rPr/>
              <w:t xml:space="preserve">,</w:t>
            </w:r>
            <w:hyperlink r:id="rId39" w:history="1">
              <w:r>
                <w:rPr>
                  <w:color w:val="#410a8c"/>
                  <w:u w:val="single"/>
                </w:rPr>
                <w:t xml:space="preserve">Lucas Lecompte</w:t>
              </w:r>
            </w:hyperlink>
            <w:r>
              <w:rPr/>
              <w:t xml:space="preserve">,</w:t>
            </w:r>
            <w:hyperlink r:id="rId40" w:history="1">
              <w:r>
                <w:rPr>
                  <w:color w:val="#410a8c"/>
                  <w:u w:val="single"/>
                </w:rPr>
                <w:t xml:space="preserve">Thomas Zanetti</w:t>
              </w:r>
            </w:hyperlink>
          </w:p>
          <w:p>
            <w:pPr/>
            <w:r>
              <w:rPr>
                <w:i w:val="1"/>
                <w:iCs w:val="1"/>
              </w:rPr>
              <w:t xml:space="preserve">Les territoires du commerce populaire</w:t>
            </w:r>
            <w:r>
              <w:rPr/>
              <w:t xml:space="preserve">, Université de Metz, Dec 2021, Metz, France</w:t>
            </w:r>
          </w:p>
          <w:p>
            <w:pPr/>
            <w:r>
              <w:rPr/>
              <w:t xml:space="preserve">Communication dans un congrès</w:t>
            </w:r>
          </w:p>
          <w:p>
            <w:pPr/>
            <w:hyperlink r:id="rId36" w:history="1">
              <w:r>
                <w:rPr>
                  <w:color w:val="#410a8c"/>
                  <w:u w:val="single"/>
                </w:rPr>
                <w:t xml:space="preserve">halshs-04167964v1</w:t>
              </w:r>
            </w:hyperlink>
          </w:p>
        </w:tc>
      </w:tr>
      <w:tr>
        <w:trPr/>
        <w:tc>
          <w:tcPr>
            <w:noWrap/>
          </w:tcPr>
          <w:p>
            <w:pPr>
              <w:spacing w:after="200"/>
            </w:pPr>
            <w:hyperlink r:id="rId41" w:history="1">
              <w:r>
                <w:rPr>
                  <w:color w:val="1e198e"/>
                  <w:b w:val="1"/>
                  <w:bCs w:val="1"/>
                  <w:u w:val="single"/>
                </w:rPr>
                <w:t xml:space="preserve">Palimpsestes mémoriels et voisinages migratoires : l’exemple de la Guillotière à Lyon</w:t>
              </w:r>
            </w:hyperlink>
          </w:p>
          <w:p>
            <w:pPr/>
            <w:hyperlink r:id="rId37" w:history="1">
              <w:r>
                <w:rPr>
                  <w:color w:val="#410a8c"/>
                  <w:u w:val="single"/>
                </w:rPr>
                <w:t xml:space="preserve">Dominique Chevalier</w:t>
              </w:r>
            </w:hyperlink>
            <w:r>
              <w:rPr/>
              <w:t xml:space="preserve">,</w:t>
            </w:r>
            <w:hyperlink r:id="rId9" w:history="1">
              <w:r>
                <w:rPr>
                  <w:color w:val="#410a8c"/>
                  <w:u w:val="single"/>
                </w:rPr>
                <w:t xml:space="preserve">François Duchêne</w:t>
              </w:r>
            </w:hyperlink>
            <w:r>
              <w:rPr/>
              <w:t xml:space="preserve">,</w:t>
            </w:r>
            <w:hyperlink r:id="rId40" w:history="1">
              <w:r>
                <w:rPr>
                  <w:color w:val="#410a8c"/>
                  <w:u w:val="single"/>
                </w:rPr>
                <w:t xml:space="preserve">Thomas Zanetti</w:t>
              </w:r>
            </w:hyperlink>
          </w:p>
          <w:p>
            <w:pPr/>
            <w:r>
              <w:rPr>
                <w:i w:val="1"/>
                <w:iCs w:val="1"/>
              </w:rPr>
              <w:t xml:space="preserve">Les mémoires, Une question spatiale</w:t>
            </w:r>
            <w:r>
              <w:rPr/>
              <w:t xml:space="preserve">, Association des géographes français, Nov 2019, Paris, France</w:t>
            </w:r>
          </w:p>
          <w:p>
            <w:pPr/>
            <w:r>
              <w:rPr/>
              <w:t xml:space="preserve">Communication dans un congrès</w:t>
            </w:r>
          </w:p>
          <w:p>
            <w:pPr/>
            <w:hyperlink r:id="rId41" w:history="1">
              <w:r>
                <w:rPr>
                  <w:color w:val="#410a8c"/>
                  <w:u w:val="single"/>
                </w:rPr>
                <w:t xml:space="preserve">halshs-03265435v1</w:t>
              </w:r>
            </w:hyperlink>
          </w:p>
        </w:tc>
      </w:tr>
      <w:tr>
        <w:trPr/>
        <w:tc>
          <w:tcPr>
            <w:noWrap/>
          </w:tcPr>
          <w:p>
            <w:pPr>
              <w:spacing w:after="200"/>
            </w:pPr>
            <w:hyperlink r:id="rId42" w:history="1">
              <w:r>
                <w:rPr>
                  <w:color w:val="1e198e"/>
                  <w:b w:val="1"/>
                  <w:bCs w:val="1"/>
                  <w:u w:val="single"/>
                </w:rPr>
                <w:t xml:space="preserve">Le spectacle une nuit entre parenthèse de la Folie Kilomètre : un « laboratoire » pour penser l’accompagnement du public lors d’une crue</w:t>
              </w:r>
            </w:hyperlink>
          </w:p>
          <w:p>
            <w:pPr/>
            <w:hyperlink r:id="rId9" w:history="1">
              <w:r>
                <w:rPr>
                  <w:color w:val="#410a8c"/>
                  <w:u w:val="single"/>
                </w:rPr>
                <w:t xml:space="preserve">François Duchêne</w:t>
              </w:r>
            </w:hyperlink>
            <w:r>
              <w:rPr/>
              <w:t xml:space="preserve">,</w:t>
            </w:r>
            <w:hyperlink r:id="rId43" w:history="1">
              <w:r>
                <w:rPr>
                  <w:color w:val="#410a8c"/>
                  <w:u w:val="single"/>
                </w:rPr>
                <w:t xml:space="preserve">Marie Augendre</w:t>
              </w:r>
            </w:hyperlink>
            <w:r>
              <w:rPr/>
              <w:t xml:space="preserve">,</w:t>
            </w:r>
            <w:hyperlink r:id="rId44" w:history="1">
              <w:r>
                <w:rPr>
                  <w:color w:val="#410a8c"/>
                  <w:u w:val="single"/>
                </w:rPr>
                <w:t xml:space="preserve">Marylise Cottet</w:t>
              </w:r>
            </w:hyperlink>
            <w:r>
              <w:rPr/>
              <w:t xml:space="preserve">,</w:t>
            </w:r>
            <w:hyperlink r:id="rId45" w:history="1">
              <w:r>
                <w:rPr>
                  <w:color w:val="#410a8c"/>
                  <w:u w:val="single"/>
                </w:rPr>
                <w:t xml:space="preserve">Agathe Robert</w:t>
              </w:r>
            </w:hyperlink>
          </w:p>
          <w:p>
            <w:pPr/>
            <w:r>
              <w:rPr>
                <w:i w:val="1"/>
                <w:iCs w:val="1"/>
              </w:rPr>
              <w:t xml:space="preserve">32e Entretiens Jacques Cartier - Innovations en gestion de la transition et des risques climatiques : du dire au faire</w:t>
            </w:r>
            <w:r>
              <w:rPr/>
              <w:t xml:space="preserve">, Nov 2019, Montréal, France</w:t>
            </w:r>
          </w:p>
          <w:p>
            <w:pPr/>
            <w:r>
              <w:rPr/>
              <w:t xml:space="preserve">Communication dans un congrès</w:t>
            </w:r>
          </w:p>
          <w:p>
            <w:pPr/>
            <w:hyperlink r:id="rId42" w:history="1">
              <w:r>
                <w:rPr>
                  <w:color w:val="#410a8c"/>
                  <w:u w:val="single"/>
                </w:rPr>
                <w:t xml:space="preserve">hal-02429348v1</w:t>
              </w:r>
            </w:hyperlink>
          </w:p>
        </w:tc>
      </w:tr>
      <w:tr>
        <w:trPr/>
        <w:tc>
          <w:tcPr>
            <w:noWrap/>
          </w:tcPr>
          <w:p>
            <w:pPr>
              <w:spacing w:after="200"/>
            </w:pPr>
            <w:hyperlink r:id="rId46" w:history="1">
              <w:r>
                <w:rPr>
                  <w:color w:val="1e198e"/>
                  <w:b w:val="1"/>
                  <w:bCs w:val="1"/>
                  <w:u w:val="single"/>
                </w:rPr>
                <w:t xml:space="preserve">Le spectacle Une nuit entre parenthèse de la Folie Kilomètre : un ”laboratoire” pour penser l’accompagnement du public lors d’une crue</w:t>
              </w:r>
            </w:hyperlink>
          </w:p>
          <w:p>
            <w:pPr/>
            <w:hyperlink r:id="rId9" w:history="1">
              <w:r>
                <w:rPr>
                  <w:color w:val="#410a8c"/>
                  <w:u w:val="single"/>
                </w:rPr>
                <w:t xml:space="preserve">François Duchêne</w:t>
              </w:r>
            </w:hyperlink>
            <w:r>
              <w:rPr/>
              <w:t xml:space="preserve">,</w:t>
            </w:r>
            <w:hyperlink r:id="rId43" w:history="1">
              <w:r>
                <w:rPr>
                  <w:color w:val="#410a8c"/>
                  <w:u w:val="single"/>
                </w:rPr>
                <w:t xml:space="preserve">Marie Augendre</w:t>
              </w:r>
            </w:hyperlink>
            <w:r>
              <w:rPr/>
              <w:t xml:space="preserve">,</w:t>
            </w:r>
            <w:hyperlink r:id="rId44" w:history="1">
              <w:r>
                <w:rPr>
                  <w:color w:val="#410a8c"/>
                  <w:u w:val="single"/>
                </w:rPr>
                <w:t xml:space="preserve">Marylise Cottet</w:t>
              </w:r>
            </w:hyperlink>
            <w:r>
              <w:rPr/>
              <w:t xml:space="preserve">,</w:t>
            </w:r>
            <w:hyperlink r:id="rId45" w:history="1">
              <w:r>
                <w:rPr>
                  <w:color w:val="#410a8c"/>
                  <w:u w:val="single"/>
                </w:rPr>
                <w:t xml:space="preserve">Agathe Robert</w:t>
              </w:r>
            </w:hyperlink>
          </w:p>
          <w:p>
            <w:pPr/>
            <w:r>
              <w:rPr>
                <w:i w:val="1"/>
                <w:iCs w:val="1"/>
              </w:rPr>
              <w:t xml:space="preserve">Innovations en gestion de la transition et des risques climatiques : du dire au faire</w:t>
            </w:r>
            <w:r>
              <w:rPr/>
              <w:t xml:space="preserve">, Entretiens Jacques Cartier, Nov 2019, Montréal, Canada</w:t>
            </w:r>
          </w:p>
          <w:p>
            <w:pPr/>
            <w:r>
              <w:rPr/>
              <w:t xml:space="preserve">Communication dans un congrès</w:t>
            </w:r>
          </w:p>
          <w:p>
            <w:pPr/>
            <w:hyperlink r:id="rId46" w:history="1">
              <w:r>
                <w:rPr>
                  <w:color w:val="#410a8c"/>
                  <w:u w:val="single"/>
                </w:rPr>
                <w:t xml:space="preserve">halshs-03265434v1</w:t>
              </w:r>
            </w:hyperlink>
          </w:p>
        </w:tc>
      </w:tr>
      <w:tr>
        <w:trPr/>
        <w:tc>
          <w:tcPr>
            <w:noWrap/>
          </w:tcPr>
          <w:p>
            <w:pPr>
              <w:spacing w:after="200"/>
            </w:pPr>
            <w:hyperlink r:id="rId47" w:history="1">
              <w:r>
                <w:rPr>
                  <w:color w:val="1e198e"/>
                  <w:b w:val="1"/>
                  <w:bCs w:val="1"/>
                  <w:u w:val="single"/>
                </w:rPr>
                <w:t xml:space="preserve">L’usage du Comité d’entreprise lors des conflits sociaux : exemple de l’industrie chimique iséroise (1973-1982)</w:t>
              </w:r>
            </w:hyperlink>
          </w:p>
          <w:p>
            <w:pPr/>
            <w:hyperlink r:id="rId9" w:history="1">
              <w:r>
                <w:rPr>
                  <w:color w:val="#410a8c"/>
                  <w:u w:val="single"/>
                </w:rPr>
                <w:t xml:space="preserve">François Duchêne</w:t>
              </w:r>
            </w:hyperlink>
            <w:r>
              <w:rPr/>
              <w:t xml:space="preserve">,</w:t>
            </w:r>
            <w:hyperlink r:id="rId48" w:history="1">
              <w:r>
                <w:rPr>
                  <w:color w:val="#410a8c"/>
                  <w:u w:val="single"/>
                </w:rPr>
                <w:t xml:space="preserve">Robin Lenoan</w:t>
              </w:r>
            </w:hyperlink>
          </w:p>
          <w:p>
            <w:pPr/>
            <w:r>
              <w:rPr>
                <w:i w:val="1"/>
                <w:iCs w:val="1"/>
              </w:rPr>
              <w:t xml:space="preserve">Colloque pluridisciplinaire « Pratiques, usages et parcours militants dans les Comités d’entreprise : 70 ans d’existence et maintenant ? »</w:t>
            </w:r>
            <w:r>
              <w:rPr/>
              <w:t xml:space="preserve">, Triangle, EVS-RIVES et Le Rize, Nov 2016, Villeurbanne, France</w:t>
            </w:r>
          </w:p>
          <w:p>
            <w:pPr/>
            <w:r>
              <w:rPr/>
              <w:t xml:space="preserve">Communication dans un congrès</w:t>
            </w:r>
          </w:p>
          <w:p>
            <w:pPr/>
            <w:hyperlink r:id="rId47" w:history="1">
              <w:r>
                <w:rPr>
                  <w:color w:val="#410a8c"/>
                  <w:u w:val="single"/>
                </w:rPr>
                <w:t xml:space="preserve">hal-01785637v1</w:t>
              </w:r>
            </w:hyperlink>
          </w:p>
        </w:tc>
      </w:tr>
      <w:tr>
        <w:trPr/>
        <w:tc>
          <w:tcPr>
            <w:noWrap/>
          </w:tcPr>
          <w:p>
            <w:pPr>
              <w:spacing w:after="200"/>
            </w:pPr>
            <w:hyperlink r:id="rId49" w:history="1">
              <w:r>
                <w:rPr>
                  <w:color w:val="1e198e"/>
                  <w:b w:val="1"/>
                  <w:bCs w:val="1"/>
                  <w:u w:val="single"/>
                </w:rPr>
                <w:t xml:space="preserve">Une mémoire segmentée de la petite cité TASE à Vaulx-en-Velin (69)</w:t>
              </w:r>
            </w:hyperlink>
          </w:p>
          <w:p>
            <w:pPr/>
            <w:hyperlink r:id="rId9" w:history="1">
              <w:r>
                <w:rPr>
                  <w:color w:val="#410a8c"/>
                  <w:u w:val="single"/>
                </w:rPr>
                <w:t xml:space="preserve">François Duchêne</w:t>
              </w:r>
            </w:hyperlink>
          </w:p>
          <w:p>
            <w:pPr/>
            <w:r>
              <w:rPr>
                <w:i w:val="1"/>
                <w:iCs w:val="1"/>
              </w:rPr>
              <w:t xml:space="preserve">colloque « Mémoires d’usines : la TASE et la Rhodia »</w:t>
            </w:r>
            <w:r>
              <w:rPr/>
              <w:t xml:space="preserve">, ELICO Lyon 1, Bibliothèque municipale de la Part Dieu Lyon, Sep 2016, Lyon, France</w:t>
            </w:r>
          </w:p>
          <w:p>
            <w:pPr/>
            <w:r>
              <w:rPr/>
              <w:t xml:space="preserve">Communication dans un congrès</w:t>
            </w:r>
          </w:p>
          <w:p>
            <w:pPr/>
            <w:hyperlink r:id="rId49" w:history="1">
              <w:r>
                <w:rPr>
                  <w:color w:val="#410a8c"/>
                  <w:u w:val="single"/>
                </w:rPr>
                <w:t xml:space="preserve">hal-01785657v1</w:t>
              </w:r>
            </w:hyperlink>
          </w:p>
        </w:tc>
      </w:tr>
      <w:tr>
        <w:trPr/>
        <w:tc>
          <w:tcPr>
            <w:noWrap/>
          </w:tcPr>
          <w:p>
            <w:pPr>
              <w:spacing w:after="200"/>
            </w:pPr>
            <w:hyperlink r:id="rId50" w:history="1">
              <w:r>
                <w:rPr>
                  <w:color w:val="1e198e"/>
                  <w:b w:val="1"/>
                  <w:bCs w:val="1"/>
                  <w:u w:val="single"/>
                </w:rPr>
                <w:t xml:space="preserve">Investir le domaine des activités sociales et culturelles : trajectoires et profils des ”militants” de la culture</w:t>
              </w:r>
            </w:hyperlink>
          </w:p>
          <w:p>
            <w:pPr/>
            <w:hyperlink r:id="rId51" w:history="1">
              <w:r>
                <w:rPr>
                  <w:color w:val="#410a8c"/>
                  <w:u w:val="single"/>
                </w:rPr>
                <w:t xml:space="preserve">Sophie Béroud</w:t>
              </w:r>
            </w:hyperlink>
            <w:r>
              <w:rPr/>
              <w:t xml:space="preserve">,</w:t>
            </w:r>
            <w:hyperlink r:id="rId9" w:history="1">
              <w:r>
                <w:rPr>
                  <w:color w:val="#410a8c"/>
                  <w:u w:val="single"/>
                </w:rPr>
                <w:t xml:space="preserve">François Duchêne</w:t>
              </w:r>
            </w:hyperlink>
          </w:p>
          <w:p>
            <w:pPr/>
            <w:r>
              <w:rPr>
                <w:i w:val="1"/>
                <w:iCs w:val="1"/>
              </w:rPr>
              <w:t xml:space="preserve">Colloque pluridisciplinaire « Pratiques, usages et parcours militants dans les Comités d’entreprise : 70 ans d’existence et maintenant ? »</w:t>
            </w:r>
            <w:r>
              <w:rPr/>
              <w:t xml:space="preserve">, Triangle, EVS-RIVES et Le Rize, Nov 2016, Villeurbanne, France</w:t>
            </w:r>
          </w:p>
          <w:p>
            <w:pPr/>
            <w:r>
              <w:rPr/>
              <w:t xml:space="preserve">Communication dans un congrès</w:t>
            </w:r>
          </w:p>
          <w:p>
            <w:pPr/>
            <w:hyperlink r:id="rId50" w:history="1">
              <w:r>
                <w:rPr>
                  <w:color w:val="#410a8c"/>
                  <w:u w:val="single"/>
                </w:rPr>
                <w:t xml:space="preserve">hal-01785650v1</w:t>
              </w:r>
            </w:hyperlink>
          </w:p>
        </w:tc>
      </w:tr>
      <w:tr>
        <w:trPr/>
        <w:tc>
          <w:tcPr>
            <w:noWrap/>
          </w:tcPr>
          <w:p>
            <w:pPr>
              <w:spacing w:after="200"/>
            </w:pPr>
            <w:hyperlink r:id="rId52" w:history="1">
              <w:r>
                <w:rPr>
                  <w:color w:val="1e198e"/>
                  <w:b w:val="1"/>
                  <w:bCs w:val="1"/>
                  <w:u w:val="single"/>
                </w:rPr>
                <w:t xml:space="preserve">Syndicalistes, militants associatifs et chercheurs : produire un savoir commun sur l’action culturelle des Comités d’entreprises en Rhône-Alpes</w:t>
              </w:r>
            </w:hyperlink>
          </w:p>
          <w:p>
            <w:pPr/>
            <w:hyperlink r:id="rId51" w:history="1">
              <w:r>
                <w:rPr>
                  <w:color w:val="#410a8c"/>
                  <w:u w:val="single"/>
                </w:rPr>
                <w:t xml:space="preserve">Sophie Béroud</w:t>
              </w:r>
            </w:hyperlink>
            <w:r>
              <w:rPr/>
              <w:t xml:space="preserve">,</w:t>
            </w:r>
            <w:hyperlink r:id="rId53" w:history="1">
              <w:r>
                <w:rPr>
                  <w:color w:val="#410a8c"/>
                  <w:u w:val="single"/>
                </w:rPr>
                <w:t xml:space="preserve">Lise Bouveret</w:t>
              </w:r>
            </w:hyperlink>
            <w:r>
              <w:rPr/>
              <w:t xml:space="preserve">,</w:t>
            </w:r>
            <w:hyperlink r:id="rId9" w:history="1">
              <w:r>
                <w:rPr>
                  <w:color w:val="#410a8c"/>
                  <w:u w:val="single"/>
                </w:rPr>
                <w:t xml:space="preserve">François Duchêne</w:t>
              </w:r>
            </w:hyperlink>
          </w:p>
          <w:p>
            <w:pPr/>
            <w:r>
              <w:rPr>
                <w:i w:val="1"/>
                <w:iCs w:val="1"/>
              </w:rPr>
              <w:t xml:space="preserve">Colloque international IDEP 2015 L’interdisciplinarité dans les études du politique. Oser les ponts, sortir des impasses</w:t>
            </w:r>
            <w:r>
              <w:rPr/>
              <w:t xml:space="preserve">, LIPHA, Université Paris Est Créteil, Jun 2015, Créteil, France</w:t>
            </w:r>
          </w:p>
          <w:p>
            <w:pPr/>
            <w:r>
              <w:rPr/>
              <w:t xml:space="preserve">Communication dans un congrès</w:t>
            </w:r>
          </w:p>
          <w:p>
            <w:pPr/>
            <w:hyperlink r:id="rId52" w:history="1">
              <w:r>
                <w:rPr>
                  <w:color w:val="#410a8c"/>
                  <w:u w:val="single"/>
                </w:rPr>
                <w:t xml:space="preserve">hal-01785686v1</w:t>
              </w:r>
            </w:hyperlink>
          </w:p>
        </w:tc>
      </w:tr>
      <w:tr>
        <w:trPr/>
        <w:tc>
          <w:tcPr>
            <w:noWrap/>
          </w:tcPr>
          <w:p>
            <w:pPr>
              <w:spacing w:after="200"/>
            </w:pPr>
            <w:hyperlink r:id="rId54" w:history="1">
              <w:r>
                <w:rPr>
                  <w:color w:val="1e198e"/>
                  <w:b w:val="1"/>
                  <w:bCs w:val="1"/>
                  <w:u w:val="single"/>
                </w:rPr>
                <w:t xml:space="preserve">Produire une carte touristique de Vaulx-en-Velin (69). Récit d’une expérience pédagogique de travail sur les imaginaires urbains d’une ville de banlieue</w:t>
              </w:r>
            </w:hyperlink>
          </w:p>
          <w:p>
            <w:pPr/>
            <w:hyperlink r:id="rId9" w:history="1">
              <w:r>
                <w:rPr>
                  <w:color w:val="#410a8c"/>
                  <w:u w:val="single"/>
                </w:rPr>
                <w:t xml:space="preserve">François Duchêne</w:t>
              </w:r>
            </w:hyperlink>
            <w:r>
              <w:rPr/>
              <w:t xml:space="preserve">,</w:t>
            </w:r>
            <w:hyperlink r:id="rId55" w:history="1">
              <w:r>
                <w:rPr>
                  <w:color w:val="#410a8c"/>
                  <w:u w:val="single"/>
                </w:rPr>
                <w:t xml:space="preserve">Yannick Hascoet</w:t>
              </w:r>
            </w:hyperlink>
          </w:p>
          <w:p>
            <w:pPr/>
            <w:r>
              <w:rPr>
                <w:i w:val="1"/>
                <w:iCs w:val="1"/>
              </w:rPr>
              <w:t xml:space="preserve">Festival international de Géographie</w:t>
            </w:r>
            <w:r>
              <w:rPr/>
              <w:t xml:space="preserve">, Oct 2015, Saint-Dié-des-Vosges, France</w:t>
            </w:r>
          </w:p>
          <w:p>
            <w:pPr/>
            <w:r>
              <w:rPr/>
              <w:t xml:space="preserve">Communication dans un congrès</w:t>
            </w:r>
          </w:p>
          <w:p>
            <w:pPr/>
            <w:hyperlink r:id="rId54" w:history="1">
              <w:r>
                <w:rPr>
                  <w:color w:val="#410a8c"/>
                  <w:u w:val="single"/>
                </w:rPr>
                <w:t xml:space="preserve">hal-01785665v1</w:t>
              </w:r>
            </w:hyperlink>
          </w:p>
        </w:tc>
      </w:tr>
      <w:tr>
        <w:trPr/>
        <w:tc>
          <w:tcPr>
            <w:noWrap/>
          </w:tcPr>
          <w:p>
            <w:pPr>
              <w:spacing w:after="200"/>
            </w:pPr>
            <w:hyperlink r:id="rId56" w:history="1">
              <w:r>
                <w:rPr>
                  <w:color w:val="1e198e"/>
                  <w:b w:val="1"/>
                  <w:bCs w:val="1"/>
                  <w:u w:val="single"/>
                </w:rPr>
                <w:t xml:space="preserve">Marcher pour penser l’industrie et ses territoires : voyage dans la vallée lyonnaise de la chimie (France)</w:t>
              </w:r>
            </w:hyperlink>
          </w:p>
          <w:p>
            <w:pPr/>
            <w:hyperlink r:id="rId9" w:history="1">
              <w:r>
                <w:rPr>
                  <w:color w:val="#410a8c"/>
                  <w:u w:val="single"/>
                </w:rPr>
                <w:t xml:space="preserve">François Duchêne</w:t>
              </w:r>
            </w:hyperlink>
            <w:r>
              <w:rPr/>
              <w:t xml:space="preserve">,</w:t>
            </w:r>
            <w:hyperlink r:id="rId21" w:history="1">
              <w:r>
                <w:rPr>
                  <w:color w:val="#410a8c"/>
                  <w:u w:val="single"/>
                </w:rPr>
                <w:t xml:space="preserve">Léa Marchand</w:t>
              </w:r>
            </w:hyperlink>
            <w:r>
              <w:rPr/>
              <w:t xml:space="preserve">,</w:t>
            </w:r>
            <w:hyperlink r:id="rId18" w:history="1">
              <w:r>
                <w:rPr>
                  <w:color w:val="#410a8c"/>
                  <w:u w:val="single"/>
                </w:rPr>
                <w:t xml:space="preserve">David Desaleux</w:t>
              </w:r>
            </w:hyperlink>
          </w:p>
          <w:p>
            <w:pPr/>
            <w:r>
              <w:rPr>
                <w:i w:val="1"/>
                <w:iCs w:val="1"/>
              </w:rPr>
              <w:t xml:space="preserve">colloque international Les Réclusiennes : « En marche, migrants, nomades et voyageurs en 2015 »</w:t>
            </w:r>
            <w:r>
              <w:rPr/>
              <w:t xml:space="preserve">, Université Montaigne de Bordeaux, Jul 2015, Sainte-Foy-la-Grande, France</w:t>
            </w:r>
          </w:p>
          <w:p>
            <w:pPr/>
            <w:r>
              <w:rPr/>
              <w:t xml:space="preserve">Communication dans un congrès</w:t>
            </w:r>
          </w:p>
          <w:p>
            <w:pPr/>
            <w:hyperlink r:id="rId56" w:history="1">
              <w:r>
                <w:rPr>
                  <w:color w:val="#410a8c"/>
                  <w:u w:val="single"/>
                </w:rPr>
                <w:t xml:space="preserve">hal-01785675v1</w:t>
              </w:r>
            </w:hyperlink>
          </w:p>
        </w:tc>
      </w:tr>
      <w:tr>
        <w:trPr/>
        <w:tc>
          <w:tcPr>
            <w:noWrap/>
          </w:tcPr>
          <w:p>
            <w:pPr>
              <w:spacing w:after="200"/>
            </w:pPr>
            <w:hyperlink r:id="rId57" w:history="1">
              <w:r>
                <w:rPr>
                  <w:color w:val="1e198e"/>
                  <w:b w:val="1"/>
                  <w:bCs w:val="1"/>
                  <w:u w:val="single"/>
                </w:rPr>
                <w:t xml:space="preserve">Cités ouvrières d’après l’industrie : enjeux multiples de (re)définition et de patrimonialisation</w:t>
              </w:r>
            </w:hyperlink>
          </w:p>
          <w:p>
            <w:pPr/>
            <w:hyperlink r:id="rId9" w:history="1">
              <w:r>
                <w:rPr>
                  <w:color w:val="#410a8c"/>
                  <w:u w:val="single"/>
                </w:rPr>
                <w:t xml:space="preserve">François Duchêne</w:t>
              </w:r>
            </w:hyperlink>
          </w:p>
          <w:p>
            <w:pPr/>
            <w:r>
              <w:rPr>
                <w:i w:val="1"/>
                <w:iCs w:val="1"/>
              </w:rPr>
              <w:t xml:space="preserve">Colloque du Labex CAP Les envers de l’obsolète : reformulations et réappropriations des paysages post-industriels</w:t>
            </w:r>
            <w:r>
              <w:rPr/>
              <w:t xml:space="preserve">, INHA, Dec 2014, Paris, France</w:t>
            </w:r>
          </w:p>
          <w:p>
            <w:pPr/>
            <w:r>
              <w:rPr/>
              <w:t xml:space="preserve">Communication dans un congrès</w:t>
            </w:r>
          </w:p>
          <w:p>
            <w:pPr/>
            <w:hyperlink r:id="rId57" w:history="1">
              <w:r>
                <w:rPr>
                  <w:color w:val="#410a8c"/>
                  <w:u w:val="single"/>
                </w:rPr>
                <w:t xml:space="preserve">hal-01785603v1</w:t>
              </w:r>
            </w:hyperlink>
          </w:p>
        </w:tc>
      </w:tr>
      <w:tr>
        <w:trPr/>
        <w:tc>
          <w:tcPr>
            <w:noWrap/>
          </w:tcPr>
          <w:p>
            <w:pPr>
              <w:spacing w:after="200"/>
            </w:pPr>
            <w:hyperlink r:id="rId58" w:history="1">
              <w:r>
                <w:rPr>
                  <w:color w:val="1e198e"/>
                  <w:b w:val="1"/>
                  <w:bCs w:val="1"/>
                  <w:u w:val="single"/>
                </w:rPr>
                <w:t xml:space="preserve">Voyage et vallée industrielle : une démarche touristique pour rendre visible l’invisible dans la vallée lyonnaise de la chimie</w:t>
              </w:r>
            </w:hyperlink>
          </w:p>
          <w:p>
            <w:pPr/>
            <w:hyperlink r:id="rId18" w:history="1">
              <w:r>
                <w:rPr>
                  <w:color w:val="#410a8c"/>
                  <w:u w:val="single"/>
                </w:rPr>
                <w:t xml:space="preserve">David Desaleux</w:t>
              </w:r>
            </w:hyperlink>
            <w:r>
              <w:rPr/>
              <w:t xml:space="preserve">,</w:t>
            </w:r>
            <w:hyperlink r:id="rId9" w:history="1">
              <w:r>
                <w:rPr>
                  <w:color w:val="#410a8c"/>
                  <w:u w:val="single"/>
                </w:rPr>
                <w:t xml:space="preserve">François Duchêne</w:t>
              </w:r>
            </w:hyperlink>
            <w:r>
              <w:rPr/>
              <w:t xml:space="preserve">,</w:t>
            </w:r>
            <w:hyperlink r:id="rId21" w:history="1">
              <w:r>
                <w:rPr>
                  <w:color w:val="#410a8c"/>
                  <w:u w:val="single"/>
                </w:rPr>
                <w:t xml:space="preserve">Léa Marchand</w:t>
              </w:r>
            </w:hyperlink>
          </w:p>
          <w:p>
            <w:pPr/>
            <w:r>
              <w:rPr>
                <w:i w:val="1"/>
                <w:iCs w:val="1"/>
              </w:rPr>
              <w:t xml:space="preserve">4e colloque international de l’association AsTRES Le tourisme hors des sentiers battus : coulisses, interstices et nouveaux territoires touristiques,</w:t>
            </w:r>
            <w:r>
              <w:rPr/>
              <w:t xml:space="preserve">, AsTRE, Université de Paris-La Sorbonne, May 2014, Paris, France</w:t>
            </w:r>
          </w:p>
          <w:p>
            <w:pPr/>
            <w:r>
              <w:rPr/>
              <w:t xml:space="preserve">Communication dans un congrès</w:t>
            </w:r>
          </w:p>
          <w:p>
            <w:pPr/>
            <w:hyperlink r:id="rId58" w:history="1">
              <w:r>
                <w:rPr>
                  <w:color w:val="#410a8c"/>
                  <w:u w:val="single"/>
                </w:rPr>
                <w:t xml:space="preserve">hal-01785475v1</w:t>
              </w:r>
            </w:hyperlink>
          </w:p>
        </w:tc>
      </w:tr>
      <w:tr>
        <w:trPr/>
        <w:tc>
          <w:tcPr>
            <w:noWrap/>
          </w:tcPr>
          <w:p>
            <w:pPr>
              <w:spacing w:after="200"/>
            </w:pPr>
            <w:hyperlink r:id="rId59" w:history="1">
              <w:r>
                <w:rPr>
                  <w:color w:val="1e198e"/>
                  <w:b w:val="1"/>
                  <w:bCs w:val="1"/>
                  <w:u w:val="single"/>
                </w:rPr>
                <w:t xml:space="preserve">Cantonnements, travailleurs indochinois et travail de mémoire dans la région lyonnaise</w:t>
              </w:r>
            </w:hyperlink>
          </w:p>
          <w:p>
            <w:pPr/>
            <w:hyperlink r:id="rId9" w:history="1">
              <w:r>
                <w:rPr>
                  <w:color w:val="#410a8c"/>
                  <w:u w:val="single"/>
                </w:rPr>
                <w:t xml:space="preserve">François Duchêne</w:t>
              </w:r>
            </w:hyperlink>
          </w:p>
          <w:p>
            <w:pPr/>
            <w:r>
              <w:rPr>
                <w:i w:val="1"/>
                <w:iCs w:val="1"/>
              </w:rPr>
              <w:t xml:space="preserve">Séminaire de recherche Patrimoine industriel : la mémoire en projet(s)</w:t>
            </w:r>
            <w:r>
              <w:rPr/>
              <w:t xml:space="preserve">, InsARTis, Ecole nationale supérieure d’architecture de Marseille, Nov 2012, Marseille, France</w:t>
            </w:r>
          </w:p>
          <w:p>
            <w:pPr/>
            <w:r>
              <w:rPr/>
              <w:t xml:space="preserve">Communication dans un congrès</w:t>
            </w:r>
          </w:p>
          <w:p>
            <w:pPr/>
            <w:hyperlink r:id="rId59" w:history="1">
              <w:r>
                <w:rPr>
                  <w:color w:val="#410a8c"/>
                  <w:u w:val="single"/>
                </w:rPr>
                <w:t xml:space="preserve">hal-01785692v1</w:t>
              </w:r>
            </w:hyperlink>
          </w:p>
        </w:tc>
      </w:tr>
      <w:tr>
        <w:trPr/>
        <w:tc>
          <w:tcPr>
            <w:noWrap/>
          </w:tcPr>
          <w:p>
            <w:pPr>
              <w:spacing w:after="200"/>
            </w:pPr>
            <w:hyperlink r:id="rId60" w:history="1">
              <w:r>
                <w:rPr>
                  <w:color w:val="1e198e"/>
                  <w:b w:val="1"/>
                  <w:bCs w:val="1"/>
                  <w:u w:val="single"/>
                </w:rPr>
                <w:t xml:space="preserve">L’expérience esclavagiste des habitations sucrières de la Caraïbe, un modèle occulté des cités ouvrières industrielles</w:t>
              </w:r>
            </w:hyperlink>
          </w:p>
          <w:p>
            <w:pPr/>
            <w:hyperlink r:id="rId9" w:history="1">
              <w:r>
                <w:rPr>
                  <w:color w:val="#410a8c"/>
                  <w:u w:val="single"/>
                </w:rPr>
                <w:t xml:space="preserve">François Duchêne</w:t>
              </w:r>
            </w:hyperlink>
          </w:p>
          <w:p>
            <w:pPr/>
            <w:r>
              <w:rPr>
                <w:i w:val="1"/>
                <w:iCs w:val="1"/>
              </w:rPr>
              <w:t xml:space="preserve">Colloque international et interdisciplinaire Patrimonialisation et développement dans la Caraïbe et les Amériques</w:t>
            </w:r>
            <w:r>
              <w:rPr/>
              <w:t xml:space="preserve">, l’Université des Antilles et de la Guyane, Mar 2011, Cayenne (Guyane), France</w:t>
            </w:r>
          </w:p>
          <w:p>
            <w:pPr/>
            <w:r>
              <w:rPr/>
              <w:t xml:space="preserve">Communication dans un congrès</w:t>
            </w:r>
          </w:p>
          <w:p>
            <w:pPr/>
            <w:hyperlink r:id="rId60" w:history="1">
              <w:r>
                <w:rPr>
                  <w:color w:val="#410a8c"/>
                  <w:u w:val="single"/>
                </w:rPr>
                <w:t xml:space="preserve">halshs-05613891v1</w:t>
              </w:r>
            </w:hyperlink>
          </w:p>
        </w:tc>
      </w:tr>
      <w:tr>
        <w:trPr/>
        <w:tc>
          <w:tcPr>
            <w:noWrap/>
          </w:tcPr>
          <w:p>
            <w:pPr>
              <w:spacing w:after="200"/>
            </w:pPr>
            <w:hyperlink r:id="rId61" w:history="1">
              <w:r>
                <w:rPr>
                  <w:color w:val="1e198e"/>
                  <w:b w:val="1"/>
                  <w:bCs w:val="1"/>
                  <w:u w:val="single"/>
                </w:rPr>
                <w:t xml:space="preserve">La négociation sur l’avenir de sites industriels urbains sinistrés. Les cas du pôle chimique « sud » à Toulouse et du port Édouard Herriot à Lyon, en France</w:t>
              </w:r>
            </w:hyperlink>
          </w:p>
          <w:p>
            <w:pPr/>
            <w:hyperlink r:id="rId9" w:history="1">
              <w:r>
                <w:rPr>
                  <w:color w:val="#410a8c"/>
                  <w:u w:val="single"/>
                </w:rPr>
                <w:t xml:space="preserve">François Duchêne</w:t>
              </w:r>
            </w:hyperlink>
            <w:r>
              <w:rPr/>
              <w:t xml:space="preserve">,</w:t>
            </w:r>
            <w:hyperlink r:id="rId26" w:history="1">
              <w:r>
                <w:rPr>
                  <w:color w:val="#410a8c"/>
                  <w:u w:val="single"/>
                </w:rPr>
                <w:t xml:space="preserve">Marion Cauhopé</w:t>
              </w:r>
            </w:hyperlink>
          </w:p>
          <w:p>
            <w:pPr/>
            <w:r>
              <w:rPr>
                <w:i w:val="1"/>
                <w:iCs w:val="1"/>
              </w:rPr>
              <w:t xml:space="preserve">colloque Débordements industriels dans la cité et leurs conflits (18e – 21e s) – Sens et pertinence d’une histoire interdisciplinaire</w:t>
            </w:r>
            <w:r>
              <w:rPr/>
              <w:t xml:space="preserve">, CNAM Jun 2011, Paris, France</w:t>
            </w:r>
          </w:p>
          <w:p>
            <w:pPr/>
            <w:r>
              <w:rPr/>
              <w:t xml:space="preserve">Communication dans un congrès</w:t>
            </w:r>
          </w:p>
          <w:p>
            <w:pPr/>
            <w:hyperlink r:id="rId61" w:history="1">
              <w:r>
                <w:rPr>
                  <w:color w:val="#410a8c"/>
                  <w:u w:val="single"/>
                </w:rPr>
                <w:t xml:space="preserve">hal-01785701v1</w:t>
              </w:r>
            </w:hyperlink>
          </w:p>
        </w:tc>
      </w:tr>
      <w:tr>
        <w:trPr/>
        <w:tc>
          <w:tcPr>
            <w:noWrap/>
          </w:tcPr>
          <w:p>
            <w:pPr>
              <w:spacing w:after="200"/>
            </w:pPr>
            <w:hyperlink r:id="rId62" w:history="1">
              <w:r>
                <w:rPr>
                  <w:color w:val="1e198e"/>
                  <w:b w:val="1"/>
                  <w:bCs w:val="1"/>
                  <w:u w:val="single"/>
                </w:rPr>
                <w:t xml:space="preserve">Les terrasses des berges du Rhône, à Lyon, un espace de liberté mis en tension par ”la foule”</w:t>
              </w:r>
            </w:hyperlink>
          </w:p>
          <w:p>
            <w:pPr/>
            <w:hyperlink r:id="rId63" w:history="1">
              <w:r>
                <w:rPr>
                  <w:color w:val="#410a8c"/>
                  <w:u w:val="single"/>
                </w:rPr>
                <w:t xml:space="preserve">Maëwa Assemat</w:t>
              </w:r>
            </w:hyperlink>
            <w:r>
              <w:rPr/>
              <w:t xml:space="preserve">,</w:t>
            </w:r>
            <w:hyperlink r:id="rId9" w:history="1">
              <w:r>
                <w:rPr>
                  <w:color w:val="#410a8c"/>
                  <w:u w:val="single"/>
                </w:rPr>
                <w:t xml:space="preserve">François Duchêne</w:t>
              </w:r>
            </w:hyperlink>
          </w:p>
          <w:p>
            <w:pPr/>
            <w:r>
              <w:rPr>
                <w:i w:val="1"/>
                <w:iCs w:val="1"/>
              </w:rPr>
              <w:t xml:space="preserve">colloque international Foules en villes. Nouvelles approches, nouvelles lectures</w:t>
            </w:r>
            <w:r>
              <w:rPr/>
              <w:t xml:space="preserve">, CeRMAHVA, Université François Rabelais de Tours Oct 2009, Tours, France</w:t>
            </w:r>
          </w:p>
          <w:p>
            <w:pPr/>
            <w:r>
              <w:rPr/>
              <w:t xml:space="preserve">Communication dans un congrès</w:t>
            </w:r>
          </w:p>
          <w:p>
            <w:pPr/>
            <w:hyperlink r:id="rId62" w:history="1">
              <w:r>
                <w:rPr>
                  <w:color w:val="#410a8c"/>
                  <w:u w:val="single"/>
                </w:rPr>
                <w:t xml:space="preserve">hal-01785534v1</w:t>
              </w:r>
            </w:hyperlink>
          </w:p>
        </w:tc>
      </w:tr>
      <w:tr>
        <w:trPr/>
        <w:tc>
          <w:tcPr>
            <w:noWrap/>
          </w:tcPr>
          <w:p>
            <w:pPr>
              <w:spacing w:after="200"/>
            </w:pPr>
            <w:hyperlink r:id="rId64" w:history="1">
              <w:r>
                <w:rPr>
                  <w:color w:val="1e198e"/>
                  <w:b w:val="1"/>
                  <w:bCs w:val="1"/>
                  <w:u w:val="single"/>
                </w:rPr>
                <w:t xml:space="preserve">“Coup de torchon“ autour du port Édouard Herriot de Lyon dans les années 1990. Un conflit de projets territoriaux entre ville de Lyon, État et CNR autour de l’activité industrielle et pétrolière du port</w:t>
              </w:r>
            </w:hyperlink>
          </w:p>
          <w:p>
            <w:pPr/>
            <w:hyperlink r:id="rId9" w:history="1">
              <w:r>
                <w:rPr>
                  <w:color w:val="#410a8c"/>
                  <w:u w:val="single"/>
                </w:rPr>
                <w:t xml:space="preserve">François Duchêne</w:t>
              </w:r>
            </w:hyperlink>
          </w:p>
          <w:p>
            <w:pPr/>
            <w:r>
              <w:rPr>
                <w:i w:val="1"/>
                <w:iCs w:val="1"/>
              </w:rPr>
              <w:t xml:space="preserve">Journée internationale d’étude Les projets de reconversion des villes / territoires industriels en Europe</w:t>
            </w:r>
            <w:r>
              <w:rPr/>
              <w:t xml:space="preserve">, Écoles nationales supérieures d’architecture de Lyon et de Saint-Etienne, Jun 2009, Eveux, France</w:t>
            </w:r>
          </w:p>
          <w:p>
            <w:pPr/>
            <w:r>
              <w:rPr/>
              <w:t xml:space="preserve">Communication dans un congrès</w:t>
            </w:r>
          </w:p>
          <w:p>
            <w:pPr/>
            <w:hyperlink r:id="rId64" w:history="1">
              <w:r>
                <w:rPr>
                  <w:color w:val="#410a8c"/>
                  <w:u w:val="single"/>
                </w:rPr>
                <w:t xml:space="preserve">hal-01785723v1</w:t>
              </w:r>
            </w:hyperlink>
          </w:p>
        </w:tc>
      </w:tr>
      <w:tr>
        <w:trPr/>
        <w:tc>
          <w:tcPr>
            <w:noWrap/>
          </w:tcPr>
          <w:p>
            <w:pPr>
              <w:spacing w:after="200"/>
            </w:pPr>
            <w:hyperlink r:id="rId65" w:history="1">
              <w:r>
                <w:rPr>
                  <w:color w:val="1e198e"/>
                  <w:b w:val="1"/>
                  <w:bCs w:val="1"/>
                  <w:u w:val="single"/>
                </w:rPr>
                <w:t xml:space="preserve">L’intériorisation d’une division culturelle dans les cantonnements de Salaise-sur-Sanne, en Isère, ou la reproduction à l’infini d’une domination socio-spatiale produite par Rhône-Poulenc dans l’espace roussillonnais</w:t>
              </w:r>
            </w:hyperlink>
          </w:p>
          <w:p>
            <w:pPr/>
            <w:hyperlink r:id="rId9" w:history="1">
              <w:r>
                <w:rPr>
                  <w:color w:val="#410a8c"/>
                  <w:u w:val="single"/>
                </w:rPr>
                <w:t xml:space="preserve">François Duchêne</w:t>
              </w:r>
            </w:hyperlink>
          </w:p>
          <w:p>
            <w:pPr/>
            <w:r>
              <w:rPr>
                <w:i w:val="1"/>
                <w:iCs w:val="1"/>
              </w:rPr>
              <w:t xml:space="preserve">Séminaire de rencontre chercheurs – acteurs, intitulé Enjeux de mémoires et métropoles interculturelles : réflexions rhône-alpines</w:t>
            </w:r>
            <w:r>
              <w:rPr/>
              <w:t xml:space="preserve">, TEMIS, « La fabrique du projet stéphanois », Oct 2009, Saint-Etienne, France</w:t>
            </w:r>
          </w:p>
          <w:p>
            <w:pPr/>
            <w:r>
              <w:rPr/>
              <w:t xml:space="preserve">Communication dans un congrès</w:t>
            </w:r>
          </w:p>
          <w:p>
            <w:pPr/>
            <w:hyperlink r:id="rId65" w:history="1">
              <w:r>
                <w:rPr>
                  <w:color w:val="#410a8c"/>
                  <w:u w:val="single"/>
                </w:rPr>
                <w:t xml:space="preserve">hal-01785713v1</w:t>
              </w:r>
            </w:hyperlink>
          </w:p>
        </w:tc>
      </w:tr>
      <w:tr>
        <w:trPr/>
        <w:tc>
          <w:tcPr>
            <w:noWrap/>
          </w:tcPr>
          <w:p>
            <w:pPr>
              <w:spacing w:after="200"/>
            </w:pPr>
            <w:hyperlink r:id="rId66" w:history="1">
              <w:r>
                <w:rPr>
                  <w:color w:val="1e198e"/>
                  <w:b w:val="1"/>
                  <w:bCs w:val="1"/>
                  <w:u w:val="single"/>
                </w:rPr>
                <w:t xml:space="preserve">Mémoire (et oublis) des clivages socio-spatiaux construits par Rhône-Poulenc dans l’agglomération de Roussillon. Les cantonnements étrangers de Salaise (38)</w:t>
              </w:r>
            </w:hyperlink>
          </w:p>
          <w:p>
            <w:pPr/>
            <w:hyperlink r:id="rId9" w:history="1">
              <w:r>
                <w:rPr>
                  <w:color w:val="#410a8c"/>
                  <w:u w:val="single"/>
                </w:rPr>
                <w:t xml:space="preserve">François Duchêne</w:t>
              </w:r>
            </w:hyperlink>
          </w:p>
          <w:p>
            <w:pPr/>
            <w:r>
              <w:rPr>
                <w:i w:val="1"/>
                <w:iCs w:val="1"/>
              </w:rPr>
              <w:t xml:space="preserve">Colloque Industrie chimique et société (XIXe – XXIe siècles) - Journées d’histoire industrielle</w:t>
            </w:r>
            <w:r>
              <w:rPr/>
              <w:t xml:space="preserve">, Université de Haute-Alsace, Université de Technologie de Belfort-Montbéliard, Oct 2008, Mulhouse, France</w:t>
            </w:r>
          </w:p>
          <w:p>
            <w:pPr/>
            <w:r>
              <w:rPr/>
              <w:t xml:space="preserve">Communication dans un congrès</w:t>
            </w:r>
          </w:p>
          <w:p>
            <w:pPr/>
            <w:hyperlink r:id="rId66" w:history="1">
              <w:r>
                <w:rPr>
                  <w:color w:val="#410a8c"/>
                  <w:u w:val="single"/>
                </w:rPr>
                <w:t xml:space="preserve">hal-01785615v1</w:t>
              </w:r>
            </w:hyperlink>
          </w:p>
        </w:tc>
      </w:tr>
      <w:tr>
        <w:trPr/>
        <w:tc>
          <w:tcPr>
            <w:noWrap/>
          </w:tcPr>
          <w:p>
            <w:pPr>
              <w:spacing w:after="200"/>
            </w:pPr>
            <w:hyperlink r:id="rId67" w:history="1">
              <w:r>
                <w:rPr>
                  <w:color w:val="1e198e"/>
                  <w:b w:val="1"/>
                  <w:bCs w:val="1"/>
                  <w:u w:val="single"/>
                </w:rPr>
                <w:t xml:space="preserve">Cartographier le risque industriel, avant et après Toulouse</w:t>
              </w:r>
            </w:hyperlink>
          </w:p>
          <w:p>
            <w:pPr/>
            <w:hyperlink r:id="rId9" w:history="1">
              <w:r>
                <w:rPr>
                  <w:color w:val="#410a8c"/>
                  <w:u w:val="single"/>
                </w:rPr>
                <w:t xml:space="preserve">François Duchêne</w:t>
              </w:r>
            </w:hyperlink>
          </w:p>
          <w:p>
            <w:pPr/>
            <w:r>
              <w:rPr>
                <w:i w:val="1"/>
                <w:iCs w:val="1"/>
              </w:rPr>
              <w:t xml:space="preserve">Séminaire de recherche Territorialisation de l’action publique : zonage et planification spatiale</w:t>
            </w:r>
            <w:r>
              <w:rPr/>
              <w:t xml:space="preserve">, Maison des sciences de la ville, de l’urbanisme et des paysages de Tours, Feb 2002, Tours, France</w:t>
            </w:r>
          </w:p>
          <w:p>
            <w:pPr/>
            <w:r>
              <w:rPr/>
              <w:t xml:space="preserve">Communication dans un congrès</w:t>
            </w:r>
          </w:p>
          <w:p>
            <w:pPr/>
            <w:hyperlink r:id="rId67" w:history="1">
              <w:r>
                <w:rPr>
                  <w:color w:val="#410a8c"/>
                  <w:u w:val="single"/>
                </w:rPr>
                <w:t xml:space="preserve">hal-01785625v1</w:t>
              </w:r>
            </w:hyperlink>
          </w:p>
        </w:tc>
      </w:tr>
      <w:tr>
        <w:trPr/>
        <w:tc>
          <w:tcPr>
            <w:noWrap/>
          </w:tcPr>
          <w:p>
            <w:pPr>
              <w:spacing w:after="200"/>
            </w:pPr>
            <w:hyperlink r:id="rId68" w:history="1">
              <w:r>
                <w:rPr>
                  <w:color w:val="1e198e"/>
                  <w:b w:val="1"/>
                  <w:bCs w:val="1"/>
                  <w:u w:val="single"/>
                </w:rPr>
                <w:t xml:space="preserve">Mécanismes mémoriels, perdurences socio-spatiales et recompositions territoriales : la création conflictuelle du District de Roussillon (Isère)</w:t>
              </w:r>
            </w:hyperlink>
          </w:p>
          <w:p>
            <w:pPr/>
            <w:hyperlink r:id="rId9" w:history="1">
              <w:r>
                <w:rPr>
                  <w:color w:val="#410a8c"/>
                  <w:u w:val="single"/>
                </w:rPr>
                <w:t xml:space="preserve">François Duchêne</w:t>
              </w:r>
            </w:hyperlink>
          </w:p>
          <w:p>
            <w:pPr/>
            <w:r>
              <w:rPr>
                <w:i w:val="1"/>
                <w:iCs w:val="1"/>
              </w:rPr>
              <w:t xml:space="preserve">Colloque international « L’avenir des petites villes »</w:t>
            </w:r>
            <w:r>
              <w:rPr/>
              <w:t xml:space="preserve">, CERAMAC, Maison de la Recherche à Clermont Ferrand, Nov 2002, Clermont-Ferrand, France</w:t>
            </w:r>
          </w:p>
          <w:p>
            <w:pPr/>
            <w:r>
              <w:rPr/>
              <w:t xml:space="preserve">Communication dans un congrès</w:t>
            </w:r>
          </w:p>
          <w:p>
            <w:pPr/>
            <w:hyperlink r:id="rId68" w:history="1">
              <w:r>
                <w:rPr>
                  <w:color w:val="#410a8c"/>
                  <w:u w:val="single"/>
                </w:rPr>
                <w:t xml:space="preserve">hal-01785573v1</w:t>
              </w:r>
            </w:hyperlink>
          </w:p>
        </w:tc>
      </w:tr>
      <w:tr>
        <w:trPr/>
        <w:tc>
          <w:tcPr>
            <w:noWrap/>
          </w:tcPr>
          <w:p>
            <w:pPr>
              <w:spacing w:after="200"/>
            </w:pPr>
            <w:hyperlink r:id="rId69" w:history="1">
              <w:r>
                <w:rPr>
                  <w:color w:val="1e198e"/>
                  <w:b w:val="1"/>
                  <w:bCs w:val="1"/>
                  <w:u w:val="single"/>
                </w:rPr>
                <w:t xml:space="preserve">La question du risque industriel, prise entre distance spatiale et distance sociale. Le cas de l’agglomération de Roussillon (Isère) et de “son” usine chimique</w:t>
              </w:r>
            </w:hyperlink>
          </w:p>
          <w:p>
            <w:pPr/>
            <w:hyperlink r:id="rId9" w:history="1">
              <w:r>
                <w:rPr>
                  <w:color w:val="#410a8c"/>
                  <w:u w:val="single"/>
                </w:rPr>
                <w:t xml:space="preserve">François Duchêne</w:t>
              </w:r>
            </w:hyperlink>
          </w:p>
          <w:p>
            <w:pPr/>
            <w:r>
              <w:rPr>
                <w:i w:val="1"/>
                <w:iCs w:val="1"/>
              </w:rPr>
              <w:t xml:space="preserve">3es journées de la proximité, Nouvelles croissances et territoires</w:t>
            </w:r>
            <w:r>
              <w:rPr/>
              <w:t xml:space="preserve">, Université Paris X, INRA, Dec 2001, Paris, France</w:t>
            </w:r>
          </w:p>
          <w:p>
            <w:pPr/>
            <w:r>
              <w:rPr/>
              <w:t xml:space="preserve">Communication dans un congrès</w:t>
            </w:r>
          </w:p>
          <w:p>
            <w:pPr/>
            <w:hyperlink r:id="rId69" w:history="1">
              <w:r>
                <w:rPr>
                  <w:color w:val="#410a8c"/>
                  <w:u w:val="single"/>
                </w:rPr>
                <w:t xml:space="preserve">hal-01785733v1</w:t>
              </w:r>
            </w:hyperlink>
          </w:p>
        </w:tc>
      </w:tr>
      <w:tr>
        <w:trPr/>
        <w:tc>
          <w:tcPr>
            <w:noWrap/>
          </w:tcPr>
          <w:p>
            <w:pPr>
              <w:spacing w:after="200"/>
            </w:pPr>
            <w:hyperlink r:id="rId70" w:history="1">
              <w:r>
                <w:rPr>
                  <w:color w:val="1e198e"/>
                  <w:b w:val="1"/>
                  <w:bCs w:val="1"/>
                  <w:u w:val="single"/>
                </w:rPr>
                <w:t xml:space="preserve">The development of safety areas around a chemical plant, or the social construction of a territorialized risk</w:t>
              </w:r>
            </w:hyperlink>
          </w:p>
          <w:p>
            <w:pPr/>
            <w:hyperlink r:id="rId9" w:history="1">
              <w:r>
                <w:rPr>
                  <w:color w:val="#410a8c"/>
                  <w:u w:val="single"/>
                </w:rPr>
                <w:t xml:space="preserve">François Duchêne</w:t>
              </w:r>
            </w:hyperlink>
          </w:p>
          <w:p>
            <w:pPr/>
            <w:r>
              <w:rPr>
                <w:i w:val="1"/>
                <w:iCs w:val="1"/>
              </w:rPr>
              <w:t xml:space="preserve">Annual meeting Applications of risk analysis in industry and government</w:t>
            </w:r>
            <w:r>
              <w:rPr/>
              <w:t xml:space="preserve">, Society for Risk Analysis, Dec 2000, Arlington, United States</w:t>
            </w:r>
          </w:p>
          <w:p>
            <w:pPr/>
            <w:r>
              <w:rPr/>
              <w:t xml:space="preserve">Communication dans un congrès</w:t>
            </w:r>
          </w:p>
          <w:p>
            <w:pPr/>
            <w:hyperlink r:id="rId70" w:history="1">
              <w:r>
                <w:rPr>
                  <w:color w:val="#410a8c"/>
                  <w:u w:val="single"/>
                </w:rPr>
                <w:t xml:space="preserve">hal-01785581v1</w:t>
              </w:r>
            </w:hyperlink>
          </w:p>
        </w:tc>
      </w:tr>
      <w:tr>
        <w:trPr/>
        <w:tc>
          <w:tcPr>
            <w:noWrap/>
          </w:tcPr>
          <w:p>
            <w:pPr>
              <w:spacing w:after="200"/>
            </w:pPr>
            <w:hyperlink r:id="rId71" w:history="1">
              <w:r>
                <w:rPr>
                  <w:color w:val="1e198e"/>
                  <w:b w:val="1"/>
                  <w:bCs w:val="1"/>
                  <w:u w:val="single"/>
                </w:rPr>
                <w:t xml:space="preserve">Chemical industry and local residents : the role of the territorial factor in danger perception</w:t>
              </w:r>
            </w:hyperlink>
          </w:p>
          <w:p>
            <w:pPr/>
            <w:hyperlink r:id="rId9" w:history="1">
              <w:r>
                <w:rPr>
                  <w:color w:val="#410a8c"/>
                  <w:u w:val="single"/>
                </w:rPr>
                <w:t xml:space="preserve">François Duchêne</w:t>
              </w:r>
            </w:hyperlink>
            <w:r>
              <w:rPr/>
              <w:t xml:space="preserve">,</w:t>
            </w:r>
            <w:hyperlink r:id="rId23" w:history="1">
              <w:r>
                <w:rPr>
                  <w:color w:val="#410a8c"/>
                  <w:u w:val="single"/>
                </w:rPr>
                <w:t xml:space="preserve">Thierry Coanus</w:t>
              </w:r>
            </w:hyperlink>
            <w:r>
              <w:rPr/>
              <w:t xml:space="preserve">,</w:t>
            </w:r>
            <w:hyperlink r:id="rId13" w:history="1">
              <w:r>
                <w:rPr>
                  <w:color w:val="#410a8c"/>
                  <w:u w:val="single"/>
                </w:rPr>
                <w:t xml:space="preserve">Emmanuel Martinais</w:t>
              </w:r>
            </w:hyperlink>
          </w:p>
          <w:p>
            <w:pPr/>
            <w:r>
              <w:rPr>
                <w:i w:val="1"/>
                <w:iCs w:val="1"/>
              </w:rPr>
              <w:t xml:space="preserve">Annual meeting Applications of risk analysis in industry and government</w:t>
            </w:r>
            <w:r>
              <w:rPr/>
              <w:t xml:space="preserve">, Society for Risk Analysis, Dec 2000, Arlington, United States</w:t>
            </w:r>
          </w:p>
          <w:p>
            <w:pPr/>
            <w:r>
              <w:rPr/>
              <w:t xml:space="preserve">Communication dans un congrès</w:t>
            </w:r>
          </w:p>
          <w:p>
            <w:pPr/>
            <w:hyperlink r:id="rId71" w:history="1">
              <w:r>
                <w:rPr>
                  <w:color w:val="#410a8c"/>
                  <w:u w:val="single"/>
                </w:rPr>
                <w:t xml:space="preserve">hal-01785587v1</w:t>
              </w:r>
            </w:hyperlink>
          </w:p>
        </w:tc>
      </w:tr>
      <w:tr>
        <w:trPr/>
        <w:tc>
          <w:tcPr>
            <w:noWrap/>
          </w:tcPr>
          <w:p>
            <w:pPr>
              <w:spacing w:after="200"/>
            </w:pPr>
            <w:hyperlink r:id="rId72" w:history="1">
              <w:r>
                <w:rPr>
                  <w:color w:val="1e198e"/>
                  <w:b w:val="1"/>
                  <w:bCs w:val="1"/>
                  <w:u w:val="single"/>
                </w:rPr>
                <w:t xml:space="preserve">Riverside populations and risk managers : an impossible dialogue ?</w:t>
              </w:r>
            </w:hyperlink>
          </w:p>
          <w:p>
            <w:pPr/>
            <w:hyperlink r:id="rId9" w:history="1">
              <w:r>
                <w:rPr>
                  <w:color w:val="#410a8c"/>
                  <w:u w:val="single"/>
                </w:rPr>
                <w:t xml:space="preserve">François Duchêne</w:t>
              </w:r>
            </w:hyperlink>
            <w:r>
              <w:rPr/>
              <w:t xml:space="preserve">,</w:t>
            </w:r>
            <w:hyperlink r:id="rId32" w:history="1">
              <w:r>
                <w:rPr>
                  <w:color w:val="#410a8c"/>
                  <w:u w:val="single"/>
                </w:rPr>
                <w:t xml:space="preserve">Christelle Morel Journel</w:t>
              </w:r>
            </w:hyperlink>
          </w:p>
          <w:p>
            <w:pPr/>
            <w:r>
              <w:rPr>
                <w:i w:val="1"/>
                <w:iCs w:val="1"/>
              </w:rPr>
              <w:t xml:space="preserve">Annual meeting Applications of risk analysis in industry and government</w:t>
            </w:r>
            <w:r>
              <w:rPr/>
              <w:t xml:space="preserve">, Society for Risk Analysis, Dec 2000, Arlington, United States</w:t>
            </w:r>
          </w:p>
          <w:p>
            <w:pPr/>
            <w:r>
              <w:rPr/>
              <w:t xml:space="preserve">Communication dans un congrès</w:t>
            </w:r>
          </w:p>
          <w:p>
            <w:pPr/>
            <w:hyperlink r:id="rId72" w:history="1">
              <w:r>
                <w:rPr>
                  <w:color w:val="#410a8c"/>
                  <w:u w:val="single"/>
                </w:rPr>
                <w:t xml:space="preserve">hal-01785592v1</w:t>
              </w:r>
            </w:hyperlink>
          </w:p>
        </w:tc>
      </w:tr>
      <w:tr>
        <w:trPr/>
        <w:tc>
          <w:tcPr>
            <w:noWrap/>
          </w:tcPr>
          <w:p>
            <w:pPr>
              <w:spacing w:after="200"/>
            </w:pPr>
            <w:hyperlink r:id="rId73" w:history="1">
              <w:r>
                <w:rPr>
                  <w:color w:val="1e198e"/>
                  <w:b w:val="1"/>
                  <w:bCs w:val="1"/>
                  <w:u w:val="single"/>
                </w:rPr>
                <w:t xml:space="preserve">The distribution of iodine in the vicinity of nuclear powerplant : the impossibility of “banalizing” nuclear power</w:t>
              </w:r>
            </w:hyperlink>
          </w:p>
          <w:p>
            <w:pPr/>
            <w:hyperlink r:id="rId9" w:history="1">
              <w:r>
                <w:rPr>
                  <w:color w:val="#410a8c"/>
                  <w:u w:val="single"/>
                </w:rPr>
                <w:t xml:space="preserve">François Duchêne</w:t>
              </w:r>
            </w:hyperlink>
            <w:r>
              <w:rPr/>
              <w:t xml:space="preserve">,</w:t>
            </w:r>
            <w:hyperlink r:id="rId74" w:history="1">
              <w:r>
                <w:rPr>
                  <w:color w:val="#410a8c"/>
                  <w:u w:val="single"/>
                </w:rPr>
                <w:t xml:space="preserve">Valérie Ferrand</w:t>
              </w:r>
            </w:hyperlink>
          </w:p>
          <w:p>
            <w:pPr/>
            <w:r>
              <w:rPr>
                <w:i w:val="1"/>
                <w:iCs w:val="1"/>
              </w:rPr>
              <w:t xml:space="preserve">Annual Conference Risk analysis : opening the process</w:t>
            </w:r>
            <w:r>
              <w:rPr/>
              <w:t xml:space="preserve">, Society for Risk Analysis Europe, Oct 1998, Paris, France</w:t>
            </w:r>
          </w:p>
          <w:p>
            <w:pPr/>
            <w:r>
              <w:rPr/>
              <w:t xml:space="preserve">Communication dans un congrès</w:t>
            </w:r>
          </w:p>
          <w:p>
            <w:pPr/>
            <w:hyperlink r:id="rId73" w:history="1">
              <w:r>
                <w:rPr>
                  <w:color w:val="#410a8c"/>
                  <w:u w:val="single"/>
                </w:rPr>
                <w:t xml:space="preserve">hal-01785599v1</w:t>
              </w:r>
            </w:hyperlink>
          </w:p>
        </w:tc>
      </w:tr>
      <w:tr>
        <w:trPr/>
        <w:tc>
          <w:tcPr>
            <w:noWrap/>
          </w:tcPr>
          <w:p>
            <w:pPr>
              <w:spacing w:after="200"/>
            </w:pPr>
            <w:hyperlink r:id="rId75" w:history="1">
              <w:r>
                <w:rPr>
                  <w:color w:val="1e198e"/>
                  <w:b w:val="1"/>
                  <w:bCs w:val="1"/>
                  <w:u w:val="single"/>
                </w:rPr>
                <w:t xml:space="preserve">Enfants et organismes prestataires dans les Réseaux Solidarité Ecole</w:t>
              </w:r>
            </w:hyperlink>
          </w:p>
          <w:p>
            <w:pPr/>
            <w:hyperlink r:id="rId9" w:history="1">
              <w:r>
                <w:rPr>
                  <w:color w:val="#410a8c"/>
                  <w:u w:val="single"/>
                </w:rPr>
                <w:t xml:space="preserve">François Duchêne</w:t>
              </w:r>
            </w:hyperlink>
          </w:p>
          <w:p>
            <w:pPr/>
            <w:r>
              <w:rPr>
                <w:i w:val="1"/>
                <w:iCs w:val="1"/>
              </w:rPr>
              <w:t xml:space="preserve">Séminaire Les Réseaux Solidarité Ecole</w:t>
            </w:r>
            <w:r>
              <w:rPr/>
              <w:t xml:space="preserve">, Ministère des Affaires Sociales, Jun 1995, Paris, France</w:t>
            </w:r>
          </w:p>
          <w:p>
            <w:pPr/>
            <w:r>
              <w:rPr/>
              <w:t xml:space="preserve">Communication dans un congrès</w:t>
            </w:r>
          </w:p>
          <w:p>
            <w:pPr/>
            <w:hyperlink r:id="rId75" w:history="1">
              <w:r>
                <w:rPr>
                  <w:color w:val="#410a8c"/>
                  <w:u w:val="single"/>
                </w:rPr>
                <w:t xml:space="preserve">hal-01785746v1</w:t>
              </w:r>
            </w:hyperlink>
          </w:p>
        </w:tc>
      </w:tr>
      <w:tr>
        <w:trPr/>
        <w:tc>
          <w:tcPr>
            <w:noWrap/>
          </w:tcPr>
          <w:p>
            <w:pPr>
              <w:spacing w:after="200"/>
            </w:pPr>
            <w:hyperlink r:id="rId76" w:history="1">
              <w:r>
                <w:rPr>
                  <w:color w:val="1e198e"/>
                  <w:b w:val="1"/>
                  <w:bCs w:val="1"/>
                  <w:u w:val="single"/>
                </w:rPr>
                <w:t xml:space="preserve">Les intervenants dans le dispositif Réseaux Solidarité Ecole</w:t>
              </w:r>
            </w:hyperlink>
          </w:p>
          <w:p>
            <w:pPr/>
            <w:hyperlink r:id="rId9" w:history="1">
              <w:r>
                <w:rPr>
                  <w:color w:val="#410a8c"/>
                  <w:u w:val="single"/>
                </w:rPr>
                <w:t xml:space="preserve">François Duchêne</w:t>
              </w:r>
            </w:hyperlink>
          </w:p>
          <w:p>
            <w:pPr/>
            <w:r>
              <w:rPr>
                <w:i w:val="1"/>
                <w:iCs w:val="1"/>
              </w:rPr>
              <w:t xml:space="preserve">Séminaire Les Réseaux Solidarité Ecole</w:t>
            </w:r>
            <w:r>
              <w:rPr/>
              <w:t xml:space="preserve">, Ministère des Affaires Sociales, de la Santé et de la Ville, Jun 1994, Paris, France</w:t>
            </w:r>
          </w:p>
          <w:p>
            <w:pPr/>
            <w:r>
              <w:rPr/>
              <w:t xml:space="preserve">Communication dans un congrès</w:t>
            </w:r>
          </w:p>
          <w:p>
            <w:pPr/>
            <w:hyperlink r:id="rId76" w:history="1">
              <w:r>
                <w:rPr>
                  <w:color w:val="#410a8c"/>
                  <w:u w:val="single"/>
                </w:rPr>
                <w:t xml:space="preserve">hal-01785752v1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Une centralité commerciale populaire à l'épreuve de la gentrification et du Covid-19 L'exemple de la Guillotière à Lyon</w:t>
              </w:r>
            </w:hyperlink>
          </w:p>
          <w:p>
            <w:pPr/>
            <w:hyperlink r:id="rId37" w:history="1">
              <w:r>
                <w:rPr>
                  <w:color w:val="#410a8c"/>
                  <w:u w:val="single"/>
                </w:rPr>
                <w:t xml:space="preserve">Dominique Chevalier</w:t>
              </w:r>
            </w:hyperlink>
            <w:r>
              <w:rPr/>
              <w:t xml:space="preserve">,</w:t>
            </w:r>
            <w:hyperlink r:id="rId9" w:history="1">
              <w:r>
                <w:rPr>
                  <w:color w:val="#410a8c"/>
                  <w:u w:val="single"/>
                </w:rPr>
                <w:t xml:space="preserve">François Duchêne</w:t>
              </w:r>
            </w:hyperlink>
            <w:r>
              <w:rPr/>
              <w:t xml:space="preserve">,</w:t>
            </w:r>
            <w:hyperlink r:id="rId39" w:history="1">
              <w:r>
                <w:rPr>
                  <w:color w:val="#410a8c"/>
                  <w:u w:val="single"/>
                </w:rPr>
                <w:t xml:space="preserve">Lucas Lecompte</w:t>
              </w:r>
            </w:hyperlink>
            <w:r>
              <w:rPr/>
              <w:t xml:space="preserve">,</w:t>
            </w:r>
            <w:hyperlink r:id="rId40" w:history="1">
              <w:r>
                <w:rPr>
                  <w:color w:val="#410a8c"/>
                  <w:u w:val="single"/>
                </w:rPr>
                <w:t xml:space="preserve">Thomas Zanetti</w:t>
              </w:r>
            </w:hyperlink>
          </w:p>
          <w:p>
            <w:pPr/>
            <w:r>
              <w:rPr/>
              <w:t xml:space="preserve">Editions de l'Université de Lorraine. </w:t>
            </w:r>
            <w:r>
              <w:rPr>
                <w:i w:val="1"/>
                <w:iCs w:val="1"/>
              </w:rPr>
              <w:t xml:space="preserve">Territoires du commerce populaire</w:t>
            </w:r>
            <w:r>
              <w:rPr/>
              <w:t xml:space="preserve">, 2024, 978-2-38451-144-0</w:t>
            </w:r>
          </w:p>
          <w:p>
            <w:pPr/>
            <w:r>
              <w:rPr/>
              <w:t xml:space="preserve">Chapitre d'ouvrage</w:t>
            </w:r>
          </w:p>
          <w:p>
            <w:pPr/>
            <w:hyperlink r:id="rId77" w:history="1">
              <w:r>
                <w:rPr>
                  <w:color w:val="#410a8c"/>
                  <w:u w:val="single"/>
                </w:rPr>
                <w:t xml:space="preserve">halshs-04916231v1</w:t>
              </w:r>
            </w:hyperlink>
          </w:p>
        </w:tc>
      </w:tr>
      <w:tr>
        <w:trPr/>
        <w:tc>
          <w:tcPr>
            <w:noWrap/>
          </w:tcPr>
          <w:p>
            <w:pPr>
              <w:spacing w:after="200"/>
            </w:pPr>
            <w:hyperlink r:id="rId78" w:history="1">
              <w:r>
                <w:rPr>
                  <w:color w:val="1e198e"/>
                  <w:b w:val="1"/>
                  <w:bCs w:val="1"/>
                  <w:u w:val="single"/>
                </w:rPr>
                <w:t xml:space="preserve">« Une centralité commerciale populaire à l’épreuve de la gentrification et du Covid-19. L’exemple de la Guillotière à Lyon »</w:t>
              </w:r>
            </w:hyperlink>
          </w:p>
          <w:p>
            <w:pPr/>
            <w:hyperlink r:id="rId37" w:history="1">
              <w:r>
                <w:rPr>
                  <w:color w:val="#410a8c"/>
                  <w:u w:val="single"/>
                </w:rPr>
                <w:t xml:space="preserve">Dominique Chevalier</w:t>
              </w:r>
            </w:hyperlink>
            <w:r>
              <w:rPr/>
              <w:t xml:space="preserve">,</w:t>
            </w:r>
            <w:hyperlink r:id="rId9" w:history="1">
              <w:r>
                <w:rPr>
                  <w:color w:val="#410a8c"/>
                  <w:u w:val="single"/>
                </w:rPr>
                <w:t xml:space="preserve">François Duchêne</w:t>
              </w:r>
            </w:hyperlink>
            <w:r>
              <w:rPr/>
              <w:t xml:space="preserve">,</w:t>
            </w:r>
            <w:hyperlink r:id="rId40" w:history="1">
              <w:r>
                <w:rPr>
                  <w:color w:val="#410a8c"/>
                  <w:u w:val="single"/>
                </w:rPr>
                <w:t xml:space="preserve">Thomas Zanetti</w:t>
              </w:r>
            </w:hyperlink>
          </w:p>
          <w:p>
            <w:pPr/>
            <w:r>
              <w:rPr/>
              <w:t xml:space="preserve">Editions de l'Université de Lorraine. </w:t>
            </w:r>
            <w:r>
              <w:rPr>
                <w:i w:val="1"/>
                <w:iCs w:val="1"/>
              </w:rPr>
              <w:t xml:space="preserve">Territoires du commerce populaire</w:t>
            </w:r>
            <w:r>
              <w:rPr/>
              <w:t xml:space="preserve">, 2024, 9782384511440</w:t>
            </w:r>
          </w:p>
          <w:p>
            <w:pPr/>
            <w:r>
              <w:rPr/>
              <w:t xml:space="preserve">Chapitre d'ouvrage</w:t>
            </w:r>
          </w:p>
          <w:p>
            <w:pPr/>
            <w:hyperlink r:id="rId78" w:history="1">
              <w:r>
                <w:rPr>
                  <w:color w:val="#410a8c"/>
                  <w:u w:val="single"/>
                </w:rPr>
                <w:t xml:space="preserve">hal-05025889v1</w:t>
              </w:r>
            </w:hyperlink>
          </w:p>
        </w:tc>
      </w:tr>
      <w:tr>
        <w:trPr/>
        <w:tc>
          <w:tcPr>
            <w:noWrap/>
          </w:tcPr>
          <w:p>
            <w:pPr>
              <w:spacing w:after="200"/>
            </w:pPr>
            <w:hyperlink r:id="rId79" w:history="1">
              <w:r>
                <w:rPr>
                  <w:color w:val="1e198e"/>
                  <w:b w:val="1"/>
                  <w:bCs w:val="1"/>
                  <w:u w:val="single"/>
                </w:rPr>
                <w:t xml:space="preserve">Une centralité commerciale populaire à l’épreuve de la gentrification et du Covid-19. L’exemple de la Guillotière à Lyon</w:t>
              </w:r>
            </w:hyperlink>
          </w:p>
          <w:p>
            <w:pPr/>
            <w:hyperlink r:id="rId40" w:history="1">
              <w:r>
                <w:rPr>
                  <w:color w:val="#410a8c"/>
                  <w:u w:val="single"/>
                </w:rPr>
                <w:t xml:space="preserve">Thomas Zanetti</w:t>
              </w:r>
            </w:hyperlink>
            <w:r>
              <w:rPr/>
              <w:t xml:space="preserve">,</w:t>
            </w:r>
            <w:hyperlink r:id="rId37" w:history="1">
              <w:r>
                <w:rPr>
                  <w:color w:val="#410a8c"/>
                  <w:u w:val="single"/>
                </w:rPr>
                <w:t xml:space="preserve">Dominique Chevalier</w:t>
              </w:r>
            </w:hyperlink>
            <w:r>
              <w:rPr/>
              <w:t xml:space="preserve">,</w:t>
            </w:r>
            <w:hyperlink r:id="rId9" w:history="1">
              <w:r>
                <w:rPr>
                  <w:color w:val="#410a8c"/>
                  <w:u w:val="single"/>
                </w:rPr>
                <w:t xml:space="preserve">François Duchêne</w:t>
              </w:r>
            </w:hyperlink>
            <w:r>
              <w:rPr/>
              <w:t xml:space="preserve">,</w:t>
            </w:r>
            <w:hyperlink r:id="rId39" w:history="1">
              <w:r>
                <w:rPr>
                  <w:color w:val="#410a8c"/>
                  <w:u w:val="single"/>
                </w:rPr>
                <w:t xml:space="preserve">Lucas Lecompte</w:t>
              </w:r>
            </w:hyperlink>
          </w:p>
          <w:p>
            <w:pPr/>
            <w:r>
              <w:rPr>
                <w:i w:val="1"/>
                <w:iCs w:val="1"/>
              </w:rPr>
              <w:t xml:space="preserve">Les territoires du commerce populaire</w:t>
            </w:r>
            <w:r>
              <w:rPr/>
              <w:t xml:space="preserve">, 2024</w:t>
            </w:r>
          </w:p>
          <w:p>
            <w:pPr/>
            <w:r>
              <w:rPr/>
              <w:t xml:space="preserve">Chapitre d'ouvrage</w:t>
            </w:r>
          </w:p>
          <w:p>
            <w:pPr/>
            <w:hyperlink r:id="rId79" w:history="1">
              <w:r>
                <w:rPr>
                  <w:color w:val="#410a8c"/>
                  <w:u w:val="single"/>
                </w:rPr>
                <w:t xml:space="preserve">halshs-04748186v1</w:t>
              </w:r>
            </w:hyperlink>
          </w:p>
        </w:tc>
      </w:tr>
      <w:tr>
        <w:trPr/>
        <w:tc>
          <w:tcPr>
            <w:noWrap/>
          </w:tcPr>
          <w:p>
            <w:pPr>
              <w:spacing w:after="200"/>
            </w:pPr>
            <w:hyperlink r:id="rId80" w:history="1">
              <w:r>
                <w:rPr>
                  <w:color w:val="1e198e"/>
                  <w:b w:val="1"/>
                  <w:bCs w:val="1"/>
                  <w:u w:val="single"/>
                </w:rPr>
                <w:t xml:space="preserve">Camping en hiver, ou lorsque la saison contribue à produire la précarité</w:t>
              </w:r>
            </w:hyperlink>
          </w:p>
          <w:p>
            <w:pPr/>
            <w:hyperlink r:id="rId9" w:history="1">
              <w:r>
                <w:rPr>
                  <w:color w:val="#410a8c"/>
                  <w:u w:val="single"/>
                </w:rPr>
                <w:t xml:space="preserve">François Duchêne</w:t>
              </w:r>
            </w:hyperlink>
            <w:r>
              <w:rPr/>
              <w:t xml:space="preserve">,</w:t>
            </w:r>
            <w:hyperlink r:id="rId81" w:history="1">
              <w:r>
                <w:rPr>
                  <w:color w:val="#410a8c"/>
                  <w:u w:val="single"/>
                </w:rPr>
                <w:t xml:space="preserve">Géraldine Geoffroy</w:t>
              </w:r>
            </w:hyperlink>
          </w:p>
          <w:p>
            <w:pPr/>
            <w:r>
              <w:rPr/>
              <w:t xml:space="preserve">A. Guez; G. Subremon. </w:t>
            </w:r>
            <w:r>
              <w:rPr>
                <w:i w:val="1"/>
                <w:iCs w:val="1"/>
              </w:rPr>
              <w:t xml:space="preserve">Saisons des villes</w:t>
            </w:r>
            <w:r>
              <w:rPr/>
              <w:t xml:space="preserve">, Editions Donner Lieu, 2013, 978-2-9532093-7-2</w:t>
            </w:r>
          </w:p>
          <w:p>
            <w:pPr/>
            <w:r>
              <w:rPr/>
              <w:t xml:space="preserve">Chapitre d'ouvrage</w:t>
            </w:r>
          </w:p>
          <w:p>
            <w:pPr/>
            <w:hyperlink r:id="rId80" w:history="1">
              <w:r>
                <w:rPr>
                  <w:color w:val="#410a8c"/>
                  <w:u w:val="single"/>
                </w:rPr>
                <w:t xml:space="preserve">hal-01783992v1</w:t>
              </w:r>
            </w:hyperlink>
          </w:p>
        </w:tc>
      </w:tr>
      <w:tr>
        <w:trPr/>
        <w:tc>
          <w:tcPr>
            <w:noWrap/>
          </w:tcPr>
          <w:p>
            <w:pPr>
              <w:spacing w:after="200"/>
            </w:pPr>
            <w:hyperlink r:id="rId82" w:history="1">
              <w:r>
                <w:rPr>
                  <w:color w:val="1e198e"/>
                  <w:b w:val="1"/>
                  <w:bCs w:val="1"/>
                  <w:u w:val="single"/>
                </w:rPr>
                <w:t xml:space="preserve">Un système urbain ségrégé : les cantonnements de Rhône-Poulenc à Salaise-sur-Sanne (Isère)</w:t>
              </w:r>
            </w:hyperlink>
          </w:p>
          <w:p>
            <w:pPr/>
            <w:hyperlink r:id="rId9" w:history="1">
              <w:r>
                <w:rPr>
                  <w:color w:val="#410a8c"/>
                  <w:u w:val="single"/>
                </w:rPr>
                <w:t xml:space="preserve">François Duchêne</w:t>
              </w:r>
            </w:hyperlink>
          </w:p>
          <w:p>
            <w:pPr/>
            <w:r>
              <w:rPr>
                <w:i w:val="1"/>
                <w:iCs w:val="1"/>
              </w:rPr>
              <w:t xml:space="preserve">Industrie chimique en question</w:t>
            </w:r>
            <w:r>
              <w:rPr/>
              <w:t xml:space="preserve">, Editions Picard, 2010, 978-2-7084-0884-5</w:t>
            </w:r>
          </w:p>
          <w:p>
            <w:pPr/>
            <w:r>
              <w:rPr/>
              <w:t xml:space="preserve">Chapitre d'ouvrage</w:t>
            </w:r>
          </w:p>
          <w:p>
            <w:pPr/>
            <w:hyperlink r:id="rId82" w:history="1">
              <w:r>
                <w:rPr>
                  <w:color w:val="#410a8c"/>
                  <w:u w:val="single"/>
                </w:rPr>
                <w:t xml:space="preserve">hal-01783993v1</w:t>
              </w:r>
            </w:hyperlink>
          </w:p>
        </w:tc>
      </w:tr>
      <w:tr>
        <w:trPr/>
        <w:tc>
          <w:tcPr>
            <w:noWrap/>
          </w:tcPr>
          <w:p>
            <w:pPr>
              <w:spacing w:after="200"/>
            </w:pPr>
            <w:hyperlink r:id="rId83" w:history="1">
              <w:r>
                <w:rPr>
                  <w:color w:val="1e198e"/>
                  <w:b w:val="1"/>
                  <w:bCs w:val="1"/>
                  <w:u w:val="single"/>
                </w:rPr>
                <w:t xml:space="preserve">La double normalisation, sociale et urbaine, du quartier des cités à Roussillon et Salaise-sur-Sanne, dans l’Isère</w:t>
              </w:r>
            </w:hyperlink>
          </w:p>
          <w:p>
            <w:pPr/>
            <w:hyperlink r:id="rId9" w:history="1">
              <w:r>
                <w:rPr>
                  <w:color w:val="#410a8c"/>
                  <w:u w:val="single"/>
                </w:rPr>
                <w:t xml:space="preserve">François Duchêne</w:t>
              </w:r>
            </w:hyperlink>
          </w:p>
          <w:p>
            <w:pPr/>
            <w:r>
              <w:rPr/>
              <w:t xml:space="preserve">Publications de l’université de Saint-Etienne. </w:t>
            </w:r>
            <w:r>
              <w:rPr>
                <w:i w:val="1"/>
                <w:iCs w:val="1"/>
              </w:rPr>
              <w:t xml:space="preserve">Cités ouvrières en devenir. Ethnographies d’anciennes enclaves industrielles</w:t>
            </w:r>
            <w:r>
              <w:rPr/>
              <w:t xml:space="preserve">, 2010, 978-2-86272-526-0</w:t>
            </w:r>
          </w:p>
          <w:p>
            <w:pPr/>
            <w:r>
              <w:rPr/>
              <w:t xml:space="preserve">Chapitre d'ouvrage</w:t>
            </w:r>
          </w:p>
          <w:p>
            <w:pPr/>
            <w:hyperlink r:id="rId83" w:history="1">
              <w:r>
                <w:rPr>
                  <w:color w:val="#410a8c"/>
                  <w:u w:val="single"/>
                </w:rPr>
                <w:t xml:space="preserve">hal-01785356v1</w:t>
              </w:r>
            </w:hyperlink>
          </w:p>
        </w:tc>
      </w:tr>
      <w:tr>
        <w:trPr/>
        <w:tc>
          <w:tcPr>
            <w:noWrap/>
          </w:tcPr>
          <w:p>
            <w:pPr>
              <w:spacing w:after="200"/>
            </w:pPr>
            <w:hyperlink r:id="rId84" w:history="1">
              <w:r>
                <w:rPr>
                  <w:color w:val="1e198e"/>
                  <w:b w:val="1"/>
                  <w:bCs w:val="1"/>
                  <w:u w:val="single"/>
                </w:rPr>
                <w:t xml:space="preserve">Introduction</w:t>
              </w:r>
            </w:hyperlink>
          </w:p>
          <w:p>
            <w:pPr/>
            <w:hyperlink r:id="rId9" w:history="1">
              <w:r>
                <w:rPr>
                  <w:color w:val="#410a8c"/>
                  <w:u w:val="single"/>
                </w:rPr>
                <w:t xml:space="preserve">François Duchêne</w:t>
              </w:r>
            </w:hyperlink>
          </w:p>
          <w:p>
            <w:pPr/>
            <w:r>
              <w:rPr/>
              <w:t xml:space="preserve">Publications de l'Université de Saint-Etienne. </w:t>
            </w:r>
            <w:r>
              <w:rPr>
                <w:i w:val="1"/>
                <w:iCs w:val="1"/>
              </w:rPr>
              <w:t xml:space="preserve">Cités ouvrières en devenir. Ethnographies d’anciennes enclaves industrielles</w:t>
            </w:r>
            <w:r>
              <w:rPr/>
              <w:t xml:space="preserve">, 2010, 978-2-86272-526-0</w:t>
            </w:r>
          </w:p>
          <w:p>
            <w:pPr/>
            <w:r>
              <w:rPr/>
              <w:t xml:space="preserve">Chapitre d'ouvrage</w:t>
            </w:r>
          </w:p>
          <w:p>
            <w:pPr/>
            <w:hyperlink r:id="rId84" w:history="1">
              <w:r>
                <w:rPr>
                  <w:color w:val="#410a8c"/>
                  <w:u w:val="single"/>
                </w:rPr>
                <w:t xml:space="preserve">hal-01784805v1</w:t>
              </w:r>
            </w:hyperlink>
          </w:p>
        </w:tc>
      </w:tr>
      <w:tr>
        <w:trPr/>
        <w:tc>
          <w:tcPr>
            <w:noWrap/>
          </w:tcPr>
          <w:p>
            <w:pPr>
              <w:spacing w:after="200"/>
            </w:pPr>
            <w:hyperlink r:id="rId85" w:history="1">
              <w:r>
                <w:rPr>
                  <w:color w:val="1e198e"/>
                  <w:b w:val="1"/>
                  <w:bCs w:val="1"/>
                  <w:u w:val="single"/>
                </w:rPr>
                <w:t xml:space="preserve">Être contre, tout contre le paternalisme. Une mémoire de la (petite) cité TASE, à Vaulx-en-Velin, dans le Rhône</w:t>
              </w:r>
            </w:hyperlink>
          </w:p>
          <w:p>
            <w:pPr/>
            <w:hyperlink r:id="rId9" w:history="1">
              <w:r>
                <w:rPr>
                  <w:color w:val="#410a8c"/>
                  <w:u w:val="single"/>
                </w:rPr>
                <w:t xml:space="preserve">François Duchêne</w:t>
              </w:r>
            </w:hyperlink>
            <w:r>
              <w:rPr/>
              <w:t xml:space="preserve">,</w:t>
            </w:r>
            <w:hyperlink r:id="rId86" w:history="1">
              <w:r>
                <w:rPr>
                  <w:color w:val="#410a8c"/>
                  <w:u w:val="single"/>
                </w:rPr>
                <w:t xml:space="preserve">Marie-Ghislaine Chassine</w:t>
              </w:r>
            </w:hyperlink>
          </w:p>
          <w:p>
            <w:pPr/>
            <w:r>
              <w:rPr/>
              <w:t xml:space="preserve">Publications de l’université de Saint-Etienne. </w:t>
            </w:r>
            <w:r>
              <w:rPr>
                <w:i w:val="1"/>
                <w:iCs w:val="1"/>
              </w:rPr>
              <w:t xml:space="preserve">Cités ouvrières en devenir. Ethnographies d’anciennes enclaves industrielles</w:t>
            </w:r>
            <w:r>
              <w:rPr/>
              <w:t xml:space="preserve">, 2010, 978-2-86272-526-0</w:t>
            </w:r>
          </w:p>
          <w:p>
            <w:pPr/>
            <w:r>
              <w:rPr/>
              <w:t xml:space="preserve">Chapitre d'ouvrage</w:t>
            </w:r>
          </w:p>
          <w:p>
            <w:pPr/>
            <w:hyperlink r:id="rId85" w:history="1">
              <w:r>
                <w:rPr>
                  <w:color w:val="#410a8c"/>
                  <w:u w:val="single"/>
                </w:rPr>
                <w:t xml:space="preserve">hal-01785353v1</w:t>
              </w:r>
            </w:hyperlink>
          </w:p>
        </w:tc>
      </w:tr>
      <w:tr>
        <w:trPr/>
        <w:tc>
          <w:tcPr>
            <w:noWrap/>
          </w:tcPr>
          <w:p>
            <w:pPr>
              <w:spacing w:after="200"/>
            </w:pPr>
            <w:hyperlink r:id="rId87" w:history="1">
              <w:r>
                <w:rPr>
                  <w:color w:val="1e198e"/>
                  <w:b w:val="1"/>
                  <w:bCs w:val="1"/>
                  <w:u w:val="single"/>
                </w:rPr>
                <w:t xml:space="preserve">Perspectives historiques d’un modèle de logements patronaux : entre hygiénisme et références coloniales, les cités ouvrières</w:t>
              </w:r>
            </w:hyperlink>
          </w:p>
          <w:p>
            <w:pPr/>
            <w:hyperlink r:id="rId9" w:history="1">
              <w:r>
                <w:rPr>
                  <w:color w:val="#410a8c"/>
                  <w:u w:val="single"/>
                </w:rPr>
                <w:t xml:space="preserve">François Duchêne</w:t>
              </w:r>
            </w:hyperlink>
          </w:p>
          <w:p>
            <w:pPr/>
            <w:r>
              <w:rPr/>
              <w:t xml:space="preserve">Publications de l’université de Saint-Etienne. </w:t>
            </w:r>
            <w:r>
              <w:rPr>
                <w:i w:val="1"/>
                <w:iCs w:val="1"/>
              </w:rPr>
              <w:t xml:space="preserve">Cités ouvrières en devenir. Ethnographies d’anciennes enclaves industrielles</w:t>
            </w:r>
            <w:r>
              <w:rPr/>
              <w:t xml:space="preserve">, 2010, 978-2-86272-526-0</w:t>
            </w:r>
          </w:p>
          <w:p>
            <w:pPr/>
            <w:r>
              <w:rPr/>
              <w:t xml:space="preserve">Chapitre d'ouvrage</w:t>
            </w:r>
          </w:p>
          <w:p>
            <w:pPr/>
            <w:hyperlink r:id="rId87" w:history="1">
              <w:r>
                <w:rPr>
                  <w:color w:val="#410a8c"/>
                  <w:u w:val="single"/>
                </w:rPr>
                <w:t xml:space="preserve">hal-01785347v1</w:t>
              </w:r>
            </w:hyperlink>
          </w:p>
        </w:tc>
      </w:tr>
      <w:tr>
        <w:trPr/>
        <w:tc>
          <w:tcPr>
            <w:noWrap/>
          </w:tcPr>
          <w:p>
            <w:pPr>
              <w:spacing w:after="200"/>
            </w:pPr>
            <w:hyperlink r:id="rId88" w:history="1">
              <w:r>
                <w:rPr>
                  <w:color w:val="1e198e"/>
                  <w:b w:val="1"/>
                  <w:bCs w:val="1"/>
                  <w:u w:val="single"/>
                </w:rPr>
                <w:t xml:space="preserve">Quand le risque se heurte au territoire : la révision du POS autour d’une usine chimique</w:t>
              </w:r>
            </w:hyperlink>
          </w:p>
          <w:p>
            <w:pPr/>
            <w:hyperlink r:id="rId9" w:history="1">
              <w:r>
                <w:rPr>
                  <w:color w:val="#410a8c"/>
                  <w:u w:val="single"/>
                </w:rPr>
                <w:t xml:space="preserve">François Duchêne</w:t>
              </w:r>
            </w:hyperlink>
          </w:p>
          <w:p>
            <w:pPr/>
            <w:r>
              <w:rPr/>
              <w:t xml:space="preserve">Lavoisier. </w:t>
            </w:r>
            <w:r>
              <w:rPr>
                <w:i w:val="1"/>
                <w:iCs w:val="1"/>
              </w:rPr>
              <w:t xml:space="preserve">Risques et territoires. Interroger et comprendre la dimension locale de quelques risques contemporains</w:t>
            </w:r>
            <w:r>
              <w:rPr/>
              <w:t xml:space="preserve">, 2010, 978-2-7430-1206-9</w:t>
            </w:r>
          </w:p>
          <w:p>
            <w:pPr/>
            <w:r>
              <w:rPr/>
              <w:t xml:space="preserve">Chapitre d'ouvrage</w:t>
            </w:r>
          </w:p>
          <w:p>
            <w:pPr/>
            <w:hyperlink r:id="rId88" w:history="1">
              <w:r>
                <w:rPr>
                  <w:color w:val="#410a8c"/>
                  <w:u w:val="single"/>
                </w:rPr>
                <w:t xml:space="preserve">hal-01784590v1</w:t>
              </w:r>
            </w:hyperlink>
          </w:p>
        </w:tc>
      </w:tr>
      <w:tr>
        <w:trPr/>
        <w:tc>
          <w:tcPr>
            <w:noWrap/>
          </w:tcPr>
          <w:p>
            <w:pPr>
              <w:spacing w:after="200"/>
            </w:pPr>
            <w:hyperlink r:id="rId89" w:history="1">
              <w:r>
                <w:rPr>
                  <w:color w:val="1e198e"/>
                  <w:b w:val="1"/>
                  <w:bCs w:val="1"/>
                  <w:u w:val="single"/>
                </w:rPr>
                <w:t xml:space="preserve">Formations externes à la sécurité pour les établissements classés Seveso, un dispositif sous pression</w:t>
              </w:r>
            </w:hyperlink>
          </w:p>
          <w:p>
            <w:pPr/>
            <w:hyperlink r:id="rId9" w:history="1">
              <w:r>
                <w:rPr>
                  <w:color w:val="#410a8c"/>
                  <w:u w:val="single"/>
                </w:rPr>
                <w:t xml:space="preserve">François Duchêne</w:t>
              </w:r>
            </w:hyperlink>
          </w:p>
          <w:p>
            <w:pPr/>
            <w:r>
              <w:rPr/>
              <w:t xml:space="preserve">Michel Héry. </w:t>
            </w:r>
            <w:r>
              <w:rPr>
                <w:i w:val="1"/>
                <w:iCs w:val="1"/>
              </w:rPr>
              <w:t xml:space="preserve">La sous-traitance interne</w:t>
            </w:r>
            <w:r>
              <w:rPr/>
              <w:t xml:space="preserve">, pp.272-286, 2009, Avis d'experts, 978-2-7598-0096-4</w:t>
            </w:r>
          </w:p>
          <w:p>
            <w:pPr/>
            <w:r>
              <w:rPr/>
              <w:t xml:space="preserve">Chapitre d'ouvrage</w:t>
            </w:r>
          </w:p>
          <w:p>
            <w:pPr/>
            <w:hyperlink r:id="rId89" w:history="1">
              <w:r>
                <w:rPr>
                  <w:color w:val="#410a8c"/>
                  <w:u w:val="single"/>
                </w:rPr>
                <w:t xml:space="preserve">hal-01785367v1</w:t>
              </w:r>
            </w:hyperlink>
          </w:p>
        </w:tc>
      </w:tr>
      <w:tr>
        <w:trPr/>
        <w:tc>
          <w:tcPr>
            <w:noWrap/>
          </w:tcPr>
          <w:p>
            <w:pPr>
              <w:spacing w:after="200"/>
            </w:pPr>
            <w:hyperlink r:id="rId90" w:history="1">
              <w:r>
                <w:rPr>
                  <w:color w:val="1e198e"/>
                  <w:b w:val="1"/>
                  <w:bCs w:val="1"/>
                  <w:u w:val="single"/>
                </w:rPr>
                <w:t xml:space="preserve">Conclusion. Les cités ouvrières et la question patrimoniale</w:t>
              </w:r>
            </w:hyperlink>
          </w:p>
          <w:p>
            <w:pPr/>
            <w:hyperlink r:id="rId9" w:history="1">
              <w:r>
                <w:rPr>
                  <w:color w:val="#410a8c"/>
                  <w:u w:val="single"/>
                </w:rPr>
                <w:t xml:space="preserve">François Duchêne</w:t>
              </w:r>
            </w:hyperlink>
            <w:r>
              <w:rPr/>
              <w:t xml:space="preserve">,</w:t>
            </w:r>
            <w:hyperlink r:id="rId32" w:history="1">
              <w:r>
                <w:rPr>
                  <w:color w:val="#410a8c"/>
                  <w:u w:val="single"/>
                </w:rPr>
                <w:t xml:space="preserve">Christelle Morel Journel</w:t>
              </w:r>
            </w:hyperlink>
            <w:r>
              <w:rPr/>
              <w:t xml:space="preserve">,</w:t>
            </w:r>
            <w:hyperlink r:id="rId91" w:history="1">
              <w:r>
                <w:rPr>
                  <w:color w:val="#410a8c"/>
                  <w:u w:val="single"/>
                </w:rPr>
                <w:t xml:space="preserve">Julien Langumier</w:t>
              </w:r>
            </w:hyperlink>
          </w:p>
          <w:p>
            <w:pPr/>
            <w:r>
              <w:rPr/>
              <w:t xml:space="preserve">François Duchene. </w:t>
            </w:r>
            <w:r>
              <w:rPr>
                <w:i w:val="1"/>
                <w:iCs w:val="1"/>
              </w:rPr>
              <w:t xml:space="preserve">Cités ouvrières en devenir. Ethnographies d’anciennes enclaves industrielles</w:t>
            </w:r>
            <w:r>
              <w:rPr/>
              <w:t xml:space="preserve">, PU Saint-Etienne, pp.239-249, 2009, Recherches - Dynamiques métropolitaines, 978-2-86272-526-0</w:t>
            </w:r>
          </w:p>
          <w:p>
            <w:pPr/>
            <w:r>
              <w:rPr/>
              <w:t xml:space="preserve">Chapitre d'ouvrage</w:t>
            </w:r>
          </w:p>
          <w:p>
            <w:pPr/>
            <w:hyperlink r:id="rId90" w:history="1">
              <w:r>
                <w:rPr>
                  <w:color w:val="#410a8c"/>
                  <w:u w:val="single"/>
                </w:rPr>
                <w:t xml:space="preserve">hal-01785363v1</w:t>
              </w:r>
            </w:hyperlink>
          </w:p>
        </w:tc>
      </w:tr>
      <w:tr>
        <w:trPr/>
        <w:tc>
          <w:tcPr>
            <w:noWrap/>
          </w:tcPr>
          <w:p>
            <w:pPr>
              <w:spacing w:after="200"/>
            </w:pPr>
            <w:hyperlink r:id="rId92" w:history="1">
              <w:r>
                <w:rPr>
                  <w:color w:val="1e198e"/>
                  <w:b w:val="1"/>
                  <w:bCs w:val="1"/>
                  <w:u w:val="single"/>
                </w:rPr>
                <w:t xml:space="preserve">Quartiers populaires de centre-ville et travail temporaire. L’implantation d’agences d’intérim dans le quartier de la Guillotière de Lyon</w:t>
              </w:r>
            </w:hyperlink>
          </w:p>
          <w:p>
            <w:pPr/>
            <w:hyperlink r:id="rId9" w:history="1">
              <w:r>
                <w:rPr>
                  <w:color w:val="#410a8c"/>
                  <w:u w:val="single"/>
                </w:rPr>
                <w:t xml:space="preserve">François Duchêne</w:t>
              </w:r>
            </w:hyperlink>
            <w:r>
              <w:rPr/>
              <w:t xml:space="preserve">,</w:t>
            </w:r>
            <w:hyperlink r:id="rId91" w:history="1">
              <w:r>
                <w:rPr>
                  <w:color w:val="#410a8c"/>
                  <w:u w:val="single"/>
                </w:rPr>
                <w:t xml:space="preserve">Julien Langumier</w:t>
              </w:r>
            </w:hyperlink>
          </w:p>
          <w:p>
            <w:pPr/>
            <w:r>
              <w:rPr/>
              <w:t xml:space="preserve">Presses universitaires de Rennes. </w:t>
            </w:r>
            <w:r>
              <w:rPr>
                <w:i w:val="1"/>
                <w:iCs w:val="1"/>
              </w:rPr>
              <w:t xml:space="preserve">Espaces en transaction</w:t>
            </w:r>
            <w:r>
              <w:rPr/>
              <w:t xml:space="preserve">, 2008, 978-2-7535-0705-0</w:t>
            </w:r>
          </w:p>
          <w:p>
            <w:pPr/>
            <w:r>
              <w:rPr/>
              <w:t xml:space="preserve">Chapitre d'ouvrage</w:t>
            </w:r>
          </w:p>
          <w:p>
            <w:pPr/>
            <w:hyperlink r:id="rId92" w:history="1">
              <w:r>
                <w:rPr>
                  <w:color w:val="#410a8c"/>
                  <w:u w:val="single"/>
                </w:rPr>
                <w:t xml:space="preserve">hal-01785373v1</w:t>
              </w:r>
            </w:hyperlink>
          </w:p>
        </w:tc>
      </w:tr>
      <w:tr>
        <w:trPr/>
        <w:tc>
          <w:tcPr>
            <w:noWrap/>
          </w:tcPr>
          <w:p>
            <w:pPr>
              <w:spacing w:after="200"/>
            </w:pPr>
            <w:hyperlink r:id="rId93" w:history="1">
              <w:r>
                <w:rPr>
                  <w:color w:val="1e198e"/>
                  <w:b w:val="1"/>
                  <w:bCs w:val="1"/>
                  <w:u w:val="single"/>
                </w:rPr>
                <w:t xml:space="preserve">L’élaboration des zonages du risque, ou la négociation d’un système commun de représentation des dangers</w:t>
              </w:r>
            </w:hyperlink>
          </w:p>
          <w:p>
            <w:pPr/>
            <w:hyperlink r:id="rId9" w:history="1">
              <w:r>
                <w:rPr>
                  <w:color w:val="#410a8c"/>
                  <w:u w:val="single"/>
                </w:rPr>
                <w:t xml:space="preserve">François Duchêne</w:t>
              </w:r>
            </w:hyperlink>
          </w:p>
          <w:p>
            <w:pPr/>
            <w:r>
              <w:rPr/>
              <w:t xml:space="preserve">L'Harmattan. </w:t>
            </w:r>
            <w:r>
              <w:rPr>
                <w:i w:val="1"/>
                <w:iCs w:val="1"/>
              </w:rPr>
              <w:t xml:space="preserve">Territoires d’action. Aménagement, urbanisme, espace</w:t>
            </w:r>
            <w:r>
              <w:rPr/>
              <w:t xml:space="preserve">, 2008, 978-2-296-06304-4</w:t>
            </w:r>
          </w:p>
          <w:p>
            <w:pPr/>
            <w:r>
              <w:rPr/>
              <w:t xml:space="preserve">Chapitre d'ouvrage</w:t>
            </w:r>
          </w:p>
          <w:p>
            <w:pPr/>
            <w:hyperlink r:id="rId93" w:history="1">
              <w:r>
                <w:rPr>
                  <w:color w:val="#410a8c"/>
                  <w:u w:val="single"/>
                </w:rPr>
                <w:t xml:space="preserve">hal-01785386v1</w:t>
              </w:r>
            </w:hyperlink>
          </w:p>
        </w:tc>
      </w:tr>
      <w:tr>
        <w:trPr/>
        <w:tc>
          <w:tcPr>
            <w:noWrap/>
          </w:tcPr>
          <w:p>
            <w:pPr>
              <w:spacing w:after="200"/>
            </w:pPr>
            <w:hyperlink r:id="rId94" w:history="1">
              <w:r>
                <w:rPr>
                  <w:color w:val="1e198e"/>
                  <w:b w:val="1"/>
                  <w:bCs w:val="1"/>
                  <w:u w:val="single"/>
                </w:rPr>
                <w:t xml:space="preserve">Les cantonnements étrangers de Salaise-sur-Sanne, un entre-soi né de la relégation</w:t>
              </w:r>
            </w:hyperlink>
          </w:p>
          <w:p>
            <w:pPr/>
            <w:hyperlink r:id="rId9" w:history="1">
              <w:r>
                <w:rPr>
                  <w:color w:val="#410a8c"/>
                  <w:u w:val="single"/>
                </w:rPr>
                <w:t xml:space="preserve">François Duchêne</w:t>
              </w:r>
            </w:hyperlink>
          </w:p>
          <w:p>
            <w:pPr/>
            <w:r>
              <w:rPr/>
              <w:t xml:space="preserve">du Musée Dauphinois. </w:t>
            </w:r>
            <w:r>
              <w:rPr>
                <w:i w:val="1"/>
                <w:iCs w:val="1"/>
              </w:rPr>
              <w:t xml:space="preserve">Être ouvrier en Isère</w:t>
            </w:r>
            <w:r>
              <w:rPr/>
              <w:t xml:space="preserve">, 2008, 978-2-355567-016-9</w:t>
            </w:r>
          </w:p>
          <w:p>
            <w:pPr/>
            <w:r>
              <w:rPr/>
              <w:t xml:space="preserve">Chapitre d'ouvrage</w:t>
            </w:r>
          </w:p>
          <w:p>
            <w:pPr/>
            <w:hyperlink r:id="rId94" w:history="1">
              <w:r>
                <w:rPr>
                  <w:color w:val="#410a8c"/>
                  <w:u w:val="single"/>
                </w:rPr>
                <w:t xml:space="preserve">hal-01785380v1</w:t>
              </w:r>
            </w:hyperlink>
          </w:p>
        </w:tc>
      </w:tr>
      <w:tr>
        <w:trPr/>
        <w:tc>
          <w:tcPr>
            <w:noWrap/>
          </w:tcPr>
          <w:p>
            <w:pPr>
              <w:spacing w:after="200"/>
            </w:pPr>
            <w:hyperlink r:id="rId95" w:history="1">
              <w:r>
                <w:rPr>
                  <w:color w:val="1e198e"/>
                  <w:b w:val="1"/>
                  <w:bCs w:val="1"/>
                  <w:u w:val="single"/>
                </w:rPr>
                <w:t xml:space="preserve">La construction sociale du risque environnemental : un objet géographique ?</w:t>
              </w:r>
            </w:hyperlink>
          </w:p>
          <w:p>
            <w:pPr/>
            <w:hyperlink r:id="rId9" w:history="1">
              <w:r>
                <w:rPr>
                  <w:color w:val="#410a8c"/>
                  <w:u w:val="single"/>
                </w:rPr>
                <w:t xml:space="preserve">François Duchêne</w:t>
              </w:r>
            </w:hyperlink>
          </w:p>
          <w:p>
            <w:pPr/>
            <w:r>
              <w:rPr/>
              <w:t xml:space="preserve">Presses universitaires de Rennes. </w:t>
            </w:r>
            <w:r>
              <w:rPr>
                <w:i w:val="1"/>
                <w:iCs w:val="1"/>
              </w:rPr>
              <w:t xml:space="preserve">Penser et faire la géographie sociale. Contribution à une épistémologie de la géographie sociale</w:t>
            </w:r>
            <w:r>
              <w:rPr/>
              <w:t xml:space="preserve">, 2006, 2-7535-0322-2</w:t>
            </w:r>
          </w:p>
          <w:p>
            <w:pPr/>
            <w:r>
              <w:rPr/>
              <w:t xml:space="preserve">Chapitre d'ouvrage</w:t>
            </w:r>
          </w:p>
          <w:p>
            <w:pPr/>
            <w:hyperlink r:id="rId95" w:history="1">
              <w:r>
                <w:rPr>
                  <w:color w:val="#410a8c"/>
                  <w:u w:val="single"/>
                </w:rPr>
                <w:t xml:space="preserve">hal-01785388v1</w:t>
              </w:r>
            </w:hyperlink>
          </w:p>
        </w:tc>
      </w:tr>
      <w:tr>
        <w:trPr/>
        <w:tc>
          <w:tcPr>
            <w:noWrap/>
          </w:tcPr>
          <w:p>
            <w:pPr>
              <w:spacing w:after="200"/>
            </w:pPr>
            <w:hyperlink r:id="rId96" w:history="1">
              <w:r>
                <w:rPr>
                  <w:color w:val="1e198e"/>
                  <w:b w:val="1"/>
                  <w:bCs w:val="1"/>
                  <w:u w:val="single"/>
                </w:rPr>
                <w:t xml:space="preserve">Les anciennes cités ouvrières, entre patrimonialisation et normalisation</w:t>
              </w:r>
            </w:hyperlink>
          </w:p>
          <w:p>
            <w:pPr/>
            <w:hyperlink r:id="rId9" w:history="1">
              <w:r>
                <w:rPr>
                  <w:color w:val="#410a8c"/>
                  <w:u w:val="single"/>
                </w:rPr>
                <w:t xml:space="preserve">François Duchêne</w:t>
              </w:r>
            </w:hyperlink>
          </w:p>
          <w:p>
            <w:pPr/>
            <w:r>
              <w:rPr/>
              <w:t xml:space="preserve">Presses universitaires de Rennes. </w:t>
            </w:r>
            <w:r>
              <w:rPr>
                <w:i w:val="1"/>
                <w:iCs w:val="1"/>
              </w:rPr>
              <w:t xml:space="preserve">Habiter le patrimoine, enjeux, approches, vécu</w:t>
            </w:r>
            <w:r>
              <w:rPr/>
              <w:t xml:space="preserve">, 2004, 2-7535-0001-0</w:t>
            </w:r>
          </w:p>
          <w:p>
            <w:pPr/>
            <w:r>
              <w:rPr/>
              <w:t xml:space="preserve">Chapitre d'ouvrage</w:t>
            </w:r>
          </w:p>
          <w:p>
            <w:pPr/>
            <w:hyperlink r:id="rId96" w:history="1">
              <w:r>
                <w:rPr>
                  <w:color w:val="#410a8c"/>
                  <w:u w:val="single"/>
                </w:rPr>
                <w:t xml:space="preserve">hal-01785393v1</w:t>
              </w:r>
            </w:hyperlink>
          </w:p>
        </w:tc>
      </w:tr>
      <w:tr>
        <w:trPr/>
        <w:tc>
          <w:tcPr>
            <w:noWrap/>
          </w:tcPr>
          <w:p>
            <w:pPr>
              <w:spacing w:after="200"/>
            </w:pPr>
            <w:hyperlink r:id="rId97" w:history="1">
              <w:r>
                <w:rPr>
                  <w:color w:val="1e198e"/>
                  <w:b w:val="1"/>
                  <w:bCs w:val="1"/>
                  <w:u w:val="single"/>
                </w:rPr>
                <w:t xml:space="preserve">Le risque comme représentation : une contribution de la géographie sociale</w:t>
              </w:r>
            </w:hyperlink>
          </w:p>
          <w:p>
            <w:pPr/>
            <w:hyperlink r:id="rId9" w:history="1">
              <w:r>
                <w:rPr>
                  <w:color w:val="#410a8c"/>
                  <w:u w:val="single"/>
                </w:rPr>
                <w:t xml:space="preserve">François Duchêne</w:t>
              </w:r>
            </w:hyperlink>
            <w:r>
              <w:rPr/>
              <w:t xml:space="preserve">,</w:t>
            </w:r>
            <w:hyperlink r:id="rId13" w:history="1">
              <w:r>
                <w:rPr>
                  <w:color w:val="#410a8c"/>
                  <w:u w:val="single"/>
                </w:rPr>
                <w:t xml:space="preserve">Emmanuel Martinais</w:t>
              </w:r>
            </w:hyperlink>
            <w:r>
              <w:rPr/>
              <w:t xml:space="preserve">,</w:t>
            </w:r>
            <w:hyperlink r:id="rId32" w:history="1">
              <w:r>
                <w:rPr>
                  <w:color w:val="#410a8c"/>
                  <w:u w:val="single"/>
                </w:rPr>
                <w:t xml:space="preserve">Christelle Morel Journel</w:t>
              </w:r>
            </w:hyperlink>
          </w:p>
          <w:p>
            <w:pPr/>
            <w:r>
              <w:rPr/>
              <w:t xml:space="preserve">Editions du temps. </w:t>
            </w:r>
            <w:r>
              <w:rPr>
                <w:i w:val="1"/>
                <w:iCs w:val="1"/>
              </w:rPr>
              <w:t xml:space="preserve">Questions de géographie : les risques</w:t>
            </w:r>
            <w:r>
              <w:rPr/>
              <w:t xml:space="preserve">, 2003, 2-84274-259-1</w:t>
            </w:r>
          </w:p>
          <w:p>
            <w:pPr/>
            <w:r>
              <w:rPr/>
              <w:t xml:space="preserve">Chapitre d'ouvrage</w:t>
            </w:r>
          </w:p>
          <w:p>
            <w:pPr/>
            <w:hyperlink r:id="rId97" w:history="1">
              <w:r>
                <w:rPr>
                  <w:color w:val="#410a8c"/>
                  <w:u w:val="single"/>
                </w:rPr>
                <w:t xml:space="preserve">hal-01785403v1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Repenser la ”centralité” de la petite ville. Réflexions à partir du cas de Rive de Gier (France), petite ville fonctionnelle et péri-métropolitaine</w:t>
              </w:r>
            </w:hyperlink>
          </w:p>
          <w:p>
            <w:pPr/>
            <w:hyperlink r:id="rId12" w:history="1">
              <w:r>
                <w:rPr>
                  <w:color w:val="#410a8c"/>
                  <w:u w:val="single"/>
                </w:rPr>
                <w:t xml:space="preserve">Christelle Morel-Journel</w:t>
              </w:r>
            </w:hyperlink>
            <w:r>
              <w:rPr/>
              <w:t xml:space="preserve">,</w:t>
            </w:r>
            <w:hyperlink r:id="rId14" w:history="1">
              <w:r>
                <w:rPr>
                  <w:color w:val="#410a8c"/>
                  <w:u w:val="single"/>
                </w:rPr>
                <w:t xml:space="preserve">Georges Gay</w:t>
              </w:r>
            </w:hyperlink>
            <w:r>
              <w:rPr/>
              <w:t xml:space="preserve">,</w:t>
            </w:r>
            <w:hyperlink r:id="rId13" w:history="1">
              <w:r>
                <w:rPr>
                  <w:color w:val="#410a8c"/>
                  <w:u w:val="single"/>
                </w:rPr>
                <w:t xml:space="preserve">Emmanuel Martinais</w:t>
              </w:r>
            </w:hyperlink>
            <w:r>
              <w:rPr/>
              <w:t xml:space="preserve">,</w:t>
            </w:r>
            <w:hyperlink r:id="rId9" w:history="1">
              <w:r>
                <w:rPr>
                  <w:color w:val="#410a8c"/>
                  <w:u w:val="single"/>
                </w:rPr>
                <w:t xml:space="preserve">François Duchêne</w:t>
              </w:r>
            </w:hyperlink>
          </w:p>
          <w:p>
            <w:pPr/>
            <w:r>
              <w:rPr>
                <w:i w:val="1"/>
                <w:iCs w:val="1"/>
              </w:rPr>
              <w:t xml:space="preserve">L'Information géographique</w:t>
            </w:r>
            <w:r>
              <w:rPr/>
              <w:t xml:space="preserve">, 2024, 2, pp.63-83</w:t>
            </w:r>
          </w:p>
          <w:p>
            <w:pPr/>
            <w:r>
              <w:rPr/>
              <w:t xml:space="preserve">Article dans une revue</w:t>
            </w:r>
          </w:p>
          <w:p>
            <w:pPr/>
            <w:hyperlink r:id="rId98" w:history="1">
              <w:r>
                <w:rPr>
                  <w:color w:val="#410a8c"/>
                  <w:u w:val="single"/>
                </w:rPr>
                <w:t xml:space="preserve">halshs-04916486v1</w:t>
              </w:r>
            </w:hyperlink>
          </w:p>
        </w:tc>
      </w:tr>
      <w:tr>
        <w:trPr/>
        <w:tc>
          <w:tcPr>
            <w:noWrap/>
          </w:tcPr>
          <w:p>
            <w:pPr>
              <w:spacing w:after="200"/>
            </w:pPr>
            <w:hyperlink r:id="rId99" w:history="1">
              <w:r>
                <w:rPr>
                  <w:color w:val="1e198e"/>
                  <w:b w:val="1"/>
                  <w:bCs w:val="1"/>
                  <w:u w:val="single"/>
                </w:rPr>
                <w:t xml:space="preserve">Production artistique et recherche urbaine. Retour sur la fabrique et les impensés d’une recherche-action à Rive de Gier (42)</w:t>
              </w:r>
            </w:hyperlink>
          </w:p>
          <w:p>
            <w:pPr/>
            <w:hyperlink r:id="rId9" w:history="1">
              <w:r>
                <w:rPr>
                  <w:color w:val="#410a8c"/>
                  <w:u w:val="single"/>
                </w:rPr>
                <w:t xml:space="preserve">François Duchêne</w:t>
              </w:r>
            </w:hyperlink>
            <w:r>
              <w:rPr/>
              <w:t xml:space="preserve">,</w:t>
            </w:r>
            <w:hyperlink r:id="rId14" w:history="1">
              <w:r>
                <w:rPr>
                  <w:color w:val="#410a8c"/>
                  <w:u w:val="single"/>
                </w:rPr>
                <w:t xml:space="preserve">Georges Gay</w:t>
              </w:r>
            </w:hyperlink>
            <w:r>
              <w:rPr/>
              <w:t xml:space="preserve">,</w:t>
            </w:r>
            <w:hyperlink r:id="rId13" w:history="1">
              <w:r>
                <w:rPr>
                  <w:color w:val="#410a8c"/>
                  <w:u w:val="single"/>
                </w:rPr>
                <w:t xml:space="preserve">Emmanuel Martinais</w:t>
              </w:r>
            </w:hyperlink>
            <w:r>
              <w:rPr/>
              <w:t xml:space="preserve">,</w:t>
            </w:r>
            <w:hyperlink r:id="rId32" w:history="1">
              <w:r>
                <w:rPr>
                  <w:color w:val="#410a8c"/>
                  <w:u w:val="single"/>
                </w:rPr>
                <w:t xml:space="preserve">Christelle Morel Journel</w:t>
              </w:r>
            </w:hyperlink>
            <w:r>
              <w:rPr/>
              <w:t xml:space="preserve">,</w:t>
            </w:r>
            <w:hyperlink r:id="rId15" w:history="1">
              <w:r>
                <w:rPr>
                  <w:color w:val="#410a8c"/>
                  <w:u w:val="single"/>
                </w:rPr>
                <w:t xml:space="preserve">Laurence Rocher</w:t>
              </w:r>
            </w:hyperlink>
          </w:p>
          <w:p>
            <w:pPr/>
            <w:r>
              <w:rPr>
                <w:i w:val="1"/>
                <w:iCs w:val="1"/>
              </w:rPr>
              <w:t xml:space="preserve">¿ Interrogations ? Revue pluridisciplinaire de sciences humaines et sociales</w:t>
            </w:r>
            <w:r>
              <w:rPr/>
              <w:t xml:space="preserve">, 2023, 37</w:t>
            </w:r>
          </w:p>
          <w:p>
            <w:pPr/>
            <w:r>
              <w:rPr/>
              <w:t xml:space="preserve">Article dans une revue</w:t>
            </w:r>
          </w:p>
          <w:p>
            <w:pPr/>
            <w:hyperlink r:id="rId99" w:history="1">
              <w:r>
                <w:rPr>
                  <w:color w:val="#410a8c"/>
                  <w:u w:val="single"/>
                </w:rPr>
                <w:t xml:space="preserve">halshs-04370415v1</w:t>
              </w:r>
            </w:hyperlink>
          </w:p>
        </w:tc>
      </w:tr>
      <w:tr>
        <w:trPr/>
        <w:tc>
          <w:tcPr>
            <w:noWrap/>
          </w:tcPr>
          <w:p>
            <w:pPr>
              <w:spacing w:after="200"/>
            </w:pPr>
            <w:hyperlink r:id="rId100" w:history="1">
              <w:r>
                <w:rPr>
                  <w:color w:val="1e198e"/>
                  <w:b w:val="1"/>
                  <w:bCs w:val="1"/>
                  <w:u w:val="single"/>
                </w:rPr>
                <w:t xml:space="preserve">Memory palimpsests, unfinished gentrification and migratory neighborhoods: the example of La Guillotière businesses in Lyon</w:t>
              </w:r>
            </w:hyperlink>
          </w:p>
          <w:p>
            <w:pPr/>
            <w:hyperlink r:id="rId37" w:history="1">
              <w:r>
                <w:rPr>
                  <w:color w:val="#410a8c"/>
                  <w:u w:val="single"/>
                </w:rPr>
                <w:t xml:space="preserve">Dominique Chevalier</w:t>
              </w:r>
            </w:hyperlink>
            <w:r>
              <w:rPr/>
              <w:t xml:space="preserve">,</w:t>
            </w:r>
            <w:hyperlink r:id="rId38" w:history="1">
              <w:r>
                <w:rPr>
                  <w:color w:val="#410a8c"/>
                  <w:u w:val="single"/>
                </w:rPr>
                <w:t xml:space="preserve">François Duchene</w:t>
              </w:r>
            </w:hyperlink>
            <w:r>
              <w:rPr/>
              <w:t xml:space="preserve">,</w:t>
            </w:r>
            <w:hyperlink r:id="rId40" w:history="1">
              <w:r>
                <w:rPr>
                  <w:color w:val="#410a8c"/>
                  <w:u w:val="single"/>
                </w:rPr>
                <w:t xml:space="preserve">Thomas Zanetti</w:t>
              </w:r>
            </w:hyperlink>
          </w:p>
          <w:p>
            <w:pPr/>
            <w:r>
              <w:rPr>
                <w:i w:val="1"/>
                <w:iCs w:val="1"/>
              </w:rPr>
              <w:t xml:space="preserve">Bulletin de l'Association de géographes français</w:t>
            </w:r>
            <w:r>
              <w:rPr/>
              <w:t xml:space="preserve">, 2021, 97 (3), pp.226-244. </w:t>
            </w:r>
            <w:hyperlink r:id="rId101" w:history="1">
              <w:r>
                <w:rPr>
                  <w:color w:val="#410a8c"/>
                  <w:u w:val="single"/>
                </w:rPr>
                <w:t xml:space="preserve">⟨10.4000/bagf.6745⟩</w:t>
              </w:r>
            </w:hyperlink>
          </w:p>
          <w:p>
            <w:pPr/>
            <w:r>
              <w:rPr/>
              <w:t xml:space="preserve">Article dans une revue</w:t>
            </w:r>
          </w:p>
          <w:p>
            <w:pPr/>
            <w:hyperlink r:id="rId100" w:history="1">
              <w:r>
                <w:rPr>
                  <w:color w:val="#410a8c"/>
                  <w:u w:val="single"/>
                </w:rPr>
                <w:t xml:space="preserve">halshs-03265428v1</w:t>
              </w:r>
            </w:hyperlink>
          </w:p>
        </w:tc>
      </w:tr>
      <w:tr>
        <w:trPr/>
        <w:tc>
          <w:tcPr>
            <w:noWrap/>
          </w:tcPr>
          <w:p>
            <w:pPr>
              <w:spacing w:after="200"/>
            </w:pPr>
            <w:hyperlink r:id="rId102" w:history="1">
              <w:r>
                <w:rPr>
                  <w:color w:val="1e198e"/>
                  <w:b w:val="1"/>
                  <w:bCs w:val="1"/>
                  <w:u w:val="single"/>
                </w:rPr>
                <w:t xml:space="preserve">La lutte des centralités dans la petite ville intermétropolitaine</w:t>
              </w:r>
            </w:hyperlink>
          </w:p>
          <w:p>
            <w:pPr/>
            <w:hyperlink r:id="rId13" w:history="1">
              <w:r>
                <w:rPr>
                  <w:color w:val="#410a8c"/>
                  <w:u w:val="single"/>
                </w:rPr>
                <w:t xml:space="preserve">Emmanuel Martinais</w:t>
              </w:r>
            </w:hyperlink>
            <w:r>
              <w:rPr/>
              <w:t xml:space="preserve">,</w:t>
            </w:r>
            <w:hyperlink r:id="rId32" w:history="1">
              <w:r>
                <w:rPr>
                  <w:color w:val="#410a8c"/>
                  <w:u w:val="single"/>
                </w:rPr>
                <w:t xml:space="preserve">Christelle Morel Journel</w:t>
              </w:r>
            </w:hyperlink>
            <w:r>
              <w:rPr/>
              <w:t xml:space="preserve">,</w:t>
            </w:r>
            <w:hyperlink r:id="rId9" w:history="1">
              <w:r>
                <w:rPr>
                  <w:color w:val="#410a8c"/>
                  <w:u w:val="single"/>
                </w:rPr>
                <w:t xml:space="preserve">François Duchêne</w:t>
              </w:r>
            </w:hyperlink>
            <w:r>
              <w:rPr/>
              <w:t xml:space="preserve">,</w:t>
            </w:r>
            <w:hyperlink r:id="rId14" w:history="1">
              <w:r>
                <w:rPr>
                  <w:color w:val="#410a8c"/>
                  <w:u w:val="single"/>
                </w:rPr>
                <w:t xml:space="preserve">Georges Gay</w:t>
              </w:r>
            </w:hyperlink>
            <w:r>
              <w:rPr/>
              <w:t xml:space="preserve">,</w:t>
            </w:r>
            <w:hyperlink r:id="rId15" w:history="1">
              <w:r>
                <w:rPr>
                  <w:color w:val="#410a8c"/>
                  <w:u w:val="single"/>
                </w:rPr>
                <w:t xml:space="preserve">Laurence Rocher</w:t>
              </w:r>
            </w:hyperlink>
          </w:p>
          <w:p>
            <w:pPr/>
            <w:r>
              <w:rPr>
                <w:i w:val="1"/>
                <w:iCs w:val="1"/>
              </w:rPr>
              <w:t xml:space="preserve">Urbanisme</w:t>
            </w:r>
            <w:r>
              <w:rPr/>
              <w:t xml:space="preserve">, 2020</w:t>
            </w:r>
          </w:p>
          <w:p>
            <w:pPr/>
            <w:r>
              <w:rPr/>
              <w:t xml:space="preserve">Article dans une revue</w:t>
            </w:r>
          </w:p>
          <w:p>
            <w:pPr/>
            <w:hyperlink r:id="rId102" w:history="1">
              <w:r>
                <w:rPr>
                  <w:color w:val="#410a8c"/>
                  <w:u w:val="single"/>
                </w:rPr>
                <w:t xml:space="preserve">hal-03136295v1</w:t>
              </w:r>
            </w:hyperlink>
          </w:p>
        </w:tc>
      </w:tr>
      <w:tr>
        <w:trPr/>
        <w:tc>
          <w:tcPr>
            <w:noWrap/>
          </w:tcPr>
          <w:p>
            <w:pPr>
              <w:spacing w:after="200"/>
            </w:pPr>
            <w:hyperlink r:id="rId103" w:history="1">
              <w:r>
                <w:rPr>
                  <w:color w:val="1e198e"/>
                  <w:b w:val="1"/>
                  <w:bCs w:val="1"/>
                  <w:u w:val="single"/>
                </w:rPr>
                <w:t xml:space="preserve">Loger les migrants en ”sous cité ouvrière”. Clichés de familles migrantes dans les anciens cantonnements de Salaise-sur-Sanne</w:t>
              </w:r>
            </w:hyperlink>
          </w:p>
          <w:p>
            <w:pPr/>
            <w:hyperlink r:id="rId9" w:history="1">
              <w:r>
                <w:rPr>
                  <w:color w:val="#410a8c"/>
                  <w:u w:val="single"/>
                </w:rPr>
                <w:t xml:space="preserve">François Duchêne</w:t>
              </w:r>
            </w:hyperlink>
          </w:p>
          <w:p>
            <w:pPr/>
            <w:r>
              <w:rPr>
                <w:i w:val="1"/>
                <w:iCs w:val="1"/>
              </w:rPr>
              <w:t xml:space="preserve">Revue française des méthodes visuelles</w:t>
            </w:r>
            <w:r>
              <w:rPr/>
              <w:t xml:space="preserve">, 2020</w:t>
            </w:r>
          </w:p>
          <w:p>
            <w:pPr/>
            <w:r>
              <w:rPr/>
              <w:t xml:space="preserve">Article dans une revue</w:t>
            </w:r>
          </w:p>
          <w:p>
            <w:pPr/>
            <w:hyperlink r:id="rId103" w:history="1">
              <w:r>
                <w:rPr>
                  <w:color w:val="#410a8c"/>
                  <w:u w:val="single"/>
                </w:rPr>
                <w:t xml:space="preserve">halshs-03265431v1</w:t>
              </w:r>
            </w:hyperlink>
          </w:p>
        </w:tc>
      </w:tr>
      <w:tr>
        <w:trPr/>
        <w:tc>
          <w:tcPr>
            <w:noWrap/>
          </w:tcPr>
          <w:p>
            <w:pPr>
              <w:spacing w:after="200"/>
            </w:pPr>
            <w:hyperlink r:id="rId104" w:history="1">
              <w:r>
                <w:rPr>
                  <w:color w:val="1e198e"/>
                  <w:b w:val="1"/>
                  <w:bCs w:val="1"/>
                  <w:u w:val="single"/>
                </w:rPr>
                <w:t xml:space="preserve">Cultural foray into a working-class space. Trade union commitment and cultural action of a work council in the 1980-1990’s</w:t>
              </w:r>
            </w:hyperlink>
          </w:p>
          <w:p>
            <w:pPr/>
            <w:hyperlink r:id="rId9" w:history="1">
              <w:r>
                <w:rPr>
                  <w:color w:val="#410a8c"/>
                  <w:u w:val="single"/>
                </w:rPr>
                <w:t xml:space="preserve">François Duchêne</w:t>
              </w:r>
            </w:hyperlink>
          </w:p>
          <w:p>
            <w:pPr/>
            <w:r>
              <w:rPr>
                <w:i w:val="1"/>
                <w:iCs w:val="1"/>
              </w:rPr>
              <w:t xml:space="preserve">Géographie et cultures</w:t>
            </w:r>
            <w:r>
              <w:rPr/>
              <w:t xml:space="preserve">, 2019, 112, pp.119-138. </w:t>
            </w:r>
            <w:hyperlink r:id="rId105" w:history="1">
              <w:r>
                <w:rPr>
                  <w:color w:val="#410a8c"/>
                  <w:u w:val="single"/>
                </w:rPr>
                <w:t xml:space="preserve">⟨10.4000/gc.14590⟩</w:t>
              </w:r>
            </w:hyperlink>
          </w:p>
          <w:p>
            <w:pPr/>
            <w:r>
              <w:rPr/>
              <w:t xml:space="preserve">Article dans une revue</w:t>
            </w:r>
          </w:p>
          <w:p>
            <w:pPr/>
            <w:hyperlink r:id="rId104" w:history="1">
              <w:r>
                <w:rPr>
                  <w:color w:val="#410a8c"/>
                  <w:u w:val="single"/>
                </w:rPr>
                <w:t xml:space="preserve">halshs-03268363v1</w:t>
              </w:r>
            </w:hyperlink>
          </w:p>
        </w:tc>
      </w:tr>
      <w:tr>
        <w:trPr/>
        <w:tc>
          <w:tcPr>
            <w:noWrap/>
          </w:tcPr>
          <w:p>
            <w:pPr>
              <w:spacing w:after="200"/>
            </w:pPr>
            <w:hyperlink r:id="rId106" w:history="1">
              <w:r>
                <w:rPr>
                  <w:color w:val="1e198e"/>
                  <w:b w:val="1"/>
                  <w:bCs w:val="1"/>
                  <w:u w:val="single"/>
                </w:rPr>
                <w:t xml:space="preserve">La fabrique des activités culturelles par les élus des comités d’entreprise : des choix militants ?</w:t>
              </w:r>
            </w:hyperlink>
          </w:p>
          <w:p>
            <w:pPr/>
            <w:hyperlink r:id="rId51" w:history="1">
              <w:r>
                <w:rPr>
                  <w:color w:val="#410a8c"/>
                  <w:u w:val="single"/>
                </w:rPr>
                <w:t xml:space="preserve">Sophie Béroud</w:t>
              </w:r>
            </w:hyperlink>
            <w:r>
              <w:rPr/>
              <w:t xml:space="preserve">,</w:t>
            </w:r>
            <w:hyperlink r:id="rId9" w:history="1">
              <w:r>
                <w:rPr>
                  <w:color w:val="#410a8c"/>
                  <w:u w:val="single"/>
                </w:rPr>
                <w:t xml:space="preserve">François Duchêne</w:t>
              </w:r>
            </w:hyperlink>
          </w:p>
          <w:p>
            <w:pPr/>
            <w:r>
              <w:rPr>
                <w:i w:val="1"/>
                <w:iCs w:val="1"/>
              </w:rPr>
              <w:t xml:space="preserve">La Revue de l'IRES</w:t>
            </w:r>
            <w:r>
              <w:rPr/>
              <w:t xml:space="preserve">, 2018, 94-95, pp.91-114. </w:t>
            </w:r>
            <w:hyperlink r:id="rId107" w:history="1">
              <w:r>
                <w:rPr>
                  <w:color w:val="#410a8c"/>
                  <w:u w:val="single"/>
                </w:rPr>
                <w:t xml:space="preserve">⟨10.3917/rdli.094.0091⟩</w:t>
              </w:r>
            </w:hyperlink>
          </w:p>
          <w:p>
            <w:pPr/>
            <w:r>
              <w:rPr/>
              <w:t xml:space="preserve">Article dans une revue</w:t>
            </w:r>
          </w:p>
          <w:p>
            <w:pPr/>
            <w:hyperlink r:id="rId106" w:history="1">
              <w:r>
                <w:rPr>
                  <w:color w:val="#410a8c"/>
                  <w:u w:val="single"/>
                </w:rPr>
                <w:t xml:space="preserve">halshs-01984561v1</w:t>
              </w:r>
            </w:hyperlink>
          </w:p>
        </w:tc>
      </w:tr>
      <w:tr>
        <w:trPr/>
        <w:tc>
          <w:tcPr>
            <w:noWrap/>
          </w:tcPr>
          <w:p>
            <w:pPr>
              <w:spacing w:after="200"/>
            </w:pPr>
            <w:hyperlink r:id="rId108" w:history="1">
              <w:r>
                <w:rPr>
                  <w:color w:val="1e198e"/>
                  <w:b w:val="1"/>
                  <w:bCs w:val="1"/>
                  <w:u w:val="single"/>
                </w:rPr>
                <w:t xml:space="preserve">L'expérience esclavagiste des habitations sucrières de la Caraïbe, un modèle occulté des cités ouvrières industrielles</w:t>
              </w:r>
            </w:hyperlink>
          </w:p>
          <w:p>
            <w:pPr/>
            <w:hyperlink r:id="rId9" w:history="1">
              <w:r>
                <w:rPr>
                  <w:color w:val="#410a8c"/>
                  <w:u w:val="single"/>
                </w:rPr>
                <w:t xml:space="preserve">François Duchêne</w:t>
              </w:r>
            </w:hyperlink>
          </w:p>
          <w:p>
            <w:pPr/>
            <w:r>
              <w:rPr>
                <w:i w:val="1"/>
                <w:iCs w:val="1"/>
              </w:rPr>
              <w:t xml:space="preserve">Études Caribéennes</w:t>
            </w:r>
            <w:r>
              <w:rPr/>
              <w:t xml:space="preserve">, 2016, </w:t>
            </w:r>
            <w:hyperlink r:id="rId109" w:history="1">
              <w:r>
                <w:rPr>
                  <w:color w:val="#410a8c"/>
                  <w:u w:val="single"/>
                </w:rPr>
                <w:t xml:space="preserve">⟨10.4000/etudescaribeennes.10317⟩</w:t>
              </w:r>
            </w:hyperlink>
          </w:p>
          <w:p>
            <w:pPr/>
            <w:r>
              <w:rPr/>
              <w:t xml:space="preserve">Article dans une revue</w:t>
            </w:r>
          </w:p>
          <w:p>
            <w:pPr/>
            <w:hyperlink r:id="rId108" w:history="1">
              <w:r>
                <w:rPr>
                  <w:color w:val="#410a8c"/>
                  <w:u w:val="single"/>
                </w:rPr>
                <w:t xml:space="preserve">hal-01783736v1</w:t>
              </w:r>
            </w:hyperlink>
          </w:p>
        </w:tc>
      </w:tr>
      <w:tr>
        <w:trPr/>
        <w:tc>
          <w:tcPr>
            <w:noWrap/>
          </w:tcPr>
          <w:p>
            <w:pPr>
              <w:spacing w:after="200"/>
            </w:pPr>
            <w:hyperlink r:id="rId110" w:history="1">
              <w:r>
                <w:rPr>
                  <w:color w:val="1e198e"/>
                  <w:b w:val="1"/>
                  <w:bCs w:val="1"/>
                  <w:u w:val="single"/>
                </w:rPr>
                <w:t xml:space="preserve">La sous-traitance interne, ou l'injection d'une relation commerciale structurante dans la relation salariale</w:t>
              </w:r>
            </w:hyperlink>
          </w:p>
          <w:p>
            <w:pPr/>
            <w:hyperlink r:id="rId9" w:history="1">
              <w:r>
                <w:rPr>
                  <w:color w:val="#410a8c"/>
                  <w:u w:val="single"/>
                </w:rPr>
                <w:t xml:space="preserve">François Duchêne</w:t>
              </w:r>
            </w:hyperlink>
          </w:p>
          <w:p>
            <w:pPr/>
            <w:r>
              <w:rPr>
                <w:i w:val="1"/>
                <w:iCs w:val="1"/>
              </w:rPr>
              <w:t xml:space="preserve">Travail-Emploi-Formation</w:t>
            </w:r>
            <w:r>
              <w:rPr/>
              <w:t xml:space="preserve">, 2015</w:t>
            </w:r>
          </w:p>
          <w:p>
            <w:pPr/>
            <w:r>
              <w:rPr/>
              <w:t xml:space="preserve">Article dans une revue</w:t>
            </w:r>
          </w:p>
          <w:p>
            <w:pPr/>
            <w:hyperlink r:id="rId110" w:history="1">
              <w:r>
                <w:rPr>
                  <w:color w:val="#410a8c"/>
                  <w:u w:val="single"/>
                </w:rPr>
                <w:t xml:space="preserve">hal-01783751v1</w:t>
              </w:r>
            </w:hyperlink>
          </w:p>
        </w:tc>
      </w:tr>
      <w:tr>
        <w:trPr/>
        <w:tc>
          <w:tcPr>
            <w:noWrap/>
          </w:tcPr>
          <w:p>
            <w:pPr>
              <w:spacing w:after="200"/>
            </w:pPr>
            <w:hyperlink r:id="rId111" w:history="1">
              <w:r>
                <w:rPr>
                  <w:color w:val="1e198e"/>
                  <w:b w:val="1"/>
                  <w:bCs w:val="1"/>
                  <w:u w:val="single"/>
                </w:rPr>
                <w:t xml:space="preserve">Cités ouvrières et patrimonialisation : d'un modèle à ses multiples transformations</w:t>
              </w:r>
            </w:hyperlink>
          </w:p>
          <w:p>
            <w:pPr/>
            <w:hyperlink r:id="rId9" w:history="1">
              <w:r>
                <w:rPr>
                  <w:color w:val="#410a8c"/>
                  <w:u w:val="single"/>
                </w:rPr>
                <w:t xml:space="preserve">François Duchêne</w:t>
              </w:r>
            </w:hyperlink>
            <w:r>
              <w:rPr/>
              <w:t xml:space="preserve">,</w:t>
            </w:r>
            <w:hyperlink r:id="rId91" w:history="1">
              <w:r>
                <w:rPr>
                  <w:color w:val="#410a8c"/>
                  <w:u w:val="single"/>
                </w:rPr>
                <w:t xml:space="preserve">Julien Langumier</w:t>
              </w:r>
            </w:hyperlink>
            <w:r>
              <w:rPr/>
              <w:t xml:space="preserve">,</w:t>
            </w:r>
            <w:hyperlink r:id="rId32" w:history="1">
              <w:r>
                <w:rPr>
                  <w:color w:val="#410a8c"/>
                  <w:u w:val="single"/>
                </w:rPr>
                <w:t xml:space="preserve">Christelle Morel Journel</w:t>
              </w:r>
            </w:hyperlink>
          </w:p>
          <w:p>
            <w:pPr/>
            <w:r>
              <w:rPr>
                <w:i w:val="1"/>
                <w:iCs w:val="1"/>
              </w:rPr>
              <w:t xml:space="preserve">Espaces et sociétés (Paris, France)</w:t>
            </w:r>
            <w:r>
              <w:rPr/>
              <w:t xml:space="preserve">, 2013, Aléas de la patrimonialisation urbaine, 152-153 (1), pp.35-50. </w:t>
            </w:r>
            <w:hyperlink r:id="rId112" w:history="1">
              <w:r>
                <w:rPr>
                  <w:color w:val="#410a8c"/>
                  <w:u w:val="single"/>
                </w:rPr>
                <w:t xml:space="preserve">⟨10.3917/esp.152.0035⟩</w:t>
              </w:r>
            </w:hyperlink>
          </w:p>
          <w:p>
            <w:pPr/>
            <w:r>
              <w:rPr/>
              <w:t xml:space="preserve">Article dans une revue</w:t>
            </w:r>
          </w:p>
          <w:p>
            <w:pPr/>
            <w:hyperlink r:id="rId111" w:history="1">
              <w:r>
                <w:rPr>
                  <w:color w:val="#410a8c"/>
                  <w:u w:val="single"/>
                </w:rPr>
                <w:t xml:space="preserve">hal-01783596v1</w:t>
              </w:r>
            </w:hyperlink>
          </w:p>
        </w:tc>
      </w:tr>
      <w:tr>
        <w:trPr/>
        <w:tc>
          <w:tcPr>
            <w:noWrap/>
          </w:tcPr>
          <w:p>
            <w:pPr>
              <w:spacing w:after="200"/>
            </w:pPr>
            <w:hyperlink r:id="rId113" w:history="1">
              <w:r>
                <w:rPr>
                  <w:color w:val="1e198e"/>
                  <w:b w:val="1"/>
                  <w:bCs w:val="1"/>
                  <w:u w:val="single"/>
                </w:rPr>
                <w:t xml:space="preserve">Devising Local Sustainable Development Indicators: from technical issues to bureaucratic stakes. The Greater Lyons experience</w:t>
              </w:r>
            </w:hyperlink>
          </w:p>
          <w:p>
            <w:pPr/>
            <w:hyperlink r:id="rId32" w:history="1">
              <w:r>
                <w:rPr>
                  <w:color w:val="#410a8c"/>
                  <w:u w:val="single"/>
                </w:rPr>
                <w:t xml:space="preserve">Christelle Morel Journel</w:t>
              </w:r>
            </w:hyperlink>
            <w:r>
              <w:rPr/>
              <w:t xml:space="preserve">,</w:t>
            </w:r>
            <w:hyperlink r:id="rId9" w:history="1">
              <w:r>
                <w:rPr>
                  <w:color w:val="#410a8c"/>
                  <w:u w:val="single"/>
                </w:rPr>
                <w:t xml:space="preserve">François Duchêne</w:t>
              </w:r>
            </w:hyperlink>
            <w:r>
              <w:rPr/>
              <w:t xml:space="preserve">,</w:t>
            </w:r>
            <w:hyperlink r:id="rId23" w:history="1">
              <w:r>
                <w:rPr>
                  <w:color w:val="#410a8c"/>
                  <w:u w:val="single"/>
                </w:rPr>
                <w:t xml:space="preserve">Thierry Coanus</w:t>
              </w:r>
            </w:hyperlink>
            <w:r>
              <w:rPr/>
              <w:t xml:space="preserve">,</w:t>
            </w:r>
            <w:hyperlink r:id="rId13" w:history="1">
              <w:r>
                <w:rPr>
                  <w:color w:val="#410a8c"/>
                  <w:u w:val="single"/>
                </w:rPr>
                <w:t xml:space="preserve">Emmanuel Martinais</w:t>
              </w:r>
            </w:hyperlink>
          </w:p>
          <w:p>
            <w:pPr/>
            <w:r>
              <w:rPr>
                <w:i w:val="1"/>
                <w:iCs w:val="1"/>
              </w:rPr>
              <w:t xml:space="preserve">Local Environment</w:t>
            </w:r>
            <w:r>
              <w:rPr/>
              <w:t xml:space="preserve">, 2010, 8 (6), pp.615 - 626. </w:t>
            </w:r>
            <w:hyperlink r:id="rId114" w:history="1">
              <w:r>
                <w:rPr>
                  <w:color w:val="#410a8c"/>
                  <w:u w:val="single"/>
                </w:rPr>
                <w:t xml:space="preserve">⟨10.1080/1354983032000152725⟩</w:t>
              </w:r>
            </w:hyperlink>
          </w:p>
          <w:p>
            <w:pPr/>
            <w:r>
              <w:rPr/>
              <w:t xml:space="preserve">Article dans une revue</w:t>
            </w:r>
          </w:p>
          <w:p>
            <w:pPr/>
            <w:hyperlink r:id="rId113" w:history="1">
              <w:r>
                <w:rPr>
                  <w:color w:val="#410a8c"/>
                  <w:u w:val="single"/>
                </w:rPr>
                <w:t xml:space="preserve">hal-01783680v1</w:t>
              </w:r>
            </w:hyperlink>
          </w:p>
        </w:tc>
      </w:tr>
      <w:tr>
        <w:trPr/>
        <w:tc>
          <w:tcPr>
            <w:noWrap/>
          </w:tcPr>
          <w:p>
            <w:pPr>
              <w:spacing w:after="200"/>
            </w:pPr>
            <w:hyperlink r:id="rId115" w:history="1">
              <w:r>
                <w:rPr>
                  <w:color w:val="1e198e"/>
                  <w:b w:val="1"/>
                  <w:bCs w:val="1"/>
                  <w:u w:val="single"/>
                </w:rPr>
                <w:t xml:space="preserve">Faire mémoire, pour seulement pouvoir la dire. Les cantonnements étrangers de Rhône-Poulenc à Salaise-sur-Sanne, dans l'Isère</w:t>
              </w:r>
            </w:hyperlink>
          </w:p>
          <w:p>
            <w:pPr/>
            <w:hyperlink r:id="rId38" w:history="1">
              <w:r>
                <w:rPr>
                  <w:color w:val="#410a8c"/>
                  <w:u w:val="single"/>
                </w:rPr>
                <w:t xml:space="preserve">François Duchene</w:t>
              </w:r>
            </w:hyperlink>
          </w:p>
          <w:p>
            <w:pPr/>
            <w:r>
              <w:rPr>
                <w:i w:val="1"/>
                <w:iCs w:val="1"/>
              </w:rPr>
              <w:t xml:space="preserve">Ecarts d'identité</w:t>
            </w:r>
            <w:r>
              <w:rPr/>
              <w:t xml:space="preserve">, 2009, Lieux de mémoire de l'immigration, un patrimoine national, 2 (115), pp.83-90</w:t>
            </w:r>
          </w:p>
          <w:p>
            <w:pPr/>
            <w:r>
              <w:rPr/>
              <w:t xml:space="preserve">Article dans une revue</w:t>
            </w:r>
          </w:p>
          <w:p>
            <w:pPr/>
            <w:hyperlink r:id="rId115" w:history="1">
              <w:r>
                <w:rPr>
                  <w:color w:val="#410a8c"/>
                  <w:u w:val="single"/>
                </w:rPr>
                <w:t xml:space="preserve">halshs-01251117v1</w:t>
              </w:r>
            </w:hyperlink>
          </w:p>
        </w:tc>
      </w:tr>
      <w:tr>
        <w:trPr/>
        <w:tc>
          <w:tcPr>
            <w:noWrap/>
          </w:tcPr>
          <w:p>
            <w:pPr>
              <w:spacing w:after="200"/>
            </w:pPr>
            <w:hyperlink r:id="rId116" w:history="1">
              <w:r>
                <w:rPr>
                  <w:color w:val="1e198e"/>
                  <w:b w:val="1"/>
                  <w:bCs w:val="1"/>
                  <w:u w:val="single"/>
                </w:rPr>
                <w:t xml:space="preserve">Les affaissements miniers dans le bassin ferrifère lorrain : quand le territoire re-politise la gestion du risque</w:t>
              </w:r>
            </w:hyperlink>
          </w:p>
          <w:p>
            <w:pPr/>
            <w:hyperlink r:id="rId9" w:history="1">
              <w:r>
                <w:rPr>
                  <w:color w:val="#410a8c"/>
                  <w:u w:val="single"/>
                </w:rPr>
                <w:t xml:space="preserve">François Duchêne</w:t>
              </w:r>
            </w:hyperlink>
          </w:p>
          <w:p>
            <w:pPr/>
            <w:r>
              <w:rPr>
                <w:i w:val="1"/>
                <w:iCs w:val="1"/>
              </w:rPr>
              <w:t xml:space="preserve">Développement durable et territoires</w:t>
            </w:r>
            <w:r>
              <w:rPr/>
              <w:t xml:space="preserve">, 2008, Dossier 11, </w:t>
            </w:r>
            <w:hyperlink r:id="rId117" w:history="1">
              <w:r>
                <w:rPr>
                  <w:color w:val="#410a8c"/>
                  <w:u w:val="single"/>
                </w:rPr>
                <w:t xml:space="preserve">⟨10.4000/developpementdurable.7073⟩</w:t>
              </w:r>
            </w:hyperlink>
          </w:p>
          <w:p>
            <w:pPr/>
            <w:r>
              <w:rPr/>
              <w:t xml:space="preserve">Article dans une revue</w:t>
            </w:r>
          </w:p>
          <w:p>
            <w:pPr/>
            <w:hyperlink r:id="rId116" w:history="1">
              <w:r>
                <w:rPr>
                  <w:color w:val="#410a8c"/>
                  <w:u w:val="single"/>
                </w:rPr>
                <w:t xml:space="preserve">hal-01783623v1</w:t>
              </w:r>
            </w:hyperlink>
          </w:p>
        </w:tc>
      </w:tr>
      <w:tr>
        <w:trPr/>
        <w:tc>
          <w:tcPr>
            <w:noWrap/>
          </w:tcPr>
          <w:p>
            <w:pPr>
              <w:spacing w:after="200"/>
            </w:pPr>
            <w:hyperlink r:id="rId118" w:history="1">
              <w:r>
                <w:rPr>
                  <w:color w:val="1e198e"/>
                  <w:b w:val="1"/>
                  <w:bCs w:val="1"/>
                  <w:u w:val="single"/>
                </w:rPr>
                <w:t xml:space="preserve">L’industrie chimique et ses riverains : une relation ambivalente. Le cas de la grande région lyonnaise</w:t>
              </w:r>
            </w:hyperlink>
          </w:p>
          <w:p>
            <w:pPr/>
            <w:hyperlink r:id="rId23" w:history="1">
              <w:r>
                <w:rPr>
                  <w:color w:val="#410a8c"/>
                  <w:u w:val="single"/>
                </w:rPr>
                <w:t xml:space="preserve">Thierry Coanus</w:t>
              </w:r>
            </w:hyperlink>
            <w:r>
              <w:rPr/>
              <w:t xml:space="preserve">,</w:t>
            </w:r>
            <w:hyperlink r:id="rId9" w:history="1">
              <w:r>
                <w:rPr>
                  <w:color w:val="#410a8c"/>
                  <w:u w:val="single"/>
                </w:rPr>
                <w:t xml:space="preserve">François Duchêne</w:t>
              </w:r>
            </w:hyperlink>
            <w:r>
              <w:rPr/>
              <w:t xml:space="preserve">,</w:t>
            </w:r>
            <w:hyperlink r:id="rId13" w:history="1">
              <w:r>
                <w:rPr>
                  <w:color w:val="#410a8c"/>
                  <w:u w:val="single"/>
                </w:rPr>
                <w:t xml:space="preserve">Emmanuel Martinais</w:t>
              </w:r>
            </w:hyperlink>
          </w:p>
          <w:p>
            <w:pPr/>
            <w:r>
              <w:rPr>
                <w:i w:val="1"/>
                <w:iCs w:val="1"/>
              </w:rPr>
              <w:t xml:space="preserve">Annales des mines - Série Responsabilité et environnement</w:t>
            </w:r>
            <w:r>
              <w:rPr/>
              <w:t xml:space="preserve">, 2007</w:t>
            </w:r>
          </w:p>
          <w:p>
            <w:pPr/>
            <w:r>
              <w:rPr/>
              <w:t xml:space="preserve">Article dans une revue</w:t>
            </w:r>
          </w:p>
          <w:p>
            <w:pPr/>
            <w:hyperlink r:id="rId118" w:history="1">
              <w:r>
                <w:rPr>
                  <w:color w:val="#410a8c"/>
                  <w:u w:val="single"/>
                </w:rPr>
                <w:t xml:space="preserve">hal-01783767v1</w:t>
              </w:r>
            </w:hyperlink>
          </w:p>
        </w:tc>
      </w:tr>
      <w:tr>
        <w:trPr/>
        <w:tc>
          <w:tcPr>
            <w:noWrap/>
          </w:tcPr>
          <w:p>
            <w:pPr>
              <w:spacing w:after="200"/>
            </w:pPr>
            <w:hyperlink r:id="rId119" w:history="1">
              <w:r>
                <w:rPr>
                  <w:color w:val="1e198e"/>
                  <w:b w:val="1"/>
                  <w:bCs w:val="1"/>
                  <w:u w:val="single"/>
                </w:rPr>
                <w:t xml:space="preserve">L'expérience de la crue. Comment redonner sens à son lieu de vie</w:t>
              </w:r>
            </w:hyperlink>
          </w:p>
          <w:p>
            <w:pPr/>
            <w:hyperlink r:id="rId9" w:history="1">
              <w:r>
                <w:rPr>
                  <w:color w:val="#410a8c"/>
                  <w:u w:val="single"/>
                </w:rPr>
                <w:t xml:space="preserve">François Duchêne</w:t>
              </w:r>
            </w:hyperlink>
            <w:r>
              <w:rPr/>
              <w:t xml:space="preserve">,</w:t>
            </w:r>
            <w:hyperlink r:id="rId32" w:history="1">
              <w:r>
                <w:rPr>
                  <w:color w:val="#410a8c"/>
                  <w:u w:val="single"/>
                </w:rPr>
                <w:t xml:space="preserve">Christelle Morel Journel</w:t>
              </w:r>
            </w:hyperlink>
          </w:p>
          <w:p>
            <w:pPr/>
            <w:r>
              <w:rPr>
                <w:i w:val="1"/>
                <w:iCs w:val="1"/>
              </w:rPr>
              <w:t xml:space="preserve">Les Annales de la Recherche Urbaine</w:t>
            </w:r>
            <w:r>
              <w:rPr/>
              <w:t xml:space="preserve">, 2004</w:t>
            </w:r>
          </w:p>
          <w:p>
            <w:pPr/>
            <w:r>
              <w:rPr/>
              <w:t xml:space="preserve">Article dans une revue</w:t>
            </w:r>
          </w:p>
          <w:p>
            <w:pPr/>
            <w:hyperlink r:id="rId119" w:history="1">
              <w:r>
                <w:rPr>
                  <w:color w:val="#410a8c"/>
                  <w:u w:val="single"/>
                </w:rPr>
                <w:t xml:space="preserve">hal-01783657v1</w:t>
              </w:r>
            </w:hyperlink>
          </w:p>
        </w:tc>
      </w:tr>
      <w:tr>
        <w:trPr/>
        <w:tc>
          <w:tcPr>
            <w:noWrap/>
          </w:tcPr>
          <w:p>
            <w:pPr>
              <w:spacing w:after="200"/>
            </w:pPr>
            <w:hyperlink r:id="rId120" w:history="1">
              <w:r>
                <w:rPr>
                  <w:color w:val="1e198e"/>
                  <w:b w:val="1"/>
                  <w:bCs w:val="1"/>
                  <w:u w:val="single"/>
                </w:rPr>
                <w:t xml:space="preserve">Risque, territoire et longue durée : vers une &amp;quot;société du risque&amp;quot; ?</w:t>
              </w:r>
            </w:hyperlink>
          </w:p>
          <w:p>
            <w:pPr/>
            <w:hyperlink r:id="rId23" w:history="1">
              <w:r>
                <w:rPr>
                  <w:color w:val="#410a8c"/>
                  <w:u w:val="single"/>
                </w:rPr>
                <w:t xml:space="preserve">Thierry Coanus</w:t>
              </w:r>
            </w:hyperlink>
            <w:r>
              <w:rPr/>
              <w:t xml:space="preserve">,</w:t>
            </w:r>
            <w:hyperlink r:id="rId9" w:history="1">
              <w:r>
                <w:rPr>
                  <w:color w:val="#410a8c"/>
                  <w:u w:val="single"/>
                </w:rPr>
                <w:t xml:space="preserve">François Duchêne</w:t>
              </w:r>
            </w:hyperlink>
            <w:r>
              <w:rPr/>
              <w:t xml:space="preserve">,</w:t>
            </w:r>
            <w:hyperlink r:id="rId13" w:history="1">
              <w:r>
                <w:rPr>
                  <w:color w:val="#410a8c"/>
                  <w:u w:val="single"/>
                </w:rPr>
                <w:t xml:space="preserve">Emmanuel Martinais</w:t>
              </w:r>
            </w:hyperlink>
          </w:p>
          <w:p>
            <w:pPr/>
            <w:r>
              <w:rPr>
                <w:i w:val="1"/>
                <w:iCs w:val="1"/>
              </w:rPr>
              <w:t xml:space="preserve">Les Annales de la Recherche Urbaine</w:t>
            </w:r>
            <w:r>
              <w:rPr/>
              <w:t xml:space="preserve">, 2004</w:t>
            </w:r>
          </w:p>
          <w:p>
            <w:pPr/>
            <w:r>
              <w:rPr/>
              <w:t xml:space="preserve">Article dans une revue</w:t>
            </w:r>
          </w:p>
          <w:p>
            <w:pPr/>
            <w:hyperlink r:id="rId120" w:history="1">
              <w:r>
                <w:rPr>
                  <w:color w:val="#410a8c"/>
                  <w:u w:val="single"/>
                </w:rPr>
                <w:t xml:space="preserve">hal-01783668v1</w:t>
              </w:r>
            </w:hyperlink>
          </w:p>
        </w:tc>
      </w:tr>
      <w:tr>
        <w:trPr/>
        <w:tc>
          <w:tcPr>
            <w:noWrap/>
          </w:tcPr>
          <w:p>
            <w:pPr>
              <w:spacing w:after="200"/>
            </w:pPr>
            <w:hyperlink r:id="rId121" w:history="1">
              <w:r>
                <w:rPr>
                  <w:color w:val="1e198e"/>
                  <w:b w:val="1"/>
                  <w:bCs w:val="1"/>
                  <w:u w:val="single"/>
                </w:rPr>
                <w:t xml:space="preserve">Las directivas europeas y su proceso de arraigo en las tradiciones nacionales. Una aplicación en Francia de la directiva Seveso</w:t>
              </w:r>
            </w:hyperlink>
          </w:p>
          <w:p>
            <w:pPr/>
            <w:hyperlink r:id="rId9" w:history="1">
              <w:r>
                <w:rPr>
                  <w:color w:val="#410a8c"/>
                  <w:u w:val="single"/>
                </w:rPr>
                <w:t xml:space="preserve">François Duchêne</w:t>
              </w:r>
            </w:hyperlink>
          </w:p>
          <w:p>
            <w:pPr/>
            <w:r>
              <w:rPr>
                <w:i w:val="1"/>
                <w:iCs w:val="1"/>
              </w:rPr>
              <w:t xml:space="preserve">Ciudad y Territorio. Estudios Territoriales</w:t>
            </w:r>
            <w:r>
              <w:rPr/>
              <w:t xml:space="preserve">, 2003</w:t>
            </w:r>
          </w:p>
          <w:p>
            <w:pPr/>
            <w:r>
              <w:rPr/>
              <w:t xml:space="preserve">Article dans une revue</w:t>
            </w:r>
          </w:p>
          <w:p>
            <w:pPr/>
            <w:hyperlink r:id="rId121" w:history="1">
              <w:r>
                <w:rPr>
                  <w:color w:val="#410a8c"/>
                  <w:u w:val="single"/>
                </w:rPr>
                <w:t xml:space="preserve">hal-01783773v1</w:t>
              </w:r>
            </w:hyperlink>
          </w:p>
        </w:tc>
      </w:tr>
      <w:tr>
        <w:trPr/>
        <w:tc>
          <w:tcPr>
            <w:noWrap/>
          </w:tcPr>
          <w:p>
            <w:pPr>
              <w:spacing w:after="200"/>
            </w:pPr>
            <w:hyperlink r:id="rId122" w:history="1">
              <w:r>
                <w:rPr>
                  <w:color w:val="1e198e"/>
                  <w:b w:val="1"/>
                  <w:bCs w:val="1"/>
                  <w:u w:val="single"/>
                </w:rPr>
                <w:t xml:space="preserve">Risques et dynamiques territoriales : La rivière, un élément parmi d’autres du territoire</w:t>
              </w:r>
            </w:hyperlink>
          </w:p>
          <w:p>
            <w:pPr/>
            <w:hyperlink r:id="rId9" w:history="1">
              <w:r>
                <w:rPr>
                  <w:color w:val="#410a8c"/>
                  <w:u w:val="single"/>
                </w:rPr>
                <w:t xml:space="preserve">François Duchêne</w:t>
              </w:r>
            </w:hyperlink>
            <w:r>
              <w:rPr/>
              <w:t xml:space="preserve">,</w:t>
            </w:r>
            <w:hyperlink r:id="rId32" w:history="1">
              <w:r>
                <w:rPr>
                  <w:color w:val="#410a8c"/>
                  <w:u w:val="single"/>
                </w:rPr>
                <w:t xml:space="preserve">Christelle Morel Journel</w:t>
              </w:r>
            </w:hyperlink>
          </w:p>
          <w:p>
            <w:pPr/>
            <w:r>
              <w:rPr>
                <w:i w:val="1"/>
                <w:iCs w:val="1"/>
              </w:rPr>
              <w:t xml:space="preserve">Annales des Ponts et Chaussees</w:t>
            </w:r>
            <w:r>
              <w:rPr/>
              <w:t xml:space="preserve">, 2003</w:t>
            </w:r>
          </w:p>
          <w:p>
            <w:pPr/>
            <w:r>
              <w:rPr/>
              <w:t xml:space="preserve">Article dans une revue</w:t>
            </w:r>
          </w:p>
          <w:p>
            <w:pPr/>
            <w:hyperlink r:id="rId122" w:history="1">
              <w:r>
                <w:rPr>
                  <w:color w:val="#410a8c"/>
                  <w:u w:val="single"/>
                </w:rPr>
                <w:t xml:space="preserve">hal-01783778v1</w:t>
              </w:r>
            </w:hyperlink>
          </w:p>
        </w:tc>
      </w:tr>
      <w:tr>
        <w:trPr/>
        <w:tc>
          <w:tcPr>
            <w:noWrap/>
          </w:tcPr>
          <w:p>
            <w:pPr>
              <w:spacing w:after="200"/>
            </w:pPr>
            <w:hyperlink r:id="rId123" w:history="1">
              <w:r>
                <w:rPr>
                  <w:color w:val="1e198e"/>
                  <w:b w:val="1"/>
                  <w:bCs w:val="1"/>
                  <w:u w:val="single"/>
                </w:rPr>
                <w:t xml:space="preserve">The forgotten construction process of indicators sets. The social dimension of air pollution measurement in the Greater Lyons area (France)</w:t>
              </w:r>
            </w:hyperlink>
          </w:p>
          <w:p>
            <w:pPr/>
            <w:hyperlink r:id="rId9" w:history="1">
              <w:r>
                <w:rPr>
                  <w:color w:val="#410a8c"/>
                  <w:u w:val="single"/>
                </w:rPr>
                <w:t xml:space="preserve">François Duchêne</w:t>
              </w:r>
            </w:hyperlink>
            <w:r>
              <w:rPr/>
              <w:t xml:space="preserve">,</w:t>
            </w:r>
            <w:hyperlink r:id="rId32" w:history="1">
              <w:r>
                <w:rPr>
                  <w:color w:val="#410a8c"/>
                  <w:u w:val="single"/>
                </w:rPr>
                <w:t xml:space="preserve">Christelle Morel Journel</w:t>
              </w:r>
            </w:hyperlink>
            <w:r>
              <w:rPr/>
              <w:t xml:space="preserve">,</w:t>
            </w:r>
            <w:hyperlink r:id="rId23" w:history="1">
              <w:r>
                <w:rPr>
                  <w:color w:val="#410a8c"/>
                  <w:u w:val="single"/>
                </w:rPr>
                <w:t xml:space="preserve">Thierry Coanus</w:t>
              </w:r>
            </w:hyperlink>
          </w:p>
          <w:p>
            <w:pPr/>
            <w:r>
              <w:rPr>
                <w:i w:val="1"/>
                <w:iCs w:val="1"/>
              </w:rPr>
              <w:t xml:space="preserve">Ecological Indicators</w:t>
            </w:r>
            <w:r>
              <w:rPr/>
              <w:t xml:space="preserve">, 2002</w:t>
            </w:r>
          </w:p>
          <w:p>
            <w:pPr/>
            <w:r>
              <w:rPr/>
              <w:t xml:space="preserve">Article dans une revue</w:t>
            </w:r>
          </w:p>
          <w:p>
            <w:pPr/>
            <w:hyperlink r:id="rId123" w:history="1">
              <w:r>
                <w:rPr>
                  <w:color w:val="#410a8c"/>
                  <w:u w:val="single"/>
                </w:rPr>
                <w:t xml:space="preserve">hal-01783788v1</w:t>
              </w:r>
            </w:hyperlink>
          </w:p>
        </w:tc>
      </w:tr>
      <w:tr>
        <w:trPr/>
        <w:tc>
          <w:tcPr>
            <w:noWrap/>
          </w:tcPr>
          <w:p>
            <w:pPr>
              <w:spacing w:after="200"/>
            </w:pPr>
            <w:hyperlink r:id="rId124" w:history="1">
              <w:r>
                <w:rPr>
                  <w:color w:val="1e198e"/>
                  <w:b w:val="1"/>
                  <w:bCs w:val="1"/>
                  <w:u w:val="single"/>
                </w:rPr>
                <w:t xml:space="preserve">VIII. Les collectivités locales à l'épreuve des risques environnementaux</w:t>
              </w:r>
            </w:hyperlink>
          </w:p>
          <w:p>
            <w:pPr/>
            <w:hyperlink r:id="rId9" w:history="1">
              <w:r>
                <w:rPr>
                  <w:color w:val="#410a8c"/>
                  <w:u w:val="single"/>
                </w:rPr>
                <w:t xml:space="preserve">François Duchêne</w:t>
              </w:r>
            </w:hyperlink>
            <w:r>
              <w:rPr/>
              <w:t xml:space="preserve">,</w:t>
            </w:r>
            <w:hyperlink r:id="rId13" w:history="1">
              <w:r>
                <w:rPr>
                  <w:color w:val="#410a8c"/>
                  <w:u w:val="single"/>
                </w:rPr>
                <w:t xml:space="preserve">Emmanuel Martinais</w:t>
              </w:r>
            </w:hyperlink>
          </w:p>
          <w:p>
            <w:pPr/>
            <w:r>
              <w:rPr>
                <w:i w:val="1"/>
                <w:iCs w:val="1"/>
              </w:rPr>
              <w:t xml:space="preserve">Annuaire des collectivités locales</w:t>
            </w:r>
            <w:r>
              <w:rPr/>
              <w:t xml:space="preserve">, 2002, 22 (1), pp.129 - 148. </w:t>
            </w:r>
            <w:hyperlink r:id="rId125" w:history="1">
              <w:r>
                <w:rPr>
                  <w:color w:val="#410a8c"/>
                  <w:u w:val="single"/>
                </w:rPr>
                <w:t xml:space="preserve">⟨10.3406/coloc.2002.1435⟩</w:t>
              </w:r>
            </w:hyperlink>
          </w:p>
          <w:p>
            <w:pPr/>
            <w:r>
              <w:rPr/>
              <w:t xml:space="preserve">Article dans une revue</w:t>
            </w:r>
          </w:p>
          <w:p>
            <w:pPr/>
            <w:hyperlink r:id="rId124" w:history="1">
              <w:r>
                <w:rPr>
                  <w:color w:val="#410a8c"/>
                  <w:u w:val="single"/>
                </w:rPr>
                <w:t xml:space="preserve">hal-01783785v1</w:t>
              </w:r>
            </w:hyperlink>
          </w:p>
        </w:tc>
      </w:tr>
      <w:tr>
        <w:trPr/>
        <w:tc>
          <w:tcPr>
            <w:noWrap/>
          </w:tcPr>
          <w:p>
            <w:pPr>
              <w:spacing w:after="200"/>
            </w:pPr>
            <w:hyperlink r:id="rId126" w:history="1">
              <w:r>
                <w:rPr>
                  <w:color w:val="1e198e"/>
                  <w:b w:val="1"/>
                  <w:bCs w:val="1"/>
                  <w:u w:val="single"/>
                </w:rPr>
                <w:t xml:space="preserve">Riverains de cours d'eau et gestionnaires du risque, un dialogue impossible ?</w:t>
              </w:r>
            </w:hyperlink>
          </w:p>
          <w:p>
            <w:pPr/>
            <w:hyperlink r:id="rId9" w:history="1">
              <w:r>
                <w:rPr>
                  <w:color w:val="#410a8c"/>
                  <w:u w:val="single"/>
                </w:rPr>
                <w:t xml:space="preserve">François Duchêne</w:t>
              </w:r>
            </w:hyperlink>
            <w:r>
              <w:rPr/>
              <w:t xml:space="preserve">,</w:t>
            </w:r>
            <w:hyperlink r:id="rId32" w:history="1">
              <w:r>
                <w:rPr>
                  <w:color w:val="#410a8c"/>
                  <w:u w:val="single"/>
                </w:rPr>
                <w:t xml:space="preserve">Christelle Morel Journel</w:t>
              </w:r>
            </w:hyperlink>
          </w:p>
          <w:p>
            <w:pPr/>
            <w:r>
              <w:rPr>
                <w:i w:val="1"/>
                <w:iCs w:val="1"/>
              </w:rPr>
              <w:t xml:space="preserve">Géocarrefour - Revue de géographie de Lyon</w:t>
            </w:r>
            <w:r>
              <w:rPr/>
              <w:t xml:space="preserve">, 2000, 75 (3), pp.221 - 226. </w:t>
            </w:r>
            <w:hyperlink r:id="rId127" w:history="1">
              <w:r>
                <w:rPr>
                  <w:color w:val="#410a8c"/>
                  <w:u w:val="single"/>
                </w:rPr>
                <w:t xml:space="preserve">⟨10.3406/geoca.2000.2469⟩</w:t>
              </w:r>
            </w:hyperlink>
          </w:p>
          <w:p>
            <w:pPr/>
            <w:r>
              <w:rPr/>
              <w:t xml:space="preserve">Article dans une revue</w:t>
            </w:r>
          </w:p>
          <w:p>
            <w:pPr/>
            <w:hyperlink r:id="rId126" w:history="1">
              <w:r>
                <w:rPr>
                  <w:color w:val="#410a8c"/>
                  <w:u w:val="single"/>
                </w:rPr>
                <w:t xml:space="preserve">hal-01783700v1</w:t>
              </w:r>
            </w:hyperlink>
          </w:p>
        </w:tc>
      </w:tr>
      <w:tr>
        <w:trPr/>
        <w:tc>
          <w:tcPr>
            <w:noWrap/>
          </w:tcPr>
          <w:p>
            <w:pPr>
              <w:spacing w:after="200"/>
            </w:pPr>
            <w:hyperlink r:id="rId128" w:history="1">
              <w:r>
                <w:rPr>
                  <w:color w:val="1e198e"/>
                  <w:b w:val="1"/>
                  <w:bCs w:val="1"/>
                  <w:u w:val="single"/>
                </w:rPr>
                <w:t xml:space="preserve">Cités ouvrières et banlieue : la filiation oubliée.</w:t>
              </w:r>
            </w:hyperlink>
          </w:p>
          <w:p>
            <w:pPr/>
            <w:hyperlink r:id="rId9" w:history="1">
              <w:r>
                <w:rPr>
                  <w:color w:val="#410a8c"/>
                  <w:u w:val="single"/>
                </w:rPr>
                <w:t xml:space="preserve">François Duchêne</w:t>
              </w:r>
            </w:hyperlink>
            <w:r>
              <w:rPr/>
              <w:t xml:space="preserve">,</w:t>
            </w:r>
            <w:hyperlink r:id="rId32" w:history="1">
              <w:r>
                <w:rPr>
                  <w:color w:val="#410a8c"/>
                  <w:u w:val="single"/>
                </w:rPr>
                <w:t xml:space="preserve">Christelle Morel Journel</w:t>
              </w:r>
            </w:hyperlink>
          </w:p>
          <w:p>
            <w:pPr/>
            <w:r>
              <w:rPr>
                <w:i w:val="1"/>
                <w:iCs w:val="1"/>
              </w:rPr>
              <w:t xml:space="preserve">Géocarrefour - Revue de géographie de Lyon</w:t>
            </w:r>
            <w:r>
              <w:rPr/>
              <w:t xml:space="preserve">, 2000, 75 (2), pp.155 - 164. </w:t>
            </w:r>
            <w:hyperlink r:id="rId129" w:history="1">
              <w:r>
                <w:rPr>
                  <w:color w:val="#410a8c"/>
                  <w:u w:val="single"/>
                </w:rPr>
                <w:t xml:space="preserve">⟨10.3406/geoca.2000.2525⟩</w:t>
              </w:r>
            </w:hyperlink>
          </w:p>
          <w:p>
            <w:pPr/>
            <w:r>
              <w:rPr/>
              <w:t xml:space="preserve">Article dans une revue</w:t>
            </w:r>
          </w:p>
          <w:p>
            <w:pPr/>
            <w:hyperlink r:id="rId128" w:history="1">
              <w:r>
                <w:rPr>
                  <w:color w:val="#410a8c"/>
                  <w:u w:val="single"/>
                </w:rPr>
                <w:t xml:space="preserve">hal-01783712v1</w:t>
              </w:r>
            </w:hyperlink>
          </w:p>
        </w:tc>
      </w:tr>
      <w:tr>
        <w:trPr/>
        <w:tc>
          <w:tcPr>
            <w:noWrap/>
          </w:tcPr>
          <w:p>
            <w:pPr>
              <w:spacing w:after="200"/>
            </w:pPr>
            <w:hyperlink r:id="rId130" w:history="1">
              <w:r>
                <w:rPr>
                  <w:color w:val="1e198e"/>
                  <w:b w:val="1"/>
                  <w:bCs w:val="1"/>
                  <w:u w:val="single"/>
                </w:rPr>
                <w:t xml:space="preserve">Système technique et territoire : SUPAIRE ou l'inscription d'un réseau de surveillance de l'air dans un territoire industriel</w:t>
              </w:r>
            </w:hyperlink>
          </w:p>
          <w:p>
            <w:pPr/>
            <w:hyperlink r:id="rId9" w:history="1">
              <w:r>
                <w:rPr>
                  <w:color w:val="#410a8c"/>
                  <w:u w:val="single"/>
                </w:rPr>
                <w:t xml:space="preserve">François Duchêne</w:t>
              </w:r>
            </w:hyperlink>
          </w:p>
          <w:p>
            <w:pPr/>
            <w:r>
              <w:rPr>
                <w:i w:val="1"/>
                <w:iCs w:val="1"/>
              </w:rPr>
              <w:t xml:space="preserve">Géocarrefour - Revue de géographie de Lyon</w:t>
            </w:r>
            <w:r>
              <w:rPr/>
              <w:t xml:space="preserve">, 1999, 74 (3), pp.209 - 215. </w:t>
            </w:r>
            <w:hyperlink r:id="rId131" w:history="1">
              <w:r>
                <w:rPr>
                  <w:color w:val="#410a8c"/>
                  <w:u w:val="single"/>
                </w:rPr>
                <w:t xml:space="preserve">⟨10.3406/geoca.1999.4962⟩</w:t>
              </w:r>
            </w:hyperlink>
          </w:p>
          <w:p>
            <w:pPr/>
            <w:r>
              <w:rPr/>
              <w:t xml:space="preserve">Article dans une revue</w:t>
            </w:r>
          </w:p>
          <w:p>
            <w:pPr/>
            <w:hyperlink r:id="rId130" w:history="1">
              <w:r>
                <w:rPr>
                  <w:color w:val="#410a8c"/>
                  <w:u w:val="single"/>
                </w:rPr>
                <w:t xml:space="preserve">hal-01783719v1</w:t>
              </w:r>
            </w:hyperlink>
          </w:p>
        </w:tc>
      </w:tr>
      <w:tr>
        <w:trPr/>
        <w:tc>
          <w:tcPr>
            <w:noWrap/>
          </w:tcPr>
          <w:p>
            <w:pPr>
              <w:spacing w:after="200"/>
            </w:pPr>
            <w:hyperlink r:id="rId132" w:history="1">
              <w:r>
                <w:rPr>
                  <w:color w:val="1e198e"/>
                  <w:b w:val="1"/>
                  <w:bCs w:val="1"/>
                  <w:u w:val="single"/>
                </w:rPr>
                <w:t xml:space="preserve">Les relations des gestionnaires du risque urbain avec les populations riveraines. Critique d’une certaine idée de la “communication”</w:t>
              </w:r>
            </w:hyperlink>
          </w:p>
          <w:p>
            <w:pPr/>
            <w:hyperlink r:id="rId23" w:history="1">
              <w:r>
                <w:rPr>
                  <w:color w:val="#410a8c"/>
                  <w:u w:val="single"/>
                </w:rPr>
                <w:t xml:space="preserve">Thierry Coanus</w:t>
              </w:r>
            </w:hyperlink>
            <w:r>
              <w:rPr/>
              <w:t xml:space="preserve">,</w:t>
            </w:r>
            <w:hyperlink r:id="rId9" w:history="1">
              <w:r>
                <w:rPr>
                  <w:color w:val="#410a8c"/>
                  <w:u w:val="single"/>
                </w:rPr>
                <w:t xml:space="preserve">François Duchêne</w:t>
              </w:r>
            </w:hyperlink>
            <w:r>
              <w:rPr/>
              <w:t xml:space="preserve">,</w:t>
            </w:r>
            <w:hyperlink r:id="rId13" w:history="1">
              <w:r>
                <w:rPr>
                  <w:color w:val="#410a8c"/>
                  <w:u w:val="single"/>
                </w:rPr>
                <w:t xml:space="preserve">Emmanuel Martinais</w:t>
              </w:r>
            </w:hyperlink>
          </w:p>
          <w:p>
            <w:pPr/>
            <w:r>
              <w:rPr>
                <w:i w:val="1"/>
                <w:iCs w:val="1"/>
              </w:rPr>
              <w:t xml:space="preserve">Annales des mines - Série Responsabilité et environnement</w:t>
            </w:r>
            <w:r>
              <w:rPr/>
              <w:t xml:space="preserve">, 1999</w:t>
            </w:r>
          </w:p>
          <w:p>
            <w:pPr/>
            <w:r>
              <w:rPr/>
              <w:t xml:space="preserve">Article dans une revue</w:t>
            </w:r>
          </w:p>
          <w:p>
            <w:pPr/>
            <w:hyperlink r:id="rId132" w:history="1">
              <w:r>
                <w:rPr>
                  <w:color w:val="#410a8c"/>
                  <w:u w:val="single"/>
                </w:rPr>
                <w:t xml:space="preserve">hal-01783804v1</w:t>
              </w:r>
            </w:hyperlink>
          </w:p>
        </w:tc>
      </w:tr>
      <w:tr>
        <w:trPr/>
        <w:tc>
          <w:tcPr>
            <w:noWrap/>
          </w:tcPr>
          <w:p>
            <w:pPr>
              <w:spacing w:after="200"/>
            </w:pPr>
            <w:hyperlink r:id="rId133" w:history="1">
              <w:r>
                <w:rPr>
                  <w:color w:val="1e198e"/>
                  <w:b w:val="1"/>
                  <w:bCs w:val="1"/>
                  <w:u w:val="single"/>
                </w:rPr>
                <w:t xml:space="preserve">UNE GRANDE ÉCOLE EN BANLIEUE</w:t>
              </w:r>
            </w:hyperlink>
          </w:p>
          <w:p>
            <w:pPr/>
            <w:hyperlink r:id="rId134" w:history="1">
              <w:r>
                <w:rPr>
                  <w:color w:val="#410a8c"/>
                  <w:u w:val="single"/>
                </w:rPr>
                <w:t xml:space="preserve">Jean-Paul Payet</w:t>
              </w:r>
            </w:hyperlink>
            <w:r>
              <w:rPr/>
              <w:t xml:space="preserve">,</w:t>
            </w:r>
            <w:hyperlink r:id="rId135" w:history="1">
              <w:r>
                <w:rPr>
                  <w:color w:val="#410a8c"/>
                  <w:u w:val="single"/>
                </w:rPr>
                <w:t xml:space="preserve">Malika Amzert</w:t>
              </w:r>
            </w:hyperlink>
            <w:r>
              <w:rPr/>
              <w:t xml:space="preserve">,</w:t>
            </w:r>
            <w:hyperlink r:id="rId136" w:history="1">
              <w:r>
                <w:rPr>
                  <w:color w:val="#410a8c"/>
                  <w:u w:val="single"/>
                </w:rPr>
                <w:t xml:space="preserve">Gilles Bentayou</w:t>
              </w:r>
            </w:hyperlink>
            <w:r>
              <w:rPr/>
              <w:t xml:space="preserve">,</w:t>
            </w:r>
            <w:hyperlink r:id="rId9" w:history="1">
              <w:r>
                <w:rPr>
                  <w:color w:val="#410a8c"/>
                  <w:u w:val="single"/>
                </w:rPr>
                <w:t xml:space="preserve">François Duchêne</w:t>
              </w:r>
            </w:hyperlink>
            <w:r>
              <w:rPr/>
              <w:t xml:space="preserve">,</w:t>
            </w:r>
            <w:hyperlink r:id="rId81" w:history="1">
              <w:r>
                <w:rPr>
                  <w:color w:val="#410a8c"/>
                  <w:u w:val="single"/>
                </w:rPr>
                <w:t xml:space="preserve">Géraldine Geoffroy</w:t>
              </w:r>
            </w:hyperlink>
          </w:p>
          <w:p>
            <w:pPr/>
            <w:r>
              <w:rPr>
                <w:i w:val="1"/>
                <w:iCs w:val="1"/>
              </w:rPr>
              <w:t xml:space="preserve">Les Annales de la Recherche Urbaine</w:t>
            </w:r>
            <w:r>
              <w:rPr/>
              <w:t xml:space="preserve">, 1997</w:t>
            </w:r>
          </w:p>
          <w:p>
            <w:pPr/>
            <w:r>
              <w:rPr/>
              <w:t xml:space="preserve">Article dans une revue</w:t>
            </w:r>
          </w:p>
          <w:p>
            <w:pPr/>
            <w:hyperlink r:id="rId133" w:history="1">
              <w:r>
                <w:rPr>
                  <w:color w:val="#410a8c"/>
                  <w:u w:val="single"/>
                </w:rPr>
                <w:t xml:space="preserve">hal-01783730v1</w:t>
              </w:r>
            </w:hyperlink>
          </w:p>
        </w:tc>
      </w:tr>
      <w:tr>
        <w:trPr/>
        <w:tc>
          <w:tcPr>
            <w:noWrap/>
          </w:tcPr>
          <w:p>
            <w:pPr>
              <w:spacing w:after="200"/>
            </w:pPr>
            <w:hyperlink r:id="rId137" w:history="1">
              <w:r>
                <w:rPr>
                  <w:color w:val="1e198e"/>
                  <w:b w:val="1"/>
                  <w:bCs w:val="1"/>
                  <w:u w:val="single"/>
                </w:rPr>
                <w:t xml:space="preserve">Ecole ouverte, ou la place de l'école dans les dispositifs de prise en charge du temps libre au cœur des quartiers populaires</w:t>
              </w:r>
            </w:hyperlink>
          </w:p>
          <w:p>
            <w:pPr/>
            <w:hyperlink r:id="rId9" w:history="1">
              <w:r>
                <w:rPr>
                  <w:color w:val="#410a8c"/>
                  <w:u w:val="single"/>
                </w:rPr>
                <w:t xml:space="preserve">François Duchêne</w:t>
              </w:r>
            </w:hyperlink>
          </w:p>
          <w:p>
            <w:pPr/>
            <w:r>
              <w:rPr>
                <w:i w:val="1"/>
                <w:iCs w:val="1"/>
              </w:rPr>
              <w:t xml:space="preserve">Les cahiers du CRDSU</w:t>
            </w:r>
            <w:r>
              <w:rPr/>
              <w:t xml:space="preserve">, 1995</w:t>
            </w:r>
          </w:p>
          <w:p>
            <w:pPr/>
            <w:r>
              <w:rPr/>
              <w:t xml:space="preserve">Article dans une revue</w:t>
            </w:r>
          </w:p>
          <w:p>
            <w:pPr/>
            <w:hyperlink r:id="rId137" w:history="1">
              <w:r>
                <w:rPr>
                  <w:color w:val="#410a8c"/>
                  <w:u w:val="single"/>
                </w:rPr>
                <w:t xml:space="preserve">hal-01783837v1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Les territoires du risque. La prévention des risques industriels comme processus de coproduction</w:t>
              </w:r>
            </w:hyperlink>
          </w:p>
          <w:p>
            <w:pPr/>
            <w:hyperlink r:id="rId139" w:history="1">
              <w:r>
                <w:rPr>
                  <w:color w:val="#410a8c"/>
                  <w:u w:val="single"/>
                </w:rPr>
                <w:t xml:space="preserve">Laure Bonnaud</w:t>
              </w:r>
            </w:hyperlink>
            <w:r>
              <w:rPr/>
              <w:t xml:space="preserve">,</w:t>
            </w:r>
            <w:hyperlink r:id="rId13" w:history="1">
              <w:r>
                <w:rPr>
                  <w:color w:val="#410a8c"/>
                  <w:u w:val="single"/>
                </w:rPr>
                <w:t xml:space="preserve">Emmanuel Martinais</w:t>
              </w:r>
            </w:hyperlink>
            <w:r>
              <w:rPr/>
              <w:t xml:space="preserve">,</w:t>
            </w:r>
            <w:hyperlink r:id="rId9" w:history="1">
              <w:r>
                <w:rPr>
                  <w:color w:val="#410a8c"/>
                  <w:u w:val="single"/>
                </w:rPr>
                <w:t xml:space="preserve">François Duchêne</w:t>
              </w:r>
            </w:hyperlink>
            <w:r>
              <w:rPr/>
              <w:t xml:space="preserve">,</w:t>
            </w:r>
            <w:hyperlink r:id="rId140" w:history="1">
              <w:r>
                <w:rPr>
                  <w:color w:val="#410a8c"/>
                  <w:u w:val="single"/>
                </w:rPr>
                <w:t xml:space="preserve">Françoise Lafaye</w:t>
              </w:r>
            </w:hyperlink>
            <w:r>
              <w:rPr/>
              <w:t xml:space="preserve">,</w:t>
            </w:r>
            <w:hyperlink r:id="rId141" w:history="1">
              <w:r>
                <w:rPr>
                  <w:color w:val="#410a8c"/>
                  <w:u w:val="single"/>
                </w:rPr>
                <w:t xml:space="preserve">Magali Nonjon</w:t>
              </w:r>
            </w:hyperlink>
          </w:p>
          <w:p>
            <w:pPr/>
            <w:r>
              <w:rPr/>
              <w:t xml:space="preserve">2007</w:t>
            </w:r>
          </w:p>
          <w:p>
            <w:pPr/>
            <w:r>
              <w:rPr/>
              <w:t xml:space="preserve">Rapport</w:t>
            </w:r>
          </w:p>
          <w:p>
            <w:pPr/>
            <w:hyperlink r:id="rId138" w:history="1">
              <w:r>
                <w:rPr>
                  <w:color w:val="#410a8c"/>
                  <w:u w:val="single"/>
                </w:rPr>
                <w:t xml:space="preserve">hal-02822980v1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Ouvrir la concertation sur les risques industriels. La constitution du CLIC de Feyzin (69)</w:t>
              </w:r>
            </w:hyperlink>
          </w:p>
          <w:p>
            <w:pPr/>
            <w:hyperlink r:id="rId141" w:history="1">
              <w:r>
                <w:rPr>
                  <w:color w:val="#410a8c"/>
                  <w:u w:val="single"/>
                </w:rPr>
                <w:t xml:space="preserve">Magali Nonjon</w:t>
              </w:r>
            </w:hyperlink>
            <w:r>
              <w:rPr/>
              <w:t xml:space="preserve">,</w:t>
            </w:r>
            <w:hyperlink r:id="rId9" w:history="1">
              <w:r>
                <w:rPr>
                  <w:color w:val="#410a8c"/>
                  <w:u w:val="single"/>
                </w:rPr>
                <w:t xml:space="preserve">François Duchêne</w:t>
              </w:r>
            </w:hyperlink>
            <w:r>
              <w:rPr/>
              <w:t xml:space="preserve">,</w:t>
            </w:r>
            <w:hyperlink r:id="rId140" w:history="1">
              <w:r>
                <w:rPr>
                  <w:color w:val="#410a8c"/>
                  <w:u w:val="single"/>
                </w:rPr>
                <w:t xml:space="preserve">Françoise Lafaye</w:t>
              </w:r>
            </w:hyperlink>
            <w:r>
              <w:rPr/>
              <w:t xml:space="preserve">,</w:t>
            </w:r>
            <w:hyperlink r:id="rId13" w:history="1">
              <w:r>
                <w:rPr>
                  <w:color w:val="#410a8c"/>
                  <w:u w:val="single"/>
                </w:rPr>
                <w:t xml:space="preserve">Emmanuel Martinais</w:t>
              </w:r>
            </w:hyperlink>
          </w:p>
          <w:p>
            <w:pPr/>
            <w:r>
              <w:rPr/>
              <w:t xml:space="preserve">2007</w:t>
            </w:r>
          </w:p>
          <w:p>
            <w:pPr/>
            <w:r>
              <w:rPr/>
              <w:t xml:space="preserve">Autre publication scientifique</w:t>
            </w:r>
          </w:p>
          <w:p>
            <w:pPr/>
            <w:hyperlink r:id="rId142" w:history="1">
              <w:r>
                <w:rPr>
                  <w:color w:val="#410a8c"/>
                  <w:u w:val="single"/>
                </w:rPr>
                <w:t xml:space="preserve">halshs-00352568v1</w:t>
              </w:r>
            </w:hyperlink>
          </w:p>
        </w:tc>
      </w:tr>
    </w:tbl>
    <w:sectPr>
      <w:footerReference w:type="default" r:id="rId1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613869v1" TargetMode="External"/><Relationship Id="rId9" Type="http://schemas.openxmlformats.org/officeDocument/2006/relationships/hyperlink" Target="https://hal.science/search/index/?q=*&amp;authFullName_s=Fran&#231;ois Duch&#234;ne" TargetMode="External"/><Relationship Id="rId10" Type="http://schemas.openxmlformats.org/officeDocument/2006/relationships/hyperlink" Target="https://hal.science/search/index/?q=*&amp;authFullName_s=Louise P&#233;rolat" TargetMode="External"/><Relationship Id="rId11" Type="http://schemas.openxmlformats.org/officeDocument/2006/relationships/hyperlink" Target="https://shs.hal.science/halshs-03877592v1" TargetMode="External"/><Relationship Id="rId12" Type="http://schemas.openxmlformats.org/officeDocument/2006/relationships/hyperlink" Target="https://hal.science/search/index/?q=*&amp;authFullName_s=Christelle Morel-Journel" TargetMode="External"/><Relationship Id="rId13" Type="http://schemas.openxmlformats.org/officeDocument/2006/relationships/hyperlink" Target="https://hal.science/search/index/?q=*&amp;authFullName_s=Emmanuel Martinais" TargetMode="External"/><Relationship Id="rId14" Type="http://schemas.openxmlformats.org/officeDocument/2006/relationships/hyperlink" Target="https://hal.science/search/index/?q=*&amp;authFullName_s=Georges Gay" TargetMode="External"/><Relationship Id="rId15" Type="http://schemas.openxmlformats.org/officeDocument/2006/relationships/hyperlink" Target="https://hal.science/search/index/?q=*&amp;authFullName_s=Laurence Rocher" TargetMode="External"/><Relationship Id="rId16" Type="http://schemas.openxmlformats.org/officeDocument/2006/relationships/hyperlink" Target="https://shs.hal.science/halshs-04167921v1" TargetMode="External"/><Relationship Id="rId17" Type="http://schemas.openxmlformats.org/officeDocument/2006/relationships/hyperlink" Target="https://hal.science/search/index/?q=*&amp;authFullName_s=Franck Suazo-Martin" TargetMode="External"/><Relationship Id="rId18" Type="http://schemas.openxmlformats.org/officeDocument/2006/relationships/hyperlink" Target="https://hal.science/search/index/?q=*&amp;authFullName_s=David Desaleux" TargetMode="External"/><Relationship Id="rId19" Type="http://schemas.openxmlformats.org/officeDocument/2006/relationships/hyperlink" Target="https://www.editions-libel.fr/maison-edition/" TargetMode="External"/><Relationship Id="rId20" Type="http://schemas.openxmlformats.org/officeDocument/2006/relationships/hyperlink" Target="https://hal.science/hal-01783846v1" TargetMode="External"/><Relationship Id="rId21" Type="http://schemas.openxmlformats.org/officeDocument/2006/relationships/hyperlink" Target="https://hal.science/search/index/?q=*&amp;authFullName_s=L&#233;a Marchand" TargetMode="External"/><Relationship Id="rId22" Type="http://schemas.openxmlformats.org/officeDocument/2006/relationships/hyperlink" Target="https://hal.science/hal-01783908v1" TargetMode="External"/><Relationship Id="rId23" Type="http://schemas.openxmlformats.org/officeDocument/2006/relationships/hyperlink" Target="https://hal.science/search/index/?q=*&amp;authFullName_s=Thierry Coanus" TargetMode="External"/><Relationship Id="rId24" Type="http://schemas.openxmlformats.org/officeDocument/2006/relationships/hyperlink" Target="https://hal.science/search/index/?q=*&amp;authFullName_s=Jacques Comby" TargetMode="External"/><Relationship Id="rId25" Type="http://schemas.openxmlformats.org/officeDocument/2006/relationships/hyperlink" Target="https://hal.science/hal-01783860v1" TargetMode="External"/><Relationship Id="rId26" Type="http://schemas.openxmlformats.org/officeDocument/2006/relationships/hyperlink" Target="https://hal.science/search/index/?q=*&amp;authFullName_s=Marion Cauhop&#233;" TargetMode="External"/><Relationship Id="rId27" Type="http://schemas.openxmlformats.org/officeDocument/2006/relationships/hyperlink" Target="https://hal.science/search/index/?q=*&amp;authFullName_s=Marie-Christine Jaillet" TargetMode="External"/><Relationship Id="rId28" Type="http://schemas.openxmlformats.org/officeDocument/2006/relationships/hyperlink" Target="https://hal.science/hal-01783912v1" TargetMode="External"/><Relationship Id="rId29" Type="http://schemas.openxmlformats.org/officeDocument/2006/relationships/hyperlink" Target="https://hal.science/hal-01783916v1" TargetMode="External"/><Relationship Id="rId30" Type="http://schemas.openxmlformats.org/officeDocument/2006/relationships/hyperlink" Target="https://hal.science/search/index/?q=*&amp;authFullName_s=J&#233;r&#244;me Godard" TargetMode="External"/><Relationship Id="rId31" Type="http://schemas.openxmlformats.org/officeDocument/2006/relationships/hyperlink" Target="https://hal.science/hal-01783989v1" TargetMode="External"/><Relationship Id="rId32" Type="http://schemas.openxmlformats.org/officeDocument/2006/relationships/hyperlink" Target="https://hal.science/search/index/?q=*&amp;authFullName_s=Christelle Morel Journel" TargetMode="External"/><Relationship Id="rId33" Type="http://schemas.openxmlformats.org/officeDocument/2006/relationships/hyperlink" Target="https://hal.science/hal-01783990v1" TargetMode="External"/><Relationship Id="rId34" Type="http://schemas.openxmlformats.org/officeDocument/2006/relationships/hyperlink" Target="https://shs.hal.science/halshs-05613912v1" TargetMode="External"/><Relationship Id="rId35" Type="http://schemas.openxmlformats.org/officeDocument/2006/relationships/hyperlink" Target="https://shs.hal.science/halshs-04916257v1" TargetMode="External"/><Relationship Id="rId36" Type="http://schemas.openxmlformats.org/officeDocument/2006/relationships/hyperlink" Target="https://shs.hal.science/halshs-04167964v1" TargetMode="External"/><Relationship Id="rId37" Type="http://schemas.openxmlformats.org/officeDocument/2006/relationships/hyperlink" Target="https://hal.science/search/index/?q=*&amp;authFullName_s=Dominique Chevalier" TargetMode="External"/><Relationship Id="rId38" Type="http://schemas.openxmlformats.org/officeDocument/2006/relationships/hyperlink" Target="https://hal.science/search/index/?q=*&amp;authFullName_s=Fran&#231;ois Duchene" TargetMode="External"/><Relationship Id="rId39" Type="http://schemas.openxmlformats.org/officeDocument/2006/relationships/hyperlink" Target="https://hal.science/search/index/?q=*&amp;authFullName_s=Lucas Lecompte" TargetMode="External"/><Relationship Id="rId40" Type="http://schemas.openxmlformats.org/officeDocument/2006/relationships/hyperlink" Target="https://hal.science/search/index/?q=*&amp;authFullName_s=Thomas Zanetti" TargetMode="External"/><Relationship Id="rId41" Type="http://schemas.openxmlformats.org/officeDocument/2006/relationships/hyperlink" Target="https://shs.hal.science/halshs-03265435v1" TargetMode="External"/><Relationship Id="rId42" Type="http://schemas.openxmlformats.org/officeDocument/2006/relationships/hyperlink" Target="https://hal.science/hal-02429348v1" TargetMode="External"/><Relationship Id="rId43" Type="http://schemas.openxmlformats.org/officeDocument/2006/relationships/hyperlink" Target="https://hal.science/search/index/?q=*&amp;authFullName_s=Marie Augendre" TargetMode="External"/><Relationship Id="rId44" Type="http://schemas.openxmlformats.org/officeDocument/2006/relationships/hyperlink" Target="https://hal.science/search/index/?q=*&amp;authFullName_s=Marylise Cottet" TargetMode="External"/><Relationship Id="rId45" Type="http://schemas.openxmlformats.org/officeDocument/2006/relationships/hyperlink" Target="https://hal.science/search/index/?q=*&amp;authFullName_s=Agathe Robert" TargetMode="External"/><Relationship Id="rId46" Type="http://schemas.openxmlformats.org/officeDocument/2006/relationships/hyperlink" Target="https://shs.hal.science/halshs-03265434v1" TargetMode="External"/><Relationship Id="rId47" Type="http://schemas.openxmlformats.org/officeDocument/2006/relationships/hyperlink" Target="https://hal.science/hal-01785637v1" TargetMode="External"/><Relationship Id="rId48" Type="http://schemas.openxmlformats.org/officeDocument/2006/relationships/hyperlink" Target="https://hal.science/search/index/?q=*&amp;authFullName_s=Robin Lenoan" TargetMode="External"/><Relationship Id="rId49" Type="http://schemas.openxmlformats.org/officeDocument/2006/relationships/hyperlink" Target="https://hal.science/hal-01785657v1" TargetMode="External"/><Relationship Id="rId50" Type="http://schemas.openxmlformats.org/officeDocument/2006/relationships/hyperlink" Target="https://hal.science/hal-01785650v1" TargetMode="External"/><Relationship Id="rId51" Type="http://schemas.openxmlformats.org/officeDocument/2006/relationships/hyperlink" Target="https://hal.science/search/index/?q=*&amp;authFullName_s=Sophie B&#233;roud" TargetMode="External"/><Relationship Id="rId52" Type="http://schemas.openxmlformats.org/officeDocument/2006/relationships/hyperlink" Target="https://hal.science/hal-01785686v1" TargetMode="External"/><Relationship Id="rId53" Type="http://schemas.openxmlformats.org/officeDocument/2006/relationships/hyperlink" Target="https://hal.science/search/index/?q=*&amp;authFullName_s=Lise Bouveret" TargetMode="External"/><Relationship Id="rId54" Type="http://schemas.openxmlformats.org/officeDocument/2006/relationships/hyperlink" Target="https://hal.science/hal-01785665v1" TargetMode="External"/><Relationship Id="rId55" Type="http://schemas.openxmlformats.org/officeDocument/2006/relationships/hyperlink" Target="https://hal.science/search/index/?q=*&amp;authFullName_s=Yannick Hascoet" TargetMode="External"/><Relationship Id="rId56" Type="http://schemas.openxmlformats.org/officeDocument/2006/relationships/hyperlink" Target="https://hal.science/hal-01785675v1" TargetMode="External"/><Relationship Id="rId57" Type="http://schemas.openxmlformats.org/officeDocument/2006/relationships/hyperlink" Target="https://hal.science/hal-01785603v1" TargetMode="External"/><Relationship Id="rId58" Type="http://schemas.openxmlformats.org/officeDocument/2006/relationships/hyperlink" Target="https://hal.science/hal-01785475v1" TargetMode="External"/><Relationship Id="rId59" Type="http://schemas.openxmlformats.org/officeDocument/2006/relationships/hyperlink" Target="https://hal.science/hal-01785692v1" TargetMode="External"/><Relationship Id="rId60" Type="http://schemas.openxmlformats.org/officeDocument/2006/relationships/hyperlink" Target="https://shs.hal.science/halshs-05613891v1" TargetMode="External"/><Relationship Id="rId61" Type="http://schemas.openxmlformats.org/officeDocument/2006/relationships/hyperlink" Target="https://hal.science/hal-01785701v1" TargetMode="External"/><Relationship Id="rId62" Type="http://schemas.openxmlformats.org/officeDocument/2006/relationships/hyperlink" Target="https://hal.science/hal-01785534v1" TargetMode="External"/><Relationship Id="rId63" Type="http://schemas.openxmlformats.org/officeDocument/2006/relationships/hyperlink" Target="https://hal.science/search/index/?q=*&amp;authFullName_s=Ma&#235;wa Assemat" TargetMode="External"/><Relationship Id="rId64" Type="http://schemas.openxmlformats.org/officeDocument/2006/relationships/hyperlink" Target="https://hal.science/hal-01785723v1" TargetMode="External"/><Relationship Id="rId65" Type="http://schemas.openxmlformats.org/officeDocument/2006/relationships/hyperlink" Target="https://hal.science/hal-01785713v1" TargetMode="External"/><Relationship Id="rId66" Type="http://schemas.openxmlformats.org/officeDocument/2006/relationships/hyperlink" Target="https://hal.science/hal-01785615v1" TargetMode="External"/><Relationship Id="rId67" Type="http://schemas.openxmlformats.org/officeDocument/2006/relationships/hyperlink" Target="https://hal.science/hal-01785625v1" TargetMode="External"/><Relationship Id="rId68" Type="http://schemas.openxmlformats.org/officeDocument/2006/relationships/hyperlink" Target="https://hal.science/hal-01785573v1" TargetMode="External"/><Relationship Id="rId69" Type="http://schemas.openxmlformats.org/officeDocument/2006/relationships/hyperlink" Target="https://hal.science/hal-01785733v1" TargetMode="External"/><Relationship Id="rId70" Type="http://schemas.openxmlformats.org/officeDocument/2006/relationships/hyperlink" Target="https://hal.science/hal-01785581v1" TargetMode="External"/><Relationship Id="rId71" Type="http://schemas.openxmlformats.org/officeDocument/2006/relationships/hyperlink" Target="https://hal.science/hal-01785587v1" TargetMode="External"/><Relationship Id="rId72" Type="http://schemas.openxmlformats.org/officeDocument/2006/relationships/hyperlink" Target="https://hal.science/hal-01785592v1" TargetMode="External"/><Relationship Id="rId73" Type="http://schemas.openxmlformats.org/officeDocument/2006/relationships/hyperlink" Target="https://hal.science/hal-01785599v1" TargetMode="External"/><Relationship Id="rId74" Type="http://schemas.openxmlformats.org/officeDocument/2006/relationships/hyperlink" Target="https://hal.science/search/index/?q=*&amp;authFullName_s=Val&#233;rie Ferrand" TargetMode="External"/><Relationship Id="rId75" Type="http://schemas.openxmlformats.org/officeDocument/2006/relationships/hyperlink" Target="https://hal.science/hal-01785746v1" TargetMode="External"/><Relationship Id="rId76" Type="http://schemas.openxmlformats.org/officeDocument/2006/relationships/hyperlink" Target="https://hal.science/hal-01785752v1" TargetMode="External"/><Relationship Id="rId77" Type="http://schemas.openxmlformats.org/officeDocument/2006/relationships/hyperlink" Target="https://shs.hal.science/halshs-04916231v1" TargetMode="External"/><Relationship Id="rId78" Type="http://schemas.openxmlformats.org/officeDocument/2006/relationships/hyperlink" Target="https://hal.science/hal-05025889v1" TargetMode="External"/><Relationship Id="rId79" Type="http://schemas.openxmlformats.org/officeDocument/2006/relationships/hyperlink" Target="https://shs.hal.science/halshs-04748186v1" TargetMode="External"/><Relationship Id="rId80" Type="http://schemas.openxmlformats.org/officeDocument/2006/relationships/hyperlink" Target="https://hal.science/hal-01783992v1" TargetMode="External"/><Relationship Id="rId81" Type="http://schemas.openxmlformats.org/officeDocument/2006/relationships/hyperlink" Target="https://hal.science/search/index/?q=*&amp;authFullName_s=G&#233;raldine Geoffroy" TargetMode="External"/><Relationship Id="rId82" Type="http://schemas.openxmlformats.org/officeDocument/2006/relationships/hyperlink" Target="https://hal.science/hal-01783993v1" TargetMode="External"/><Relationship Id="rId83" Type="http://schemas.openxmlformats.org/officeDocument/2006/relationships/hyperlink" Target="https://hal.science/hal-01785356v1" TargetMode="External"/><Relationship Id="rId84" Type="http://schemas.openxmlformats.org/officeDocument/2006/relationships/hyperlink" Target="https://hal.science/hal-01784805v1" TargetMode="External"/><Relationship Id="rId85" Type="http://schemas.openxmlformats.org/officeDocument/2006/relationships/hyperlink" Target="https://hal.science/hal-01785353v1" TargetMode="External"/><Relationship Id="rId86" Type="http://schemas.openxmlformats.org/officeDocument/2006/relationships/hyperlink" Target="https://hal.science/search/index/?q=*&amp;authFullName_s=Marie-Ghislaine Chassine" TargetMode="External"/><Relationship Id="rId87" Type="http://schemas.openxmlformats.org/officeDocument/2006/relationships/hyperlink" Target="https://hal.science/hal-01785347v1" TargetMode="External"/><Relationship Id="rId88" Type="http://schemas.openxmlformats.org/officeDocument/2006/relationships/hyperlink" Target="https://hal.science/hal-01784590v1" TargetMode="External"/><Relationship Id="rId89" Type="http://schemas.openxmlformats.org/officeDocument/2006/relationships/hyperlink" Target="https://hal.science/hal-01785367v1" TargetMode="External"/><Relationship Id="rId90" Type="http://schemas.openxmlformats.org/officeDocument/2006/relationships/hyperlink" Target="https://hal.science/hal-01785363v1" TargetMode="External"/><Relationship Id="rId91" Type="http://schemas.openxmlformats.org/officeDocument/2006/relationships/hyperlink" Target="https://hal.science/search/index/?q=*&amp;authFullName_s=Julien Langumier" TargetMode="External"/><Relationship Id="rId92" Type="http://schemas.openxmlformats.org/officeDocument/2006/relationships/hyperlink" Target="https://hal.science/hal-01785373v1" TargetMode="External"/><Relationship Id="rId93" Type="http://schemas.openxmlformats.org/officeDocument/2006/relationships/hyperlink" Target="https://hal.science/hal-01785386v1" TargetMode="External"/><Relationship Id="rId94" Type="http://schemas.openxmlformats.org/officeDocument/2006/relationships/hyperlink" Target="https://hal.science/hal-01785380v1" TargetMode="External"/><Relationship Id="rId95" Type="http://schemas.openxmlformats.org/officeDocument/2006/relationships/hyperlink" Target="https://hal.science/hal-01785388v1" TargetMode="External"/><Relationship Id="rId96" Type="http://schemas.openxmlformats.org/officeDocument/2006/relationships/hyperlink" Target="https://hal.science/hal-01785393v1" TargetMode="External"/><Relationship Id="rId97" Type="http://schemas.openxmlformats.org/officeDocument/2006/relationships/hyperlink" Target="https://hal.science/hal-01785403v1" TargetMode="External"/><Relationship Id="rId98" Type="http://schemas.openxmlformats.org/officeDocument/2006/relationships/hyperlink" Target="https://shs.hal.science/halshs-04916486v1" TargetMode="External"/><Relationship Id="rId99" Type="http://schemas.openxmlformats.org/officeDocument/2006/relationships/hyperlink" Target="https://shs.hal.science/halshs-04370415v1" TargetMode="External"/><Relationship Id="rId100" Type="http://schemas.openxmlformats.org/officeDocument/2006/relationships/hyperlink" Target="https://shs.hal.science/halshs-03265428v1" TargetMode="External"/><Relationship Id="rId101" Type="http://schemas.openxmlformats.org/officeDocument/2006/relationships/hyperlink" Target="https://dx.doi.org/10.4000/bagf.6745" TargetMode="External"/><Relationship Id="rId102" Type="http://schemas.openxmlformats.org/officeDocument/2006/relationships/hyperlink" Target="https://hal.science/hal-03136295v1" TargetMode="External"/><Relationship Id="rId103" Type="http://schemas.openxmlformats.org/officeDocument/2006/relationships/hyperlink" Target="https://shs.hal.science/halshs-03265431v1" TargetMode="External"/><Relationship Id="rId104" Type="http://schemas.openxmlformats.org/officeDocument/2006/relationships/hyperlink" Target="https://shs.hal.science/halshs-03268363v1" TargetMode="External"/><Relationship Id="rId105" Type="http://schemas.openxmlformats.org/officeDocument/2006/relationships/hyperlink" Target="https://dx.doi.org/10.4000/gc.14590" TargetMode="External"/><Relationship Id="rId106" Type="http://schemas.openxmlformats.org/officeDocument/2006/relationships/hyperlink" Target="https://shs.hal.science/halshs-01984561v1" TargetMode="External"/><Relationship Id="rId107" Type="http://schemas.openxmlformats.org/officeDocument/2006/relationships/hyperlink" Target="https://dx.doi.org/10.3917/rdli.094.0091" TargetMode="External"/><Relationship Id="rId108" Type="http://schemas.openxmlformats.org/officeDocument/2006/relationships/hyperlink" Target="https://hal.science/hal-01783736v1" TargetMode="External"/><Relationship Id="rId109" Type="http://schemas.openxmlformats.org/officeDocument/2006/relationships/hyperlink" Target="https://dx.doi.org/10.4000/etudescaribeennes.10317" TargetMode="External"/><Relationship Id="rId110" Type="http://schemas.openxmlformats.org/officeDocument/2006/relationships/hyperlink" Target="https://hal.science/hal-01783751v1" TargetMode="External"/><Relationship Id="rId111" Type="http://schemas.openxmlformats.org/officeDocument/2006/relationships/hyperlink" Target="https://hal.science/hal-01783596v1" TargetMode="External"/><Relationship Id="rId112" Type="http://schemas.openxmlformats.org/officeDocument/2006/relationships/hyperlink" Target="https://dx.doi.org/10.3917/esp.152.0035" TargetMode="External"/><Relationship Id="rId113" Type="http://schemas.openxmlformats.org/officeDocument/2006/relationships/hyperlink" Target="https://hal.science/hal-01783680v1" TargetMode="External"/><Relationship Id="rId114" Type="http://schemas.openxmlformats.org/officeDocument/2006/relationships/hyperlink" Target="https://dx.doi.org/10.1080/1354983032000152725" TargetMode="External"/><Relationship Id="rId115" Type="http://schemas.openxmlformats.org/officeDocument/2006/relationships/hyperlink" Target="https://shs.hal.science/halshs-01251117v1" TargetMode="External"/><Relationship Id="rId116" Type="http://schemas.openxmlformats.org/officeDocument/2006/relationships/hyperlink" Target="https://hal.science/hal-01783623v1" TargetMode="External"/><Relationship Id="rId117" Type="http://schemas.openxmlformats.org/officeDocument/2006/relationships/hyperlink" Target="https://dx.doi.org/10.4000/developpementdurable.7073" TargetMode="External"/><Relationship Id="rId118" Type="http://schemas.openxmlformats.org/officeDocument/2006/relationships/hyperlink" Target="https://hal.science/hal-01783767v1" TargetMode="External"/><Relationship Id="rId119" Type="http://schemas.openxmlformats.org/officeDocument/2006/relationships/hyperlink" Target="https://hal.science/hal-01783657v1" TargetMode="External"/><Relationship Id="rId120" Type="http://schemas.openxmlformats.org/officeDocument/2006/relationships/hyperlink" Target="https://hal.science/hal-01783668v1" TargetMode="External"/><Relationship Id="rId121" Type="http://schemas.openxmlformats.org/officeDocument/2006/relationships/hyperlink" Target="https://hal.science/hal-01783773v1" TargetMode="External"/><Relationship Id="rId122" Type="http://schemas.openxmlformats.org/officeDocument/2006/relationships/hyperlink" Target="https://hal.science/hal-01783778v1" TargetMode="External"/><Relationship Id="rId123" Type="http://schemas.openxmlformats.org/officeDocument/2006/relationships/hyperlink" Target="https://hal.science/hal-01783788v1" TargetMode="External"/><Relationship Id="rId124" Type="http://schemas.openxmlformats.org/officeDocument/2006/relationships/hyperlink" Target="https://hal.science/hal-01783785v1" TargetMode="External"/><Relationship Id="rId125" Type="http://schemas.openxmlformats.org/officeDocument/2006/relationships/hyperlink" Target="https://dx.doi.org/10.3406/coloc.2002.1435" TargetMode="External"/><Relationship Id="rId126" Type="http://schemas.openxmlformats.org/officeDocument/2006/relationships/hyperlink" Target="https://hal.science/hal-01783700v1" TargetMode="External"/><Relationship Id="rId127" Type="http://schemas.openxmlformats.org/officeDocument/2006/relationships/hyperlink" Target="https://dx.doi.org/10.3406/geoca.2000.2469" TargetMode="External"/><Relationship Id="rId128" Type="http://schemas.openxmlformats.org/officeDocument/2006/relationships/hyperlink" Target="https://hal.science/hal-01783712v1" TargetMode="External"/><Relationship Id="rId129" Type="http://schemas.openxmlformats.org/officeDocument/2006/relationships/hyperlink" Target="https://dx.doi.org/10.3406/geoca.2000.2525" TargetMode="External"/><Relationship Id="rId130" Type="http://schemas.openxmlformats.org/officeDocument/2006/relationships/hyperlink" Target="https://hal.science/hal-01783719v1" TargetMode="External"/><Relationship Id="rId131" Type="http://schemas.openxmlformats.org/officeDocument/2006/relationships/hyperlink" Target="https://dx.doi.org/10.3406/geoca.1999.4962" TargetMode="External"/><Relationship Id="rId132" Type="http://schemas.openxmlformats.org/officeDocument/2006/relationships/hyperlink" Target="https://hal.science/hal-01783804v1" TargetMode="External"/><Relationship Id="rId133" Type="http://schemas.openxmlformats.org/officeDocument/2006/relationships/hyperlink" Target="https://hal.science/hal-01783730v1" TargetMode="External"/><Relationship Id="rId134" Type="http://schemas.openxmlformats.org/officeDocument/2006/relationships/hyperlink" Target="https://hal.science/search/index/?q=*&amp;authFullName_s=Jean-Paul Payet" TargetMode="External"/><Relationship Id="rId135" Type="http://schemas.openxmlformats.org/officeDocument/2006/relationships/hyperlink" Target="https://hal.science/search/index/?q=*&amp;authFullName_s=Malika Amzert" TargetMode="External"/><Relationship Id="rId136" Type="http://schemas.openxmlformats.org/officeDocument/2006/relationships/hyperlink" Target="https://hal.science/search/index/?q=*&amp;authFullName_s=Gilles Bentayou" TargetMode="External"/><Relationship Id="rId137" Type="http://schemas.openxmlformats.org/officeDocument/2006/relationships/hyperlink" Target="https://hal.science/hal-01783837v1" TargetMode="External"/><Relationship Id="rId138" Type="http://schemas.openxmlformats.org/officeDocument/2006/relationships/hyperlink" Target="https://hal.inrae.fr/hal-02822980v1" TargetMode="External"/><Relationship Id="rId139" Type="http://schemas.openxmlformats.org/officeDocument/2006/relationships/hyperlink" Target="https://hal.science/search/index/?q=*&amp;authFullName_s=Laure Bonnaud" TargetMode="External"/><Relationship Id="rId140" Type="http://schemas.openxmlformats.org/officeDocument/2006/relationships/hyperlink" Target="https://hal.science/search/index/?q=*&amp;authFullName_s=Fran&#231;oise Lafaye" TargetMode="External"/><Relationship Id="rId141" Type="http://schemas.openxmlformats.org/officeDocument/2006/relationships/hyperlink" Target="https://hal.science/search/index/?q=*&amp;authFullName_s=Magali Nonjon" TargetMode="External"/><Relationship Id="rId142" Type="http://schemas.openxmlformats.org/officeDocument/2006/relationships/hyperlink" Target="https://shs.hal.science/halshs-00352568v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DUCHENE</dc:title>
  <dc:description>CV</dc:description>
  <dc:subject/>
  <cp:keywords/>
  <cp:category/>
  <cp:lastModifiedBy/>
  <dcterms:created xsi:type="dcterms:W3CDTF">2026-05-25T08:41:57+02:00</dcterms:created>
  <dcterms:modified xsi:type="dcterms:W3CDTF">2026-05-25T08:41:57+02:00</dcterms:modified>
</cp:coreProperties>
</file>

<file path=docProps/custom.xml><?xml version="1.0" encoding="utf-8"?>
<Properties xmlns="http://schemas.openxmlformats.org/officeDocument/2006/custom-properties" xmlns:vt="http://schemas.openxmlformats.org/officeDocument/2006/docPropsVTypes"/>
</file>