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Guéna </w:t>
      </w:r>
      <w:r>
        <w:rPr>
          <w:color w:val="641e6e"/>
        </w:rPr>
        <w:t xml:space="preserve">Professeur émérite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francois-guena</w:t>
        </w:r>
      </w:hyperlink>
    </w:p>
    <w:p>
      <w:pPr>
        <w:numPr>
          <w:ilvl w:val="0"/>
          <w:numId w:val="1"/>
        </w:numPr>
      </w:pPr>
      <w:r>
        <w:rPr/>
        <w:t xml:space="preserve"> ORCID : </w:t>
      </w:r>
      <w:hyperlink r:id="rId9" w:history="1">
        <w:r>
          <w:rPr>
            <w:color w:val="#410a8c"/>
            <w:u w:val="single"/>
          </w:rPr>
          <w:t xml:space="preserve">0000-0003-1876-4394</w:t>
        </w:r>
      </w:hyperlink>
    </w:p>
    <w:p>
      <w:pPr>
        <w:numPr>
          <w:ilvl w:val="0"/>
          <w:numId w:val="1"/>
        </w:numPr>
      </w:pPr>
      <w:r>
        <w:rPr/>
        <w:t xml:space="preserve"> IdRef : </w:t>
      </w:r>
      <w:hyperlink r:id="rId10" w:history="1">
        <w:r>
          <w:rPr>
            <w:color w:val="#410a8c"/>
            <w:u w:val="single"/>
          </w:rPr>
          <w:t xml:space="preserve">030064899</w:t>
        </w:r>
      </w:hyperlink>
    </w:p>
    <w:p>
      <w:pPr>
        <w:spacing w:before="600"/>
      </w:pPr>
    </w:p>
    <w:p>
      <w:pPr>
        <w:pStyle w:val="Heading2"/>
      </w:pPr>
      <w:r>
        <w:rPr>
          <w:color w:val="1e198e"/>
          <w:b w:val="1"/>
          <w:bCs w:val="1"/>
        </w:rPr>
        <w:t xml:space="preserve">Présentation</w:t>
      </w:r>
    </w:p>
    <w:p>
      <w:pPr>
        <w:spacing w:after="100"/>
      </w:pPr>
    </w:p>
    <w:p>
      <w:pPr/>
      <w:r>
        <w:rPr/>
        <w:t xml:space="preserve">Architecte D.E.S.A. diplômé en 1981, François Guéna a été formé à la recherche au Centre d’Informatique et de Méthodologie en Architecture de 1982 à 1992. Durant cette période il poursuit parallèlement des études d’Informatique à l’Université Pierre et Marie Curie. Il obtient un doctorat en 1991 puis son Habilitation à Diriger des Recherches en Informatique en 1997. Maître assistant des écoles d’architecture à partir de 1993 puis professeur en 2005, il enseigne et effectue des recherches à l’Ecole Nationale Supérieure d’Architecture de Paris La Villette. Ses productions scientifiques sont nombreuses. Il dirige l’équipe de recherche MAACC (Modélisation pour l’Assistance à l’Activité Cognitive de Conception) de l’UMR MAP CNRS/MCC 3495 de 2012 à 2024 où il a encadré plusieurs travaux de recherche sur l’activité de conception architecturale et son instrumentation. Désormais professeur émérite, il est chercheur associé au laboratoire MAACC de l’Unité de Recherche Multisites Modèles pour l’Architecture et le Patrimoine (URM 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et limites de l’intelligence artificielle pour la restitution d’éléments d’architecture et de décor disparus à partir de sources iconographiques</w:t>
              </w:r>
            </w:hyperlink>
          </w:p>
          <w:p>
            <w:pPr/>
            <w:hyperlink r:id="rId12" w:history="1">
              <w:r>
                <w:rPr>
                  <w:color w:val="#410a8c"/>
                  <w:u w:val="single"/>
                </w:rPr>
                <w:t xml:space="preserve">Frédérique Bertrand</w:t>
              </w:r>
            </w:hyperlink>
            <w:r>
              <w:rPr/>
              <w:t xml:space="preserve">,</w:t>
            </w:r>
            <w:hyperlink r:id="rId13" w:history="1">
              <w:r>
                <w:rPr>
                  <w:color w:val="#410a8c"/>
                  <w:u w:val="single"/>
                </w:rPr>
                <w:t xml:space="preserve">François Guéna</w:t>
              </w:r>
            </w:hyperlink>
          </w:p>
          <w:p>
            <w:pPr/>
            <w:r>
              <w:rPr>
                <w:i w:val="1"/>
                <w:iCs w:val="1"/>
              </w:rPr>
              <w:t xml:space="preserve">Journées 3DHN 2025 : Nouveaux horizons et défis pour la 3D en Humanités Numériques</w:t>
            </w:r>
            <w:r>
              <w:rPr/>
              <w:t xml:space="preserve">, Consortium 3DHN, Nov 2025, Marseille, France</w:t>
            </w:r>
          </w:p>
          <w:p>
            <w:pPr/>
            <w:r>
              <w:rPr/>
              <w:t xml:space="preserve">Communication dans un congrès</w:t>
            </w:r>
          </w:p>
          <w:p>
            <w:pPr/>
            <w:hyperlink r:id="rId11" w:history="1">
              <w:r>
                <w:rPr>
                  <w:color w:val="#410a8c"/>
                  <w:u w:val="single"/>
                </w:rPr>
                <w:t xml:space="preserve">hal-05491531v1</w:t>
              </w:r>
            </w:hyperlink>
          </w:p>
        </w:tc>
      </w:tr>
      <w:tr>
        <w:trPr/>
        <w:tc>
          <w:tcPr>
            <w:noWrap/>
          </w:tcPr>
          <w:p>
            <w:pPr>
              <w:spacing w:after="200"/>
            </w:pPr>
            <w:hyperlink r:id="rId14" w:history="1">
              <w:r>
                <w:rPr>
                  <w:color w:val="1e198e"/>
                  <w:b w:val="1"/>
                  <w:bCs w:val="1"/>
                  <w:u w:val="single"/>
                </w:rPr>
                <w:t xml:space="preserve">Restitution de l’escalier des Ambassadeurs de Versailles : état des travaux</w:t>
              </w:r>
            </w:hyperlink>
          </w:p>
          <w:p>
            <w:pPr/>
            <w:hyperlink r:id="rId15" w:history="1">
              <w:r>
                <w:rPr>
                  <w:color w:val="#410a8c"/>
                  <w:u w:val="single"/>
                </w:rPr>
                <w:t xml:space="preserve">Matthieu Lett</w:t>
              </w:r>
            </w:hyperlink>
            <w:r>
              <w:rPr/>
              <w:t xml:space="preserve">,</w:t>
            </w:r>
            <w:hyperlink r:id="rId16" w:history="1">
              <w:r>
                <w:rPr>
                  <w:color w:val="#410a8c"/>
                  <w:u w:val="single"/>
                </w:rPr>
                <w:t xml:space="preserve">Olivier Bonfait</w:t>
              </w:r>
            </w:hyperlink>
            <w:r>
              <w:rPr/>
              <w:t xml:space="preserve">,</w:t>
            </w:r>
            <w:hyperlink r:id="rId13" w:history="1">
              <w:r>
                <w:rPr>
                  <w:color w:val="#410a8c"/>
                  <w:u w:val="single"/>
                </w:rPr>
                <w:t xml:space="preserve">François Guéna</w:t>
              </w:r>
            </w:hyperlink>
            <w:r>
              <w:rPr/>
              <w:t xml:space="preserve">,</w:t>
            </w:r>
            <w:hyperlink r:id="rId12" w:history="1">
              <w:r>
                <w:rPr>
                  <w:color w:val="#410a8c"/>
                  <w:u w:val="single"/>
                </w:rPr>
                <w:t xml:space="preserve">Frédérique Bertrand</w:t>
              </w:r>
            </w:hyperlink>
          </w:p>
          <w:p>
            <w:pPr/>
            <w:r>
              <w:rPr>
                <w:i w:val="1"/>
                <w:iCs w:val="1"/>
              </w:rPr>
              <w:t xml:space="preserve">Restitutions 3D : Méthodes, questions de recherches, enjeux publics</w:t>
            </w:r>
            <w:r>
              <w:rPr/>
              <w:t xml:space="preserve">, Olivier Bonfait, François Guéna, Frédérique Bertrand, Matthieu Lett, May 2024, Paris, France</w:t>
            </w:r>
          </w:p>
          <w:p>
            <w:pPr/>
            <w:r>
              <w:rPr/>
              <w:t xml:space="preserve">Communication dans un congrès</w:t>
            </w:r>
          </w:p>
          <w:p>
            <w:pPr/>
            <w:hyperlink r:id="rId14" w:history="1">
              <w:r>
                <w:rPr>
                  <w:color w:val="#410a8c"/>
                  <w:u w:val="single"/>
                </w:rPr>
                <w:t xml:space="preserve">hal-05540752v1</w:t>
              </w:r>
            </w:hyperlink>
          </w:p>
        </w:tc>
      </w:tr>
      <w:tr>
        <w:trPr/>
        <w:tc>
          <w:tcPr>
            <w:noWrap/>
          </w:tcPr>
          <w:p>
            <w:pPr>
              <w:spacing w:after="200"/>
            </w:pPr>
            <w:hyperlink r:id="rId17" w:history="1">
              <w:r>
                <w:rPr>
                  <w:color w:val="1e198e"/>
                  <w:b w:val="1"/>
                  <w:bCs w:val="1"/>
                  <w:u w:val="single"/>
                </w:rPr>
                <w:t xml:space="preserve">Genetic algorithm or cellular automaton: The case of a multi-criteria optimization under constraints for an envelope design</w:t>
              </w:r>
            </w:hyperlink>
          </w:p>
          <w:p>
            <w:pPr/>
            <w:hyperlink r:id="rId18" w:history="1">
              <w:r>
                <w:rPr>
                  <w:color w:val="#410a8c"/>
                  <w:u w:val="single"/>
                </w:rPr>
                <w:t xml:space="preserve">Claire Duclos-Prévet</w:t>
              </w:r>
            </w:hyperlink>
            <w:r>
              <w:rPr/>
              <w:t xml:space="preserve">,</w:t>
            </w:r>
            <w:hyperlink r:id="rId13" w:history="1">
              <w:r>
                <w:rPr>
                  <w:color w:val="#410a8c"/>
                  <w:u w:val="single"/>
                </w:rPr>
                <w:t xml:space="preserve">François Guéna</w:t>
              </w:r>
            </w:hyperlink>
            <w:r>
              <w:rPr/>
              <w:t xml:space="preserve">,</w:t>
            </w:r>
            <w:hyperlink r:id="rId19" w:history="1">
              <w:r>
                <w:rPr>
                  <w:color w:val="#410a8c"/>
                  <w:u w:val="single"/>
                </w:rPr>
                <w:t xml:space="preserve">Mariano Efron</w:t>
              </w:r>
            </w:hyperlink>
          </w:p>
          <w:p>
            <w:pPr/>
            <w:r>
              <w:rPr>
                <w:i w:val="1"/>
                <w:iCs w:val="1"/>
              </w:rPr>
              <w:t xml:space="preserve">SCAN’22 - 10e Séminaire de Conception Architecturale Numérique</w:t>
            </w:r>
            <w:r>
              <w:rPr/>
              <w:t xml:space="preserve">, Oct 2022, Lyon, France. pp.09001, </w:t>
            </w:r>
            <w:hyperlink r:id="rId20" w:history="1">
              <w:r>
                <w:rPr>
                  <w:color w:val="#410a8c"/>
                  <w:u w:val="single"/>
                </w:rPr>
                <w:t xml:space="preserve">⟨10.1051/shsconf/202214709001⟩</w:t>
              </w:r>
            </w:hyperlink>
          </w:p>
          <w:p>
            <w:pPr/>
            <w:r>
              <w:rPr/>
              <w:t xml:space="preserve">Communication dans un congrès</w:t>
            </w:r>
          </w:p>
          <w:p>
            <w:pPr/>
            <w:hyperlink r:id="rId17" w:history="1">
              <w:r>
                <w:rPr>
                  <w:color w:val="#410a8c"/>
                  <w:u w:val="single"/>
                </w:rPr>
                <w:t xml:space="preserve">hal-03826566v1</w:t>
              </w:r>
            </w:hyperlink>
          </w:p>
        </w:tc>
      </w:tr>
      <w:tr>
        <w:trPr/>
        <w:tc>
          <w:tcPr>
            <w:noWrap/>
          </w:tcPr>
          <w:p>
            <w:pPr>
              <w:spacing w:after="200"/>
            </w:pPr>
            <w:hyperlink r:id="rId21" w:history="1">
              <w:r>
                <w:rPr>
                  <w:color w:val="1e198e"/>
                  <w:b w:val="1"/>
                  <w:bCs w:val="1"/>
                  <w:u w:val="single"/>
                </w:rPr>
                <w:t xml:space="preserve">Archives Photographs in Photogrammetry to Assess the Conservation State of Monuments: the White Chapel of Sesostris I</w:t>
              </w:r>
            </w:hyperlink>
          </w:p>
          <w:p>
            <w:pPr/>
            <w:hyperlink r:id="rId22" w:history="1">
              <w:r>
                <w:rPr>
                  <w:color w:val="#410a8c"/>
                  <w:u w:val="single"/>
                </w:rPr>
                <w:t xml:space="preserve">Laura Bontemps</w:t>
              </w:r>
            </w:hyperlink>
            <w:r>
              <w:rPr/>
              <w:t xml:space="preserve">,</w:t>
            </w:r>
            <w:hyperlink r:id="rId23" w:history="1">
              <w:r>
                <w:rPr>
                  <w:color w:val="#410a8c"/>
                  <w:u w:val="single"/>
                </w:rPr>
                <w:t xml:space="preserve">Sigrid Mirabaud</w:t>
              </w:r>
            </w:hyperlink>
            <w:r>
              <w:rPr/>
              <w:t xml:space="preserve">,</w:t>
            </w:r>
            <w:hyperlink r:id="rId13" w:history="1">
              <w:r>
                <w:rPr>
                  <w:color w:val="#410a8c"/>
                  <w:u w:val="single"/>
                </w:rPr>
                <w:t xml:space="preserve">François Guéna</w:t>
              </w:r>
            </w:hyperlink>
            <w:r>
              <w:rPr/>
              <w:t xml:space="preserve">,</w:t>
            </w:r>
            <w:hyperlink r:id="rId24" w:history="1">
              <w:r>
                <w:rPr>
                  <w:color w:val="#410a8c"/>
                  <w:u w:val="single"/>
                </w:rPr>
                <w:t xml:space="preserve">Anne Lehoërff</w:t>
              </w:r>
            </w:hyperlink>
          </w:p>
          <w:p>
            <w:pPr/>
            <w:r>
              <w:rPr>
                <w:i w:val="1"/>
                <w:iCs w:val="1"/>
              </w:rPr>
              <w:t xml:space="preserve">9th Intl. Workshop 3D-ARCH “3D Virtual Reconstruction and Visualization of Complex Architectures”</w:t>
            </w:r>
            <w:r>
              <w:rPr/>
              <w:t xml:space="preserve">, Mar 2022, Mantoue, Italy. pp.97-103, </w:t>
            </w:r>
            <w:hyperlink r:id="rId25" w:history="1">
              <w:r>
                <w:rPr>
                  <w:color w:val="#410a8c"/>
                  <w:u w:val="single"/>
                </w:rPr>
                <w:t xml:space="preserve">⟨10.5194/isprs-archives-XLVI-2-W1-2022-97-2022⟩</w:t>
              </w:r>
            </w:hyperlink>
          </w:p>
          <w:p>
            <w:pPr/>
            <w:r>
              <w:rPr/>
              <w:t xml:space="preserve">Communication dans un congrès</w:t>
            </w:r>
          </w:p>
          <w:p>
            <w:pPr/>
            <w:hyperlink r:id="rId21" w:history="1">
              <w:r>
                <w:rPr>
                  <w:color w:val="#410a8c"/>
                  <w:u w:val="single"/>
                </w:rPr>
                <w:t xml:space="preserve">hal-03729213v1</w:t>
              </w:r>
            </w:hyperlink>
          </w:p>
        </w:tc>
      </w:tr>
      <w:tr>
        <w:trPr/>
        <w:tc>
          <w:tcPr>
            <w:noWrap/>
          </w:tcPr>
          <w:p>
            <w:pPr>
              <w:spacing w:after="200"/>
            </w:pPr>
            <w:hyperlink r:id="rId26" w:history="1">
              <w:r>
                <w:rPr>
                  <w:color w:val="1e198e"/>
                  <w:b w:val="1"/>
                  <w:bCs w:val="1"/>
                  <w:u w:val="single"/>
                </w:rPr>
                <w:t xml:space="preserve">An information-based approach to “Digital Twins”</w:t>
              </w:r>
            </w:hyperlink>
          </w:p>
          <w:p>
            <w:pPr/>
            <w:hyperlink r:id="rId27" w:history="1">
              <w:r>
                <w:rPr>
                  <w:color w:val="#410a8c"/>
                  <w:u w:val="single"/>
                </w:rPr>
                <w:t xml:space="preserve">Paula Gordo-Gregorio</w:t>
              </w:r>
            </w:hyperlink>
            <w:r>
              <w:rPr/>
              <w:t xml:space="preserve">,</w:t>
            </w:r>
            <w:hyperlink r:id="rId13" w:history="1">
              <w:r>
                <w:rPr>
                  <w:color w:val="#410a8c"/>
                  <w:u w:val="single"/>
                </w:rPr>
                <w:t xml:space="preserve">François Guéna</w:t>
              </w:r>
            </w:hyperlink>
          </w:p>
          <w:p>
            <w:pPr/>
            <w:r>
              <w:rPr>
                <w:i w:val="1"/>
                <w:iCs w:val="1"/>
              </w:rPr>
              <w:t xml:space="preserve">CIB W78 2021</w:t>
            </w:r>
            <w:r>
              <w:rPr/>
              <w:t xml:space="preserve">, Oct 2021, Luxembourg, Luxembourg. pp.470-480</w:t>
            </w:r>
          </w:p>
          <w:p>
            <w:pPr/>
            <w:r>
              <w:rPr/>
              <w:t xml:space="preserve">Communication dans un congrès</w:t>
            </w:r>
          </w:p>
          <w:p>
            <w:pPr/>
            <w:hyperlink r:id="rId26" w:history="1">
              <w:r>
                <w:rPr>
                  <w:color w:val="#410a8c"/>
                  <w:u w:val="single"/>
                </w:rPr>
                <w:t xml:space="preserve">hal-03513117v1</w:t>
              </w:r>
            </w:hyperlink>
          </w:p>
        </w:tc>
      </w:tr>
      <w:tr>
        <w:trPr/>
        <w:tc>
          <w:tcPr>
            <w:noWrap/>
          </w:tcPr>
          <w:p>
            <w:pPr>
              <w:spacing w:after="200"/>
            </w:pPr>
            <w:hyperlink r:id="rId28" w:history="1">
              <w:r>
                <w:rPr>
                  <w:color w:val="1e198e"/>
                  <w:b w:val="1"/>
                  <w:bCs w:val="1"/>
                  <w:u w:val="single"/>
                </w:rPr>
                <w:t xml:space="preserve">Constrained Multi-Criteria Optimization for Integrated Design in Professional Practice</w:t>
              </w:r>
            </w:hyperlink>
          </w:p>
          <w:p>
            <w:pPr/>
            <w:hyperlink r:id="rId29" w:history="1">
              <w:r>
                <w:rPr>
                  <w:color w:val="#410a8c"/>
                  <w:u w:val="single"/>
                </w:rPr>
                <w:t xml:space="preserve">Claire Duclos-Prevet</w:t>
              </w:r>
            </w:hyperlink>
            <w:r>
              <w:rPr/>
              <w:t xml:space="preserve">,</w:t>
            </w:r>
            <w:hyperlink r:id="rId13" w:history="1">
              <w:r>
                <w:rPr>
                  <w:color w:val="#410a8c"/>
                  <w:u w:val="single"/>
                </w:rPr>
                <w:t xml:space="preserve">François Guéna</w:t>
              </w:r>
            </w:hyperlink>
            <w:r>
              <w:rPr/>
              <w:t xml:space="preserve">,</w:t>
            </w:r>
            <w:hyperlink r:id="rId30" w:history="1">
              <w:r>
                <w:rPr>
                  <w:color w:val="#410a8c"/>
                  <w:u w:val="single"/>
                </w:rPr>
                <w:t xml:space="preserve">Mariano Effron</w:t>
              </w:r>
            </w:hyperlink>
          </w:p>
          <w:p>
            <w:pPr/>
            <w:r>
              <w:rPr>
                <w:i w:val="1"/>
                <w:iCs w:val="1"/>
              </w:rPr>
              <w:t xml:space="preserve">SIGraDi 2021 Designing possibilities</w:t>
            </w:r>
            <w:r>
              <w:rPr/>
              <w:t xml:space="preserve">, Nov 2021, São Pedro, Brazil</w:t>
            </w:r>
          </w:p>
          <w:p>
            <w:pPr/>
            <w:r>
              <w:rPr/>
              <w:t xml:space="preserve">Communication dans un congrès</w:t>
            </w:r>
          </w:p>
          <w:p>
            <w:pPr/>
            <w:hyperlink r:id="rId28" w:history="1">
              <w:r>
                <w:rPr>
                  <w:color w:val="#410a8c"/>
                  <w:u w:val="single"/>
                </w:rPr>
                <w:t xml:space="preserve">hal-03513176v1</w:t>
              </w:r>
            </w:hyperlink>
          </w:p>
        </w:tc>
      </w:tr>
      <w:tr>
        <w:trPr/>
        <w:tc>
          <w:tcPr>
            <w:noWrap/>
          </w:tcPr>
          <w:p>
            <w:pPr>
              <w:spacing w:after="200"/>
            </w:pPr>
            <w:hyperlink r:id="rId31" w:history="1">
              <w:r>
                <w:rPr>
                  <w:color w:val="1e198e"/>
                  <w:b w:val="1"/>
                  <w:bCs w:val="1"/>
                  <w:u w:val="single"/>
                </w:rPr>
                <w:t xml:space="preserve">Un outil interactif graphique pour l’étude de la stabilité des maçonneries patrimoniales</w:t>
              </w:r>
            </w:hyperlink>
          </w:p>
          <w:p>
            <w:pPr/>
            <w:hyperlink r:id="rId32" w:history="1">
              <w:r>
                <w:rPr>
                  <w:color w:val="#410a8c"/>
                  <w:u w:val="single"/>
                </w:rPr>
                <w:t xml:space="preserve">Paul Nougayrède</w:t>
              </w:r>
            </w:hyperlink>
            <w:r>
              <w:rPr/>
              <w:t xml:space="preserve">,</w:t>
            </w:r>
            <w:hyperlink r:id="rId33"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Journées Nationales Maçonnerie 2021</w:t>
            </w:r>
            <w:r>
              <w:rPr/>
              <w:t xml:space="preserve">, Jun 2021, Toulouse, France</w:t>
            </w:r>
          </w:p>
          <w:p>
            <w:pPr/>
            <w:r>
              <w:rPr/>
              <w:t xml:space="preserve">Communication dans un congrès</w:t>
            </w:r>
          </w:p>
          <w:p>
            <w:pPr/>
            <w:hyperlink r:id="rId31" w:history="1">
              <w:r>
                <w:rPr>
                  <w:color w:val="#410a8c"/>
                  <w:u w:val="single"/>
                </w:rPr>
                <w:t xml:space="preserve">hal-03690375v1</w:t>
              </w:r>
            </w:hyperlink>
          </w:p>
        </w:tc>
      </w:tr>
      <w:tr>
        <w:trPr/>
        <w:tc>
          <w:tcPr>
            <w:noWrap/>
          </w:tcPr>
          <w:p>
            <w:pPr>
              <w:spacing w:after="200"/>
            </w:pPr>
            <w:hyperlink r:id="rId34" w:history="1">
              <w:r>
                <w:rPr>
                  <w:color w:val="1e198e"/>
                  <w:b w:val="1"/>
                  <w:bCs w:val="1"/>
                  <w:u w:val="single"/>
                </w:rPr>
                <w:t xml:space="preserve">An interactive tool for historic masonry buildings stability studies</w:t>
              </w:r>
            </w:hyperlink>
          </w:p>
          <w:p>
            <w:pPr/>
            <w:hyperlink r:id="rId32" w:history="1">
              <w:r>
                <w:rPr>
                  <w:color w:val="#410a8c"/>
                  <w:u w:val="single"/>
                </w:rPr>
                <w:t xml:space="preserve">Paul Nougayrède</w:t>
              </w:r>
            </w:hyperlink>
            <w:r>
              <w:rPr/>
              <w:t xml:space="preserve">,</w:t>
            </w:r>
            <w:hyperlink r:id="rId33"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17th International Brick/Block Masonry Conference (17th IB2MaC 2020)</w:t>
            </w:r>
            <w:r>
              <w:rPr/>
              <w:t xml:space="preserve">, Jul 2020, Kracow, Poland. pp.199-206, </w:t>
            </w:r>
            <w:hyperlink r:id="rId35" w:history="1">
              <w:r>
                <w:rPr>
                  <w:color w:val="#410a8c"/>
                  <w:u w:val="single"/>
                </w:rPr>
                <w:t xml:space="preserve">⟨10.1201/9781003098508-25⟩</w:t>
              </w:r>
            </w:hyperlink>
          </w:p>
          <w:p>
            <w:pPr/>
            <w:r>
              <w:rPr/>
              <w:t xml:space="preserve">Communication dans un congrès</w:t>
            </w:r>
          </w:p>
          <w:p>
            <w:pPr/>
            <w:hyperlink r:id="rId34" w:history="1">
              <w:r>
                <w:rPr>
                  <w:color w:val="#410a8c"/>
                  <w:u w:val="single"/>
                </w:rPr>
                <w:t xml:space="preserve">hal-04256463v1</w:t>
              </w:r>
            </w:hyperlink>
          </w:p>
        </w:tc>
      </w:tr>
      <w:tr>
        <w:trPr/>
        <w:tc>
          <w:tcPr>
            <w:noWrap/>
          </w:tcPr>
          <w:p>
            <w:pPr>
              <w:spacing w:after="200"/>
            </w:pPr>
            <w:hyperlink r:id="rId36" w:history="1">
              <w:r>
                <w:rPr>
                  <w:color w:val="1e198e"/>
                  <w:b w:val="1"/>
                  <w:bCs w:val="1"/>
                  <w:u w:val="single"/>
                </w:rPr>
                <w:t xml:space="preserve">ARtect, an augmented reality educational prototype for architectural design</w:t>
              </w:r>
            </w:hyperlink>
          </w:p>
          <w:p>
            <w:pPr/>
            <w:hyperlink r:id="rId37" w:history="1">
              <w:r>
                <w:rPr>
                  <w:color w:val="#410a8c"/>
                  <w:u w:val="single"/>
                </w:rPr>
                <w:t xml:space="preserve">Maria Velaora</w:t>
              </w:r>
            </w:hyperlink>
            <w:r>
              <w:rPr/>
              <w:t xml:space="preserve">,</w:t>
            </w:r>
            <w:hyperlink r:id="rId38" w:history="1">
              <w:r>
                <w:rPr>
                  <w:color w:val="#410a8c"/>
                  <w:u w:val="single"/>
                </w:rPr>
                <w:t xml:space="preserve">Richard van Roy</w:t>
              </w:r>
            </w:hyperlink>
            <w:r>
              <w:rPr/>
              <w:t xml:space="preserve">,</w:t>
            </w:r>
            <w:hyperlink r:id="rId13" w:history="1">
              <w:r>
                <w:rPr>
                  <w:color w:val="#410a8c"/>
                  <w:u w:val="single"/>
                </w:rPr>
                <w:t xml:space="preserve">François Guéna</w:t>
              </w:r>
            </w:hyperlink>
          </w:p>
          <w:p>
            <w:pPr/>
            <w:r>
              <w:rPr>
                <w:i w:val="1"/>
                <w:iCs w:val="1"/>
              </w:rPr>
              <w:t xml:space="preserve">Fourth World Conference on Smart Trends in Systems, Security and Sustainability (WorldS4)</w:t>
            </w:r>
            <w:r>
              <w:rPr/>
              <w:t xml:space="preserve">, Jul 2020, Londres, United Kingdom. </w:t>
            </w:r>
            <w:hyperlink r:id="rId39" w:history="1">
              <w:r>
                <w:rPr>
                  <w:color w:val="#410a8c"/>
                  <w:u w:val="single"/>
                </w:rPr>
                <w:t xml:space="preserve">⟨10.1109/WorldS450073.2020.9210302⟩</w:t>
              </w:r>
            </w:hyperlink>
          </w:p>
          <w:p>
            <w:pPr/>
            <w:r>
              <w:rPr/>
              <w:t xml:space="preserve">Communication dans un congrès</w:t>
            </w:r>
          </w:p>
          <w:p>
            <w:pPr/>
            <w:hyperlink r:id="rId36" w:history="1">
              <w:r>
                <w:rPr>
                  <w:color w:val="#410a8c"/>
                  <w:u w:val="single"/>
                </w:rPr>
                <w:t xml:space="preserve">hal-02964407v1</w:t>
              </w:r>
            </w:hyperlink>
          </w:p>
        </w:tc>
      </w:tr>
      <w:tr>
        <w:trPr/>
        <w:tc>
          <w:tcPr>
            <w:noWrap/>
          </w:tcPr>
          <w:p>
            <w:pPr>
              <w:spacing w:after="200"/>
            </w:pPr>
            <w:hyperlink r:id="rId40" w:history="1">
              <w:r>
                <w:rPr>
                  <w:color w:val="1e198e"/>
                  <w:b w:val="1"/>
                  <w:bCs w:val="1"/>
                  <w:u w:val="single"/>
                </w:rPr>
                <w:t xml:space="preserve">Un outil interactif pour étudier la stabilité des maçonneries patrimoniales</w:t>
              </w:r>
            </w:hyperlink>
          </w:p>
          <w:p>
            <w:pPr/>
            <w:hyperlink r:id="rId33"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Troisième congrès francophone d’histoire de la construction, Nantes, 21-23 juin 2017</w:t>
            </w:r>
            <w:r>
              <w:rPr/>
              <w:t xml:space="preserve">, Jun 2017, Nantes, France. pp.707-716</w:t>
            </w:r>
          </w:p>
          <w:p>
            <w:pPr/>
            <w:r>
              <w:rPr/>
              <w:t xml:space="preserve">Communication dans un congrès</w:t>
            </w:r>
          </w:p>
          <w:p>
            <w:pPr/>
            <w:hyperlink r:id="rId40" w:history="1">
              <w:r>
                <w:rPr>
                  <w:color w:val="#410a8c"/>
                  <w:u w:val="single"/>
                </w:rPr>
                <w:t xml:space="preserve">hal-04256891v1</w:t>
              </w:r>
            </w:hyperlink>
          </w:p>
        </w:tc>
      </w:tr>
      <w:tr>
        <w:trPr/>
        <w:tc>
          <w:tcPr>
            <w:noWrap/>
          </w:tcPr>
          <w:p>
            <w:pPr>
              <w:spacing w:after="200"/>
            </w:pPr>
            <w:hyperlink r:id="rId41" w:history="1">
              <w:r>
                <w:rPr>
                  <w:color w:val="1e198e"/>
                  <w:b w:val="1"/>
                  <w:bCs w:val="1"/>
                  <w:u w:val="single"/>
                </w:rPr>
                <w:t xml:space="preserve">Data classification in building data projects: an information-based approach to BIM projects in France</w:t>
              </w:r>
            </w:hyperlink>
          </w:p>
          <w:p>
            <w:pPr/>
            <w:hyperlink r:id="rId27" w:history="1">
              <w:r>
                <w:rPr>
                  <w:color w:val="#410a8c"/>
                  <w:u w:val="single"/>
                </w:rPr>
                <w:t xml:space="preserve">Paula Gordo-Gregorio</w:t>
              </w:r>
            </w:hyperlink>
            <w:r>
              <w:rPr/>
              <w:t xml:space="preserve">,</w:t>
            </w:r>
            <w:hyperlink r:id="rId13" w:history="1">
              <w:r>
                <w:rPr>
                  <w:color w:val="#410a8c"/>
                  <w:u w:val="single"/>
                </w:rPr>
                <w:t xml:space="preserve">François Guéna</w:t>
              </w:r>
            </w:hyperlink>
          </w:p>
          <w:p>
            <w:pPr/>
            <w:r>
              <w:rPr>
                <w:i w:val="1"/>
                <w:iCs w:val="1"/>
              </w:rPr>
              <w:t xml:space="preserve">EUBIM 2019 - BIM International Conference</w:t>
            </w:r>
            <w:r>
              <w:rPr/>
              <w:t xml:space="preserve">, May 2019, València, Spain</w:t>
            </w:r>
          </w:p>
          <w:p>
            <w:pPr/>
            <w:r>
              <w:rPr/>
              <w:t xml:space="preserve">Communication dans un congrès</w:t>
            </w:r>
          </w:p>
          <w:p>
            <w:pPr/>
            <w:hyperlink r:id="rId41" w:history="1">
              <w:r>
                <w:rPr>
                  <w:color w:val="#410a8c"/>
                  <w:u w:val="single"/>
                </w:rPr>
                <w:t xml:space="preserve">hal-02964732v1</w:t>
              </w:r>
            </w:hyperlink>
          </w:p>
        </w:tc>
      </w:tr>
      <w:tr>
        <w:trPr/>
        <w:tc>
          <w:tcPr>
            <w:noWrap/>
          </w:tcPr>
          <w:p>
            <w:pPr>
              <w:spacing w:after="200"/>
            </w:pPr>
            <w:hyperlink r:id="rId42" w:history="1">
              <w:r>
                <w:rPr>
                  <w:color w:val="1e198e"/>
                  <w:b w:val="1"/>
                  <w:bCs w:val="1"/>
                  <w:u w:val="single"/>
                </w:rPr>
                <w:t xml:space="preserve">Integrating Virtual Reality Interface into architectural education Virtual Urban Environment Design and Real-Time Simulated Behaviors</w:t>
              </w:r>
            </w:hyperlink>
          </w:p>
          <w:p>
            <w:pPr/>
            <w:hyperlink r:id="rId37" w:history="1">
              <w:r>
                <w:rPr>
                  <w:color w:val="#410a8c"/>
                  <w:u w:val="single"/>
                </w:rPr>
                <w:t xml:space="preserve">Maria Velaora</w:t>
              </w:r>
            </w:hyperlink>
            <w:r>
              <w:rPr/>
              <w:t xml:space="preserve">,</w:t>
            </w:r>
            <w:hyperlink r:id="rId13" w:history="1">
              <w:r>
                <w:rPr>
                  <w:color w:val="#410a8c"/>
                  <w:u w:val="single"/>
                </w:rPr>
                <w:t xml:space="preserve">François Guéna</w:t>
              </w:r>
            </w:hyperlink>
            <w:r>
              <w:rPr/>
              <w:t xml:space="preserve">,</w:t>
            </w:r>
            <w:hyperlink r:id="rId43" w:history="1">
              <w:r>
                <w:rPr>
                  <w:color w:val="#410a8c"/>
                  <w:u w:val="single"/>
                </w:rPr>
                <w:t xml:space="preserve">Konstantinos Moraitis</w:t>
              </w:r>
            </w:hyperlink>
          </w:p>
          <w:p>
            <w:pPr/>
            <w:r>
              <w:rPr>
                <w:i w:val="1"/>
                <w:iCs w:val="1"/>
              </w:rPr>
              <w:t xml:space="preserve">eCAADe RIS 2019. Virtually Real. Immersing into the Unbuilt</w:t>
            </w:r>
            <w:r>
              <w:rPr/>
              <w:t xml:space="preserve">, May 2019, Aalborg, Denmark</w:t>
            </w:r>
          </w:p>
          <w:p>
            <w:pPr/>
            <w:r>
              <w:rPr/>
              <w:t xml:space="preserve">Communication dans un congrès</w:t>
            </w:r>
          </w:p>
          <w:p>
            <w:pPr/>
            <w:hyperlink r:id="rId42" w:history="1">
              <w:r>
                <w:rPr>
                  <w:color w:val="#410a8c"/>
                  <w:u w:val="single"/>
                </w:rPr>
                <w:t xml:space="preserve">hal-02558398v1</w:t>
              </w:r>
            </w:hyperlink>
          </w:p>
        </w:tc>
      </w:tr>
      <w:tr>
        <w:trPr/>
        <w:tc>
          <w:tcPr>
            <w:noWrap/>
          </w:tcPr>
          <w:p>
            <w:pPr>
              <w:spacing w:after="200"/>
            </w:pPr>
            <w:hyperlink r:id="rId44" w:history="1">
              <w:r>
                <w:rPr>
                  <w:color w:val="1e198e"/>
                  <w:b w:val="1"/>
                  <w:bCs w:val="1"/>
                  <w:u w:val="single"/>
                </w:rPr>
                <w:t xml:space="preserve">3D et base de données documentaire: l'exemple de l'église de Qorqor en Ethiopie</w:t>
              </w:r>
            </w:hyperlink>
          </w:p>
          <w:p>
            <w:pPr/>
            <w:hyperlink r:id="rId45" w:history="1">
              <w:r>
                <w:rPr>
                  <w:color w:val="#410a8c"/>
                  <w:u w:val="single"/>
                </w:rPr>
                <w:t xml:space="preserve">Claire Bosc-Tiessé</w:t>
              </w:r>
            </w:hyperlink>
            <w:r>
              <w:rPr/>
              <w:t xml:space="preserve">,</w:t>
            </w:r>
            <w:hyperlink r:id="rId23" w:history="1">
              <w:r>
                <w:rPr>
                  <w:color w:val="#410a8c"/>
                  <w:u w:val="single"/>
                </w:rPr>
                <w:t xml:space="preserve">Sigrid Mirabaud</w:t>
              </w:r>
            </w:hyperlink>
            <w:r>
              <w:rPr/>
              <w:t xml:space="preserve">,</w:t>
            </w:r>
            <w:hyperlink r:id="rId13" w:history="1">
              <w:r>
                <w:rPr>
                  <w:color w:val="#410a8c"/>
                  <w:u w:val="single"/>
                </w:rPr>
                <w:t xml:space="preserve">François Guéna</w:t>
              </w:r>
            </w:hyperlink>
          </w:p>
          <w:p>
            <w:pPr/>
            <w:r>
              <w:rPr>
                <w:i w:val="1"/>
                <w:iCs w:val="1"/>
              </w:rPr>
              <w:t xml:space="preserve">Les Lundis numériques de l’INHA</w:t>
            </w:r>
            <w:r>
              <w:rPr/>
              <w:t xml:space="preserve">, Institut national d’histoire de l’art, Jun 2019, Paris, France</w:t>
            </w:r>
          </w:p>
          <w:p>
            <w:pPr/>
            <w:r>
              <w:rPr/>
              <w:t xml:space="preserve">Communication dans un congrès</w:t>
            </w:r>
          </w:p>
          <w:p>
            <w:pPr/>
            <w:hyperlink r:id="rId44" w:history="1">
              <w:r>
                <w:rPr>
                  <w:color w:val="#410a8c"/>
                  <w:u w:val="single"/>
                </w:rPr>
                <w:t xml:space="preserve">hal-04738958v1</w:t>
              </w:r>
            </w:hyperlink>
          </w:p>
        </w:tc>
      </w:tr>
      <w:tr>
        <w:trPr/>
        <w:tc>
          <w:tcPr>
            <w:noWrap/>
          </w:tcPr>
          <w:p>
            <w:pPr>
              <w:spacing w:after="200"/>
            </w:pPr>
            <w:hyperlink r:id="rId46" w:history="1">
              <w:r>
                <w:rPr>
                  <w:color w:val="1e198e"/>
                  <w:b w:val="1"/>
                  <w:bCs w:val="1"/>
                  <w:u w:val="single"/>
                </w:rPr>
                <w:t xml:space="preserve">The Process of Collective Architectural Conception: Characterizing Cognitive Operations of Conception Specific to an Agency</w:t>
              </w:r>
            </w:hyperlink>
          </w:p>
          <w:p>
            <w:pPr/>
            <w:hyperlink r:id="rId47" w:history="1">
              <w:r>
                <w:rPr>
                  <w:color w:val="#410a8c"/>
                  <w:u w:val="single"/>
                </w:rPr>
                <w:t xml:space="preserve">Amira Bejaoui</w:t>
              </w:r>
            </w:hyperlink>
            <w:r>
              <w:rPr/>
              <w:t xml:space="preserve">,</w:t>
            </w:r>
            <w:hyperlink r:id="rId48" w:history="1">
              <w:r>
                <w:rPr>
                  <w:color w:val="#410a8c"/>
                  <w:u w:val="single"/>
                </w:rPr>
                <w:t xml:space="preserve">Najla Allani Bouhoula</w:t>
              </w:r>
            </w:hyperlink>
            <w:r>
              <w:rPr/>
              <w:t xml:space="preserve">,</w:t>
            </w: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CDVE 2018, Cooperative Design, Visualization, and Engineering</w:t>
            </w:r>
            <w:r>
              <w:rPr/>
              <w:t xml:space="preserve">, Oct 2018, Hangzhou, China. pp.94-101, </w:t>
            </w:r>
            <w:hyperlink r:id="rId50" w:history="1">
              <w:r>
                <w:rPr>
                  <w:color w:val="#410a8c"/>
                  <w:u w:val="single"/>
                </w:rPr>
                <w:t xml:space="preserve">⟨10.1007/978-3-030-00560-3_13⟩</w:t>
              </w:r>
            </w:hyperlink>
          </w:p>
          <w:p>
            <w:pPr/>
            <w:r>
              <w:rPr/>
              <w:t xml:space="preserve">Communication dans un congrès</w:t>
            </w:r>
          </w:p>
          <w:p>
            <w:pPr/>
            <w:hyperlink r:id="rId46" w:history="1">
              <w:r>
                <w:rPr>
                  <w:color w:val="#410a8c"/>
                  <w:u w:val="single"/>
                </w:rPr>
                <w:t xml:space="preserve">hal-02868601v1</w:t>
              </w:r>
            </w:hyperlink>
          </w:p>
        </w:tc>
      </w:tr>
      <w:tr>
        <w:trPr/>
        <w:tc>
          <w:tcPr>
            <w:noWrap/>
          </w:tcPr>
          <w:p>
            <w:pPr>
              <w:spacing w:after="200"/>
            </w:pPr>
            <w:hyperlink r:id="rId51" w:history="1">
              <w:r>
                <w:rPr>
                  <w:color w:val="1e198e"/>
                  <w:b w:val="1"/>
                  <w:bCs w:val="1"/>
                  <w:u w:val="single"/>
                </w:rPr>
                <w:t xml:space="preserve">Quand le BIM met la maquette à l’épreuve du numérique</w:t>
              </w:r>
            </w:hyperlink>
          </w:p>
          <w:p>
            <w:pPr/>
            <w:hyperlink r:id="rId52" w:history="1">
              <w:r>
                <w:rPr>
                  <w:color w:val="#410a8c"/>
                  <w:u w:val="single"/>
                </w:rPr>
                <w:t xml:space="preserve">Émilien Cristia</w:t>
              </w:r>
            </w:hyperlink>
            <w:r>
              <w:rPr/>
              <w:t xml:space="preserve">,</w:t>
            </w:r>
            <w:hyperlink r:id="rId53" w:history="1">
              <w:r>
                <w:rPr>
                  <w:color w:val="#410a8c"/>
                  <w:u w:val="single"/>
                </w:rPr>
                <w:t xml:space="preserve">Pierre-Paul Zalio</w:t>
              </w:r>
            </w:hyperlink>
            <w:r>
              <w:rPr/>
              <w:t xml:space="preserve">,</w:t>
            </w:r>
            <w:hyperlink r:id="rId13" w:history="1">
              <w:r>
                <w:rPr>
                  <w:color w:val="#410a8c"/>
                  <w:u w:val="single"/>
                </w:rPr>
                <w:t xml:space="preserve">François Guéna</w:t>
              </w:r>
            </w:hyperlink>
          </w:p>
          <w:p>
            <w:pPr/>
            <w:r>
              <w:rPr>
                <w:i w:val="1"/>
                <w:iCs w:val="1"/>
              </w:rPr>
              <w:t xml:space="preserve">SCAN '18 : Séminaire de Conception Architecturale Numérique</w:t>
            </w:r>
            <w:r>
              <w:rPr/>
              <w:t xml:space="preserve">, Oct 2018, Nancy, France. pp.01007, </w:t>
            </w:r>
            <w:hyperlink r:id="rId54" w:history="1">
              <w:r>
                <w:rPr>
                  <w:color w:val="#410a8c"/>
                  <w:u w:val="single"/>
                </w:rPr>
                <w:t xml:space="preserve">⟨10.1051/shsconf/20184701007⟩</w:t>
              </w:r>
            </w:hyperlink>
          </w:p>
          <w:p>
            <w:pPr/>
            <w:r>
              <w:rPr/>
              <w:t xml:space="preserve">Communication dans un congrès</w:t>
            </w:r>
          </w:p>
          <w:p>
            <w:pPr/>
            <w:hyperlink r:id="rId51" w:history="1">
              <w:r>
                <w:rPr>
                  <w:color w:val="#410a8c"/>
                  <w:u w:val="single"/>
                </w:rPr>
                <w:t xml:space="preserve">hal-02558712v1</w:t>
              </w:r>
            </w:hyperlink>
          </w:p>
        </w:tc>
      </w:tr>
      <w:tr>
        <w:trPr/>
        <w:tc>
          <w:tcPr>
            <w:noWrap/>
          </w:tcPr>
          <w:p>
            <w:pPr>
              <w:spacing w:after="200"/>
            </w:pPr>
            <w:hyperlink r:id="rId55" w:history="1">
              <w:r>
                <w:rPr>
                  <w:color w:val="1e198e"/>
                  <w:b w:val="1"/>
                  <w:bCs w:val="1"/>
                  <w:u w:val="single"/>
                </w:rPr>
                <w:t xml:space="preserve">A method based on C-K Theory for fast STCR development: The case of a drilling robot design</w:t>
              </w:r>
            </w:hyperlink>
          </w:p>
          <w:p>
            <w:pPr/>
            <w:hyperlink r:id="rId56" w:history="1">
              <w:r>
                <w:rPr>
                  <w:color w:val="#410a8c"/>
                  <w:u w:val="single"/>
                </w:rPr>
                <w:t xml:space="preserve">Thomas Zedin</w:t>
              </w:r>
            </w:hyperlink>
            <w:r>
              <w:rPr/>
              <w:t xml:space="preserve">,</w:t>
            </w:r>
            <w:hyperlink r:id="rId57" w:history="1">
              <w:r>
                <w:rPr>
                  <w:color w:val="#410a8c"/>
                  <w:u w:val="single"/>
                </w:rPr>
                <w:t xml:space="preserve">Louis Vitalis</w:t>
              </w:r>
            </w:hyperlink>
            <w:r>
              <w:rPr/>
              <w:t xml:space="preserve">,</w:t>
            </w:r>
            <w:hyperlink r:id="rId13" w:history="1">
              <w:r>
                <w:rPr>
                  <w:color w:val="#410a8c"/>
                  <w:u w:val="single"/>
                </w:rPr>
                <w:t xml:space="preserve">François Guéna</w:t>
              </w:r>
            </w:hyperlink>
            <w:r>
              <w:rPr/>
              <w:t xml:space="preserve">,</w:t>
            </w:r>
            <w:hyperlink r:id="rId58" w:history="1">
              <w:r>
                <w:rPr>
                  <w:color w:val="#410a8c"/>
                  <w:u w:val="single"/>
                </w:rPr>
                <w:t xml:space="preserve">Olivier Marchand</w:t>
              </w:r>
            </w:hyperlink>
          </w:p>
          <w:p>
            <w:pPr/>
            <w:r>
              <w:rPr>
                <w:i w:val="1"/>
                <w:iCs w:val="1"/>
              </w:rPr>
              <w:t xml:space="preserve">34th International Symposium on Automation and Robotics in Construction (ISARC 2017)</w:t>
            </w:r>
            <w:r>
              <w:rPr/>
              <w:t xml:space="preserve">, Jun 2017, Taipei, Taiwan</w:t>
            </w:r>
          </w:p>
          <w:p>
            <w:pPr/>
            <w:r>
              <w:rPr/>
              <w:t xml:space="preserve">Communication dans un congrès</w:t>
            </w:r>
          </w:p>
          <w:p>
            <w:pPr/>
            <w:hyperlink r:id="rId55" w:history="1">
              <w:r>
                <w:rPr>
                  <w:color w:val="#410a8c"/>
                  <w:u w:val="single"/>
                </w:rPr>
                <w:t xml:space="preserve">hal-02868754v1</w:t>
              </w:r>
            </w:hyperlink>
          </w:p>
        </w:tc>
      </w:tr>
      <w:tr>
        <w:trPr/>
        <w:tc>
          <w:tcPr>
            <w:noWrap/>
          </w:tcPr>
          <w:p>
            <w:pPr>
              <w:spacing w:after="200"/>
            </w:pPr>
            <w:hyperlink r:id="rId59" w:history="1">
              <w:r>
                <w:rPr>
                  <w:color w:val="1e198e"/>
                  <w:b w:val="1"/>
                  <w:bCs w:val="1"/>
                  <w:u w:val="single"/>
                </w:rPr>
                <w:t xml:space="preserve">Reconstruction 3D dans un contexte d'acquisition défavorable : le cas de l'église de QorQor</w:t>
              </w:r>
            </w:hyperlink>
          </w:p>
          <w:p>
            <w:pPr/>
            <w:hyperlink r:id="rId60" w:history="1">
              <w:r>
                <w:rPr>
                  <w:color w:val="#410a8c"/>
                  <w:u w:val="single"/>
                </w:rPr>
                <w:t xml:space="preserve">Aurélie Fabijanec</w:t>
              </w:r>
            </w:hyperlink>
            <w:r>
              <w:rPr/>
              <w:t xml:space="preserve">,</w:t>
            </w:r>
            <w:hyperlink r:id="rId13" w:history="1">
              <w:r>
                <w:rPr>
                  <w:color w:val="#410a8c"/>
                  <w:u w:val="single"/>
                </w:rPr>
                <w:t xml:space="preserve">François Guéna</w:t>
              </w:r>
            </w:hyperlink>
          </w:p>
          <w:p>
            <w:pPr/>
            <w:r>
              <w:rPr>
                <w:i w:val="1"/>
                <w:iCs w:val="1"/>
              </w:rPr>
              <w:t xml:space="preserve">HIS.3 : 3d Hyperheritage International Seminar. Cultural Heritage Information Design</w:t>
            </w:r>
            <w:r>
              <w:rPr/>
              <w:t xml:space="preserve">, CiTU-paragraphe; Ecole Supérieure Des Sciences et Technologies du Design (ESSTD); Groupe d'Études et de Recherche Interdisciplinaire en Information et COmmunication Groupe d'Études et de Recherche Interdisciplinaire en Information et COmmunication (GERiiCO); DeVisu; Arab American University (AAUJ), May 2017, Kerkennah, Tunisia</w:t>
            </w:r>
          </w:p>
          <w:p>
            <w:pPr/>
            <w:r>
              <w:rPr/>
              <w:t xml:space="preserve">Communication dans un congrès</w:t>
            </w:r>
          </w:p>
          <w:p>
            <w:pPr/>
            <w:hyperlink r:id="rId59" w:history="1">
              <w:r>
                <w:rPr>
                  <w:color w:val="#410a8c"/>
                  <w:u w:val="single"/>
                </w:rPr>
                <w:t xml:space="preserve">hal-04994932v1</w:t>
              </w:r>
            </w:hyperlink>
          </w:p>
        </w:tc>
      </w:tr>
      <w:tr>
        <w:trPr/>
        <w:tc>
          <w:tcPr>
            <w:noWrap/>
          </w:tcPr>
          <w:p>
            <w:pPr>
              <w:spacing w:after="200"/>
            </w:pPr>
            <w:hyperlink r:id="rId61" w:history="1">
              <w:r>
                <w:rPr>
                  <w:color w:val="1e198e"/>
                  <w:b w:val="1"/>
                  <w:bCs w:val="1"/>
                  <w:u w:val="single"/>
                </w:rPr>
                <w:t xml:space="preserve">La mécatronique dans le processus de conception des outils de construction : La mesure au sein d'un continuum numérique</w:t>
              </w:r>
            </w:hyperlink>
          </w:p>
          <w:p>
            <w:pPr/>
            <w:hyperlink r:id="rId56" w:history="1">
              <w:r>
                <w:rPr>
                  <w:color w:val="#410a8c"/>
                  <w:u w:val="single"/>
                </w:rPr>
                <w:t xml:space="preserve">Thomas Zedin</w:t>
              </w:r>
            </w:hyperlink>
            <w:r>
              <w:rPr/>
              <w:t xml:space="preserve">,</w:t>
            </w:r>
            <w:hyperlink r:id="rId13" w:history="1">
              <w:r>
                <w:rPr>
                  <w:color w:val="#410a8c"/>
                  <w:u w:val="single"/>
                </w:rPr>
                <w:t xml:space="preserve">François Guéna</w:t>
              </w:r>
            </w:hyperlink>
            <w:r>
              <w:rPr/>
              <w:t xml:space="preserve">,</w:t>
            </w:r>
            <w:hyperlink r:id="rId58" w:history="1">
              <w:r>
                <w:rPr>
                  <w:color w:val="#410a8c"/>
                  <w:u w:val="single"/>
                </w:rPr>
                <w:t xml:space="preserve">Olivier Marchand</w:t>
              </w:r>
            </w:hyperlink>
          </w:p>
          <w:p>
            <w:pPr/>
            <w:r>
              <w:rPr>
                <w:i w:val="1"/>
                <w:iCs w:val="1"/>
              </w:rPr>
              <w:t xml:space="preserve">SCAN’16 Toulouse - Séminaire de Conception Architecturale Numérique - Mètre et paramètre, mesure et démesure du projet</w:t>
            </w:r>
            <w:r>
              <w:rPr/>
              <w:t xml:space="preserve">, Sep 2016, Toulouse, France</w:t>
            </w:r>
          </w:p>
          <w:p>
            <w:pPr/>
            <w:r>
              <w:rPr/>
              <w:t xml:space="preserve">Communication dans un congrès</w:t>
            </w:r>
          </w:p>
          <w:p>
            <w:pPr/>
            <w:hyperlink r:id="rId61" w:history="1">
              <w:r>
                <w:rPr>
                  <w:color w:val="#410a8c"/>
                  <w:u w:val="single"/>
                </w:rPr>
                <w:t xml:space="preserve">hal-02873801v1</w:t>
              </w:r>
            </w:hyperlink>
          </w:p>
        </w:tc>
      </w:tr>
      <w:tr>
        <w:trPr/>
        <w:tc>
          <w:tcPr>
            <w:noWrap/>
          </w:tcPr>
          <w:p>
            <w:pPr>
              <w:spacing w:after="200"/>
            </w:pPr>
            <w:hyperlink r:id="rId62" w:history="1">
              <w:r>
                <w:rPr>
                  <w:color w:val="1e198e"/>
                  <w:b w:val="1"/>
                  <w:bCs w:val="1"/>
                  <w:u w:val="single"/>
                </w:rPr>
                <w:t xml:space="preserve">Edition-oriented 3D model rebuilt from photography</w:t>
              </w:r>
            </w:hyperlink>
          </w:p>
          <w:p>
            <w:pPr/>
            <w:hyperlink r:id="rId63" w:history="1">
              <w:r>
                <w:rPr>
                  <w:color w:val="#410a8c"/>
                  <w:u w:val="single"/>
                </w:rPr>
                <w:t xml:space="preserve">Joaquim Silvestre</w:t>
              </w:r>
            </w:hyperlink>
            <w:r>
              <w:rPr/>
              <w:t xml:space="preserve">,</w:t>
            </w:r>
            <w:hyperlink r:id="rId13" w:history="1">
              <w:r>
                <w:rPr>
                  <w:color w:val="#410a8c"/>
                  <w:u w:val="single"/>
                </w:rPr>
                <w:t xml:space="preserve">François Guéna</w:t>
              </w:r>
            </w:hyperlink>
            <w:r>
              <w:rPr/>
              <w:t xml:space="preserve">,</w:t>
            </w:r>
            <w:hyperlink r:id="rId64" w:history="1">
              <w:r>
                <w:rPr>
                  <w:color w:val="#410a8c"/>
                  <w:u w:val="single"/>
                </w:rPr>
                <w:t xml:space="preserve">Yasushi Ikeda</w:t>
              </w:r>
            </w:hyperlink>
          </w:p>
          <w:p>
            <w:pPr/>
            <w:r>
              <w:rPr>
                <w:i w:val="1"/>
                <w:iCs w:val="1"/>
              </w:rPr>
              <w:t xml:space="preserve">Living Systems and Micro-Utopias: Towards Continuous Designing, Proceedings of the 21st International Conference on Computer-Aided Architectural Design Research in Asia (CAADRIA 2016)</w:t>
            </w:r>
            <w:r>
              <w:rPr/>
              <w:t xml:space="preserve">, The University of Melbourne, Mar 2016, Melbourne, Australia. pp.445-454, </w:t>
            </w:r>
            <w:hyperlink r:id="rId65" w:history="1">
              <w:r>
                <w:rPr>
                  <w:color w:val="#410a8c"/>
                  <w:u w:val="single"/>
                </w:rPr>
                <w:t xml:space="preserve">⟨10.52842/conf.caadria.2016.445⟩</w:t>
              </w:r>
            </w:hyperlink>
          </w:p>
          <w:p>
            <w:pPr/>
            <w:r>
              <w:rPr/>
              <w:t xml:space="preserve">Communication dans un congrès</w:t>
            </w:r>
          </w:p>
          <w:p>
            <w:pPr/>
            <w:hyperlink r:id="rId62" w:history="1">
              <w:r>
                <w:rPr>
                  <w:color w:val="#410a8c"/>
                  <w:u w:val="single"/>
                </w:rPr>
                <w:t xml:space="preserve">hal-04727892v1</w:t>
              </w:r>
            </w:hyperlink>
          </w:p>
        </w:tc>
      </w:tr>
      <w:tr>
        <w:trPr/>
        <w:tc>
          <w:tcPr>
            <w:noWrap/>
          </w:tcPr>
          <w:p>
            <w:pPr>
              <w:spacing w:after="200"/>
            </w:pPr>
            <w:hyperlink r:id="rId66" w:history="1">
              <w:r>
                <w:rPr>
                  <w:color w:val="1e198e"/>
                  <w:b w:val="1"/>
                  <w:bCs w:val="1"/>
                  <w:u w:val="single"/>
                </w:rPr>
                <w:t xml:space="preserve">Edition-Oriented 3D Model Rebuilt from Photography</w:t>
              </w:r>
            </w:hyperlink>
          </w:p>
          <w:p>
            <w:pPr/>
            <w:hyperlink r:id="rId63" w:history="1">
              <w:r>
                <w:rPr>
                  <w:color w:val="#410a8c"/>
                  <w:u w:val="single"/>
                </w:rPr>
                <w:t xml:space="preserve">Joaquim Silvestre</w:t>
              </w:r>
            </w:hyperlink>
            <w:r>
              <w:rPr/>
              <w:t xml:space="preserve">,</w:t>
            </w:r>
            <w:hyperlink r:id="rId13" w:history="1">
              <w:r>
                <w:rPr>
                  <w:color w:val="#410a8c"/>
                  <w:u w:val="single"/>
                </w:rPr>
                <w:t xml:space="preserve">François Guéna</w:t>
              </w:r>
            </w:hyperlink>
            <w:r>
              <w:rPr/>
              <w:t xml:space="preserve">,</w:t>
            </w:r>
            <w:hyperlink r:id="rId64" w:history="1">
              <w:r>
                <w:rPr>
                  <w:color w:val="#410a8c"/>
                  <w:u w:val="single"/>
                </w:rPr>
                <w:t xml:space="preserve">Yasushi Ikeda</w:t>
              </w:r>
            </w:hyperlink>
          </w:p>
          <w:p>
            <w:pPr/>
            <w:r>
              <w:rPr>
                <w:i w:val="1"/>
                <w:iCs w:val="1"/>
              </w:rPr>
              <w:t xml:space="preserve">21st International Conference of the Association for Computer-Aided Architectural Design Research in Asia CAADRIA 2016</w:t>
            </w:r>
            <w:r>
              <w:rPr/>
              <w:t xml:space="preserve">, The Association for Computer-Aided Architectural Design Research in Asia (CAADRIA), Mar 2016, Melbourne, Australia. pp.445 - 454</w:t>
            </w:r>
          </w:p>
          <w:p>
            <w:pPr/>
            <w:r>
              <w:rPr/>
              <w:t xml:space="preserve">Communication dans un congrès</w:t>
            </w:r>
          </w:p>
          <w:p>
            <w:pPr/>
            <w:hyperlink r:id="rId66" w:history="1">
              <w:r>
                <w:rPr>
                  <w:color w:val="#410a8c"/>
                  <w:u w:val="single"/>
                </w:rPr>
                <w:t xml:space="preserve">hal-02546053v1</w:t>
              </w:r>
            </w:hyperlink>
          </w:p>
        </w:tc>
      </w:tr>
      <w:tr>
        <w:trPr/>
        <w:tc>
          <w:tcPr>
            <w:noWrap/>
          </w:tcPr>
          <w:p>
            <w:pPr>
              <w:spacing w:after="200"/>
            </w:pPr>
            <w:hyperlink r:id="rId67" w:history="1">
              <w:r>
                <w:rPr>
                  <w:color w:val="1e198e"/>
                  <w:b w:val="1"/>
                  <w:bCs w:val="1"/>
                  <w:u w:val="single"/>
                </w:rPr>
                <w:t xml:space="preserve">Artificial Imagination of Architecture with Deep Convolutional Neural Network</w:t>
              </w:r>
            </w:hyperlink>
          </w:p>
          <w:p>
            <w:pPr/>
            <w:hyperlink r:id="rId63" w:history="1">
              <w:r>
                <w:rPr>
                  <w:color w:val="#410a8c"/>
                  <w:u w:val="single"/>
                </w:rPr>
                <w:t xml:space="preserve">Joaquim Silvestre</w:t>
              </w:r>
            </w:hyperlink>
            <w:r>
              <w:rPr/>
              <w:t xml:space="preserve">,</w:t>
            </w:r>
            <w:hyperlink r:id="rId64" w:history="1">
              <w:r>
                <w:rPr>
                  <w:color w:val="#410a8c"/>
                  <w:u w:val="single"/>
                </w:rPr>
                <w:t xml:space="preserve">Yasushi Ikeda</w:t>
              </w:r>
            </w:hyperlink>
            <w:r>
              <w:rPr/>
              <w:t xml:space="preserve">,</w:t>
            </w:r>
            <w:hyperlink r:id="rId13" w:history="1">
              <w:r>
                <w:rPr>
                  <w:color w:val="#410a8c"/>
                  <w:u w:val="single"/>
                </w:rPr>
                <w:t xml:space="preserve">François Guéna</w:t>
              </w:r>
            </w:hyperlink>
          </w:p>
          <w:p>
            <w:pPr/>
            <w:r>
              <w:rPr>
                <w:i w:val="1"/>
                <w:iCs w:val="1"/>
              </w:rPr>
              <w:t xml:space="preserve">CAADRIA 2016: Living Systems and Micro-Utopias - Towards Continuous Designing</w:t>
            </w:r>
            <w:r>
              <w:rPr/>
              <w:t xml:space="preserve">, Mar 2016, Melbourne, Australia. pp.881-890, </w:t>
            </w:r>
            <w:hyperlink r:id="rId68" w:history="1">
              <w:r>
                <w:rPr>
                  <w:color w:val="#410a8c"/>
                  <w:u w:val="single"/>
                </w:rPr>
                <w:t xml:space="preserve">⟨10.52842/conf.caadria.2016.881⟩</w:t>
              </w:r>
            </w:hyperlink>
          </w:p>
          <w:p>
            <w:pPr/>
            <w:r>
              <w:rPr/>
              <w:t xml:space="preserve">Communication dans un congrès</w:t>
            </w:r>
          </w:p>
          <w:p>
            <w:pPr/>
            <w:hyperlink r:id="rId67" w:history="1">
              <w:r>
                <w:rPr>
                  <w:color w:val="#410a8c"/>
                  <w:u w:val="single"/>
                </w:rPr>
                <w:t xml:space="preserve">hal-03690510v1</w:t>
              </w:r>
            </w:hyperlink>
          </w:p>
        </w:tc>
      </w:tr>
      <w:tr>
        <w:trPr/>
        <w:tc>
          <w:tcPr>
            <w:noWrap/>
          </w:tcPr>
          <w:p>
            <w:pPr>
              <w:spacing w:after="200"/>
            </w:pPr>
            <w:hyperlink r:id="rId69" w:history="1">
              <w:r>
                <w:rPr>
                  <w:color w:val="1e198e"/>
                  <w:b w:val="1"/>
                  <w:bCs w:val="1"/>
                  <w:u w:val="single"/>
                </w:rPr>
                <w:t xml:space="preserve">Projet de reconstruction 3D du musée des Monuments français d’Alexandre Lenoir</w:t>
              </w:r>
            </w:hyperlink>
          </w:p>
          <w:p>
            <w:pPr/>
            <w:hyperlink r:id="rId13" w:history="1">
              <w:r>
                <w:rPr>
                  <w:color w:val="#410a8c"/>
                  <w:u w:val="single"/>
                </w:rPr>
                <w:t xml:space="preserve">François Guéna</w:t>
              </w:r>
            </w:hyperlink>
            <w:r>
              <w:rPr/>
              <w:t xml:space="preserve">,</w:t>
            </w:r>
            <w:hyperlink r:id="rId33" w:history="1">
              <w:r>
                <w:rPr>
                  <w:color w:val="#410a8c"/>
                  <w:u w:val="single"/>
                </w:rPr>
                <w:t xml:space="preserve">Thierry Ciblac</w:t>
              </w:r>
            </w:hyperlink>
            <w:r>
              <w:rPr/>
              <w:t xml:space="preserve">,</w:t>
            </w:r>
            <w:hyperlink r:id="rId70" w:history="1">
              <w:r>
                <w:rPr>
                  <w:color w:val="#410a8c"/>
                  <w:u w:val="single"/>
                </w:rPr>
                <w:t xml:space="preserve">Camille Autran</w:t>
              </w:r>
            </w:hyperlink>
          </w:p>
          <w:p>
            <w:pPr/>
            <w:r>
              <w:rPr>
                <w:i w:val="1"/>
                <w:iCs w:val="1"/>
              </w:rPr>
              <w:t xml:space="preserve">Journée d’étude « Les réseaux d’Alexandre Lenoir »</w:t>
            </w:r>
            <w:r>
              <w:rPr/>
              <w:t xml:space="preserve">, Musée du Louvre, Nov 2013, Paris, France</w:t>
            </w:r>
          </w:p>
          <w:p>
            <w:pPr/>
            <w:r>
              <w:rPr/>
              <w:t xml:space="preserve">Communication dans un congrès</w:t>
            </w:r>
          </w:p>
          <w:p>
            <w:pPr/>
            <w:hyperlink r:id="rId69" w:history="1">
              <w:r>
                <w:rPr>
                  <w:color w:val="#410a8c"/>
                  <w:u w:val="single"/>
                </w:rPr>
                <w:t xml:space="preserve">hal-05041797v1</w:t>
              </w:r>
            </w:hyperlink>
          </w:p>
        </w:tc>
      </w:tr>
      <w:tr>
        <w:trPr/>
        <w:tc>
          <w:tcPr>
            <w:noWrap/>
          </w:tcPr>
          <w:p>
            <w:pPr>
              <w:spacing w:after="200"/>
            </w:pPr>
            <w:hyperlink r:id="rId71" w:history="1">
              <w:r>
                <w:rPr>
                  <w:color w:val="1e198e"/>
                  <w:b w:val="1"/>
                  <w:bCs w:val="1"/>
                  <w:u w:val="single"/>
                </w:rPr>
                <w:t xml:space="preserve">Identifying Cognitive Operations of Conception Implied in the Uses of Parametric Modeling in Architectural Design: Toward Pedagogical Tools</w:t>
              </w:r>
            </w:hyperlink>
          </w:p>
          <w:p>
            <w:pPr/>
            <w:hyperlink r:id="rId72" w:history="1">
              <w:r>
                <w:rPr>
                  <w:color w:val="#410a8c"/>
                  <w:u w:val="single"/>
                </w:rPr>
                <w:t xml:space="preserve">Aurélie de Boissieu</w:t>
              </w:r>
            </w:hyperlink>
            <w:r>
              <w:rPr/>
              <w:t xml:space="preserve">,</w:t>
            </w: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eCAADe 31 : Computation and Performance</w:t>
            </w:r>
            <w:r>
              <w:rPr/>
              <w:t xml:space="preserve">, Delft University of Technology (TU Delft), Sep 2013, Delft, Netherlands. pp.563-570, </w:t>
            </w:r>
            <w:hyperlink r:id="rId73" w:history="1">
              <w:r>
                <w:rPr>
                  <w:color w:val="#410a8c"/>
                  <w:u w:val="single"/>
                </w:rPr>
                <w:t xml:space="preserve">⟨10.52842/conf.ecaade.2013.2.563⟩</w:t>
              </w:r>
            </w:hyperlink>
          </w:p>
          <w:p>
            <w:pPr/>
            <w:r>
              <w:rPr/>
              <w:t xml:space="preserve">Communication dans un congrès</w:t>
            </w:r>
          </w:p>
          <w:p>
            <w:pPr/>
            <w:hyperlink r:id="rId71" w:history="1">
              <w:r>
                <w:rPr>
                  <w:color w:val="#410a8c"/>
                  <w:u w:val="single"/>
                </w:rPr>
                <w:t xml:space="preserve">hal-01052970v1</w:t>
              </w:r>
            </w:hyperlink>
          </w:p>
        </w:tc>
      </w:tr>
      <w:tr>
        <w:trPr/>
        <w:tc>
          <w:tcPr>
            <w:noWrap/>
          </w:tcPr>
          <w:p>
            <w:pPr>
              <w:spacing w:after="200"/>
            </w:pPr>
            <w:hyperlink r:id="rId74" w:history="1">
              <w:r>
                <w:rPr>
                  <w:color w:val="1e198e"/>
                  <w:b w:val="1"/>
                  <w:bCs w:val="1"/>
                  <w:u w:val="single"/>
                </w:rPr>
                <w:t xml:space="preserve">Pratiques collaboratives en créativité architecturale (CoCréA)</w:t>
              </w:r>
            </w:hyperlink>
          </w:p>
          <w:p>
            <w:pP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La création : acteurs, objets, contextes</w:t>
            </w:r>
            <w:r>
              <w:rPr/>
              <w:t xml:space="preserve">, Agence nationale de la recherche (ANR); Institut national d’Histoire de l’Art (INHA), Oct 2012, Paris, Institut national d’histoire de l’art (INHA), France</w:t>
            </w:r>
          </w:p>
          <w:p>
            <w:pPr/>
            <w:r>
              <w:rPr/>
              <w:t xml:space="preserve">Communication dans un congrès</w:t>
            </w:r>
          </w:p>
          <w:p>
            <w:pPr/>
            <w:hyperlink r:id="rId74" w:history="1">
              <w:r>
                <w:rPr>
                  <w:color w:val="#410a8c"/>
                  <w:u w:val="single"/>
                </w:rPr>
                <w:t xml:space="preserve">hal-05002221v1</w:t>
              </w:r>
            </w:hyperlink>
          </w:p>
        </w:tc>
      </w:tr>
      <w:tr>
        <w:trPr/>
        <w:tc>
          <w:tcPr>
            <w:noWrap/>
          </w:tcPr>
          <w:p>
            <w:pPr>
              <w:spacing w:after="200"/>
            </w:pPr>
            <w:hyperlink r:id="rId75" w:history="1">
              <w:r>
                <w:rPr>
                  <w:color w:val="1e198e"/>
                  <w:b w:val="1"/>
                  <w:bCs w:val="1"/>
                  <w:u w:val="single"/>
                </w:rPr>
                <w:t xml:space="preserve">Conception architecturale : enseignement et collaboration à distance</w:t>
              </w:r>
            </w:hyperlink>
          </w:p>
          <w:p>
            <w:pPr/>
            <w:hyperlink r:id="rId13" w:history="1">
              <w:r>
                <w:rPr>
                  <w:color w:val="#410a8c"/>
                  <w:u w:val="single"/>
                </w:rPr>
                <w:t xml:space="preserve">François Guéna</w:t>
              </w:r>
            </w:hyperlink>
          </w:p>
          <w:p>
            <w:pPr/>
            <w:r>
              <w:rPr>
                <w:i w:val="1"/>
                <w:iCs w:val="1"/>
              </w:rPr>
              <w:t xml:space="preserve">Les universités à l’ère du numérique</w:t>
            </w:r>
            <w:r>
              <w:rPr/>
              <w:t xml:space="preserve">, Hautes Écoles Sorbonne Arts et Métiers Université (HESAM); Université de Montréal, Jun 2011, Paris, France</w:t>
            </w:r>
          </w:p>
          <w:p>
            <w:pPr/>
            <w:r>
              <w:rPr/>
              <w:t xml:space="preserve">Communication dans un congrès</w:t>
            </w:r>
          </w:p>
          <w:p>
            <w:pPr/>
            <w:hyperlink r:id="rId75" w:history="1">
              <w:r>
                <w:rPr>
                  <w:color w:val="#410a8c"/>
                  <w:u w:val="single"/>
                </w:rPr>
                <w:t xml:space="preserve">hal-05002217v1</w:t>
              </w:r>
            </w:hyperlink>
          </w:p>
        </w:tc>
      </w:tr>
      <w:tr>
        <w:trPr/>
        <w:tc>
          <w:tcPr>
            <w:noWrap/>
          </w:tcPr>
          <w:p>
            <w:pPr>
              <w:spacing w:after="200"/>
            </w:pPr>
            <w:hyperlink r:id="rId76" w:history="1">
              <w:r>
                <w:rPr>
                  <w:color w:val="1e198e"/>
                  <w:b w:val="1"/>
                  <w:bCs w:val="1"/>
                  <w:u w:val="single"/>
                </w:rPr>
                <w:t xml:space="preserve">Free-hand sketching interface for designing tensile structure</w:t>
              </w:r>
            </w:hyperlink>
          </w:p>
          <w:p>
            <w:pPr/>
            <w:hyperlink r:id="rId13" w:history="1">
              <w:r>
                <w:rPr>
                  <w:color w:val="#410a8c"/>
                  <w:u w:val="single"/>
                </w:rPr>
                <w:t xml:space="preserve">François Guéna</w:t>
              </w:r>
            </w:hyperlink>
          </w:p>
          <w:p>
            <w:pPr/>
            <w:r>
              <w:rPr>
                <w:i w:val="1"/>
                <w:iCs w:val="1"/>
              </w:rPr>
              <w:t xml:space="preserve">11th International Conference on Design Sciences and Technology</w:t>
            </w:r>
            <w:r>
              <w:rPr/>
              <w:t xml:space="preserve">, University of Montreal, Sep 2007, Montreal (Canada), Canada. pp.323-330</w:t>
            </w:r>
          </w:p>
          <w:p>
            <w:pPr/>
            <w:r>
              <w:rPr/>
              <w:t xml:space="preserve">Communication dans un congrès</w:t>
            </w:r>
          </w:p>
          <w:p>
            <w:pPr/>
            <w:hyperlink r:id="rId76" w:history="1">
              <w:r>
                <w:rPr>
                  <w:color w:val="#410a8c"/>
                  <w:u w:val="single"/>
                </w:rPr>
                <w:t xml:space="preserve">hal-05319140v1</w:t>
              </w:r>
            </w:hyperlink>
          </w:p>
        </w:tc>
      </w:tr>
      <w:tr>
        <w:trPr/>
        <w:tc>
          <w:tcPr>
            <w:noWrap/>
          </w:tcPr>
          <w:p>
            <w:pPr>
              <w:spacing w:after="200"/>
            </w:pPr>
            <w:hyperlink r:id="rId77" w:history="1">
              <w:r>
                <w:rPr>
                  <w:color w:val="1e198e"/>
                  <w:b w:val="1"/>
                  <w:bCs w:val="1"/>
                  <w:u w:val="single"/>
                </w:rPr>
                <w:t xml:space="preserve">Une application du raisonnement par classification à la conception d'objets composites</w:t>
              </w:r>
            </w:hyperlink>
          </w:p>
          <w:p>
            <w:pPr/>
            <w:hyperlink r:id="rId13" w:history="1">
              <w:r>
                <w:rPr>
                  <w:color w:val="#410a8c"/>
                  <w:u w:val="single"/>
                </w:rPr>
                <w:t xml:space="preserve">François Guéna</w:t>
              </w:r>
            </w:hyperlink>
          </w:p>
          <w:p>
            <w:pPr/>
            <w:r>
              <w:rPr>
                <w:i w:val="1"/>
                <w:iCs w:val="1"/>
              </w:rPr>
              <w:t xml:space="preserve">Langage et modèles à objets</w:t>
            </w:r>
            <w:r>
              <w:rPr/>
              <w:t xml:space="preserve">, INRIA Loraine, Oct 1995, Nancy, France</w:t>
            </w:r>
          </w:p>
          <w:p>
            <w:pPr/>
            <w:r>
              <w:rPr/>
              <w:t xml:space="preserve">Communication dans un congrès</w:t>
            </w:r>
          </w:p>
          <w:p>
            <w:pPr/>
            <w:hyperlink r:id="rId77" w:history="1">
              <w:r>
                <w:rPr>
                  <w:color w:val="#410a8c"/>
                  <w:u w:val="single"/>
                </w:rPr>
                <w:t xml:space="preserve">hal-05319734v1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limites du design génératif et performanciel pour la conception architecturale : mise en pratique dans une agence</w:t>
              </w:r>
            </w:hyperlink>
          </w:p>
          <w:p>
            <w:pPr/>
            <w:hyperlink r:id="rId18" w:history="1">
              <w:r>
                <w:rPr>
                  <w:color w:val="#410a8c"/>
                  <w:u w:val="single"/>
                </w:rPr>
                <w:t xml:space="preserve">Claire Duclos-Prévet</w:t>
              </w:r>
            </w:hyperlink>
            <w:r>
              <w:rPr/>
              <w:t xml:space="preserve">,</w:t>
            </w:r>
            <w:hyperlink r:id="rId13" w:history="1">
              <w:r>
                <w:rPr>
                  <w:color w:val="#410a8c"/>
                  <w:u w:val="single"/>
                </w:rPr>
                <w:t xml:space="preserve">François Guéna</w:t>
              </w:r>
            </w:hyperlink>
          </w:p>
          <w:p>
            <w:pPr/>
            <w:r>
              <w:rPr>
                <w:i w:val="1"/>
                <w:iCs w:val="1"/>
              </w:rPr>
              <w:t xml:space="preserve">Cahiers RAMAU</w:t>
            </w:r>
            <w:r>
              <w:rPr/>
              <w:t xml:space="preserve">, 2024, Numérique et fabrique architecturale et urbaine Conceptions, métiers et organisations, 12</w:t>
            </w:r>
          </w:p>
          <w:p>
            <w:pPr/>
            <w:r>
              <w:rPr/>
              <w:t xml:space="preserve">Article dans une revue</w:t>
            </w:r>
          </w:p>
          <w:p>
            <w:pPr/>
            <w:hyperlink r:id="rId78" w:history="1">
              <w:r>
                <w:rPr>
                  <w:color w:val="#410a8c"/>
                  <w:u w:val="single"/>
                </w:rPr>
                <w:t xml:space="preserve">hal-04852754v1</w:t>
              </w:r>
            </w:hyperlink>
          </w:p>
        </w:tc>
      </w:tr>
      <w:tr>
        <w:trPr/>
        <w:tc>
          <w:tcPr>
            <w:noWrap/>
          </w:tcPr>
          <w:p>
            <w:pPr>
              <w:spacing w:after="200"/>
            </w:pPr>
            <w:hyperlink r:id="rId79" w:history="1">
              <w:r>
                <w:rPr>
                  <w:color w:val="1e198e"/>
                  <w:b w:val="1"/>
                  <w:bCs w:val="1"/>
                  <w:u w:val="single"/>
                </w:rPr>
                <w:t xml:space="preserve">Potentialités de l’intelligence artificielle pour l’architecture : le laboratoire Modèles pour l’Architecture et le Patrimoine (MAP)</w:t>
              </w:r>
            </w:hyperlink>
          </w:p>
          <w:p>
            <w:pPr/>
            <w:hyperlink r:id="rId80" w:history="1">
              <w:r>
                <w:rPr>
                  <w:color w:val="#410a8c"/>
                  <w:u w:val="single"/>
                </w:rPr>
                <w:t xml:space="preserve">Xavier Marsault</w:t>
              </w:r>
            </w:hyperlink>
            <w:r>
              <w:rPr/>
              <w:t xml:space="preserve">,</w:t>
            </w:r>
            <w:hyperlink r:id="rId13" w:history="1">
              <w:r>
                <w:rPr>
                  <w:color w:val="#410a8c"/>
                  <w:u w:val="single"/>
                </w:rPr>
                <w:t xml:space="preserve">François Guéna</w:t>
              </w:r>
            </w:hyperlink>
            <w:r>
              <w:rPr/>
              <w:t xml:space="preserve">,</w:t>
            </w:r>
            <w:hyperlink r:id="rId81" w:history="1">
              <w:r>
                <w:rPr>
                  <w:color w:val="#410a8c"/>
                  <w:u w:val="single"/>
                </w:rPr>
                <w:t xml:space="preserve">Elodie Hochscheid</w:t>
              </w:r>
            </w:hyperlink>
            <w:r>
              <w:rPr/>
              <w:t xml:space="preserve">,</w:t>
            </w:r>
            <w:hyperlink r:id="rId63" w:history="1">
              <w:r>
                <w:rPr>
                  <w:color w:val="#410a8c"/>
                  <w:u w:val="single"/>
                </w:rPr>
                <w:t xml:space="preserve">Joaquim Silvestre</w:t>
              </w:r>
            </w:hyperlink>
            <w:r>
              <w:rPr/>
              <w:t xml:space="preserve">,</w:t>
            </w:r>
            <w:hyperlink r:id="rId18"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pp.72-73</w:t>
            </w:r>
          </w:p>
          <w:p>
            <w:pPr/>
            <w:r>
              <w:rPr/>
              <w:t xml:space="preserve">Article dans une revue</w:t>
            </w:r>
          </w:p>
          <w:p>
            <w:pPr/>
            <w:hyperlink r:id="rId79" w:history="1">
              <w:r>
                <w:rPr>
                  <w:color w:val="#410a8c"/>
                  <w:u w:val="single"/>
                </w:rPr>
                <w:t xml:space="preserve">hal-04798787v1</w:t>
              </w:r>
            </w:hyperlink>
          </w:p>
        </w:tc>
      </w:tr>
      <w:tr>
        <w:trPr/>
        <w:tc>
          <w:tcPr>
            <w:noWrap/>
          </w:tcPr>
          <w:p>
            <w:pPr>
              <w:spacing w:after="200"/>
            </w:pPr>
            <w:hyperlink r:id="rId82" w:history="1">
              <w:r>
                <w:rPr>
                  <w:color w:val="1e198e"/>
                  <w:b w:val="1"/>
                  <w:bCs w:val="1"/>
                  <w:u w:val="single"/>
                </w:rPr>
                <w:t xml:space="preserve">Architecture et intelligence artificielle : quels enjeux ?</w:t>
              </w:r>
            </w:hyperlink>
          </w:p>
          <w:p>
            <w:pPr/>
            <w:hyperlink r:id="rId80" w:history="1">
              <w:r>
                <w:rPr>
                  <w:color w:val="#410a8c"/>
                  <w:u w:val="single"/>
                </w:rPr>
                <w:t xml:space="preserve">Xavier Marsault</w:t>
              </w:r>
            </w:hyperlink>
            <w:r>
              <w:rPr/>
              <w:t xml:space="preserve">,</w:t>
            </w:r>
            <w:hyperlink r:id="rId13" w:history="1">
              <w:r>
                <w:rPr>
                  <w:color w:val="#410a8c"/>
                  <w:u w:val="single"/>
                </w:rPr>
                <w:t xml:space="preserve">François Guéna</w:t>
              </w:r>
            </w:hyperlink>
            <w:r>
              <w:rPr/>
              <w:t xml:space="preserve">,</w:t>
            </w:r>
            <w:hyperlink r:id="rId81" w:history="1">
              <w:r>
                <w:rPr>
                  <w:color w:val="#410a8c"/>
                  <w:u w:val="single"/>
                </w:rPr>
                <w:t xml:space="preserve">Elodie Hochscheid</w:t>
              </w:r>
            </w:hyperlink>
            <w:r>
              <w:rPr/>
              <w:t xml:space="preserve">,</w:t>
            </w:r>
            <w:hyperlink r:id="rId63" w:history="1">
              <w:r>
                <w:rPr>
                  <w:color w:val="#410a8c"/>
                  <w:u w:val="single"/>
                </w:rPr>
                <w:t xml:space="preserve">Joaquim Silvestre</w:t>
              </w:r>
            </w:hyperlink>
            <w:r>
              <w:rPr/>
              <w:t xml:space="preserve">,</w:t>
            </w:r>
            <w:hyperlink r:id="rId18"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pp.68-71</w:t>
            </w:r>
          </w:p>
          <w:p>
            <w:pPr/>
            <w:r>
              <w:rPr/>
              <w:t xml:space="preserve">Article dans une revue</w:t>
            </w:r>
          </w:p>
          <w:p>
            <w:pPr/>
            <w:hyperlink r:id="rId82" w:history="1">
              <w:r>
                <w:rPr>
                  <w:color w:val="#410a8c"/>
                  <w:u w:val="single"/>
                </w:rPr>
                <w:t xml:space="preserve">hal-04798816v1</w:t>
              </w:r>
            </w:hyperlink>
          </w:p>
        </w:tc>
      </w:tr>
      <w:tr>
        <w:trPr/>
        <w:tc>
          <w:tcPr>
            <w:noWrap/>
          </w:tcPr>
          <w:p>
            <w:pPr>
              <w:spacing w:after="200"/>
            </w:pPr>
            <w:hyperlink r:id="rId83" w:history="1">
              <w:r>
                <w:rPr>
                  <w:color w:val="1e198e"/>
                  <w:b w:val="1"/>
                  <w:bCs w:val="1"/>
                  <w:u w:val="single"/>
                </w:rPr>
                <w:t xml:space="preserve">Ontology and collaborative data annotation for the standardisation of documentation processes of underground heritage spaces</w:t>
              </w:r>
            </w:hyperlink>
          </w:p>
          <w:p>
            <w:pPr/>
            <w:hyperlink r:id="rId84" w:history="1">
              <w:r>
                <w:rPr>
                  <w:color w:val="#410a8c"/>
                  <w:u w:val="single"/>
                </w:rPr>
                <w:t xml:space="preserve">Andrés Galera-Rodríguez</w:t>
              </w:r>
            </w:hyperlink>
            <w:r>
              <w:rPr/>
              <w:t xml:space="preserve">,</w:t>
            </w:r>
            <w:hyperlink r:id="rId13" w:history="1">
              <w:r>
                <w:rPr>
                  <w:color w:val="#410a8c"/>
                  <w:u w:val="single"/>
                </w:rPr>
                <w:t xml:space="preserve">François Guéna</w:t>
              </w:r>
            </w:hyperlink>
            <w:r>
              <w:rPr/>
              <w:t xml:space="preserve">,</w:t>
            </w:r>
            <w:hyperlink r:id="rId85" w:history="1">
              <w:r>
                <w:rPr>
                  <w:color w:val="#410a8c"/>
                  <w:u w:val="single"/>
                </w:rPr>
                <w:t xml:space="preserve">Mario Algarín-Comino</w:t>
              </w:r>
            </w:hyperlink>
          </w:p>
          <w:p>
            <w:pPr/>
            <w:r>
              <w:rPr>
                <w:i w:val="1"/>
                <w:iCs w:val="1"/>
              </w:rPr>
              <w:t xml:space="preserve">Journal of Cultural Heritage</w:t>
            </w:r>
            <w:r>
              <w:rPr/>
              <w:t xml:space="preserve">, 2024, 68, pp.225-236. </w:t>
            </w:r>
            <w:hyperlink r:id="rId86" w:history="1">
              <w:r>
                <w:rPr>
                  <w:color w:val="#410a8c"/>
                  <w:u w:val="single"/>
                </w:rPr>
                <w:t xml:space="preserve">⟨10.1016/j.culher.2024.06.003⟩</w:t>
              </w:r>
            </w:hyperlink>
          </w:p>
          <w:p>
            <w:pPr/>
            <w:r>
              <w:rPr/>
              <w:t xml:space="preserve">Article dans une revue</w:t>
            </w:r>
          </w:p>
          <w:p>
            <w:pPr/>
            <w:hyperlink r:id="rId83" w:history="1">
              <w:r>
                <w:rPr>
                  <w:color w:val="#410a8c"/>
                  <w:u w:val="single"/>
                </w:rPr>
                <w:t xml:space="preserve">hal-04755362v1</w:t>
              </w:r>
            </w:hyperlink>
          </w:p>
        </w:tc>
      </w:tr>
      <w:tr>
        <w:trPr/>
        <w:tc>
          <w:tcPr>
            <w:noWrap/>
          </w:tcPr>
          <w:p>
            <w:pPr>
              <w:spacing w:after="200"/>
            </w:pPr>
            <w:hyperlink r:id="rId87" w:history="1">
              <w:r>
                <w:rPr>
                  <w:color w:val="1e198e"/>
                  <w:b w:val="1"/>
                  <w:bCs w:val="1"/>
                  <w:u w:val="single"/>
                </w:rPr>
                <w:t xml:space="preserve">Bioinspired, biobased and living material designs: a review of recent research in architecture and construction</w:t>
              </w:r>
            </w:hyperlink>
          </w:p>
          <w:p>
            <w:pPr/>
            <w:hyperlink r:id="rId88" w:history="1">
              <w:r>
                <w:rPr>
                  <w:color w:val="#410a8c"/>
                  <w:u w:val="single"/>
                </w:rPr>
                <w:t xml:space="preserve">Natasha Chayaamor-Heil</w:t>
              </w:r>
            </w:hyperlink>
            <w:r>
              <w:rPr/>
              <w:t xml:space="preserve">,</w:t>
            </w:r>
            <w:hyperlink r:id="rId89" w:history="1">
              <w:r>
                <w:rPr>
                  <w:color w:val="#410a8c"/>
                  <w:u w:val="single"/>
                </w:rPr>
                <w:t xml:space="preserve">Valentina Perricone</w:t>
              </w:r>
            </w:hyperlink>
            <w:r>
              <w:rPr/>
              <w:t xml:space="preserve">,</w:t>
            </w:r>
            <w:hyperlink r:id="rId90" w:history="1">
              <w:r>
                <w:rPr>
                  <w:color w:val="#410a8c"/>
                  <w:u w:val="single"/>
                </w:rPr>
                <w:t xml:space="preserve">Petra Gruber</w:t>
              </w:r>
            </w:hyperlink>
            <w:r>
              <w:rPr/>
              <w:t xml:space="preserve">,</w:t>
            </w:r>
            <w:hyperlink r:id="rId13" w:history="1">
              <w:r>
                <w:rPr>
                  <w:color w:val="#410a8c"/>
                  <w:u w:val="single"/>
                </w:rPr>
                <w:t xml:space="preserve">François Guéna</w:t>
              </w:r>
            </w:hyperlink>
          </w:p>
          <w:p>
            <w:pPr/>
            <w:r>
              <w:rPr>
                <w:i w:val="1"/>
                <w:iCs w:val="1"/>
              </w:rPr>
              <w:t xml:space="preserve">Bioinspiration and Biomimetics</w:t>
            </w:r>
            <w:r>
              <w:rPr/>
              <w:t xml:space="preserve">, 2023, 18 (4), pp.041001. </w:t>
            </w:r>
            <w:hyperlink r:id="rId91" w:history="1">
              <w:r>
                <w:rPr>
                  <w:color w:val="#410a8c"/>
                  <w:u w:val="single"/>
                </w:rPr>
                <w:t xml:space="preserve">⟨10.1088/1748-3190/acd82e⟩</w:t>
              </w:r>
            </w:hyperlink>
          </w:p>
          <w:p>
            <w:pPr/>
            <w:r>
              <w:rPr/>
              <w:t xml:space="preserve">Article dans une revue</w:t>
            </w:r>
            <w:r>
              <w:rPr/>
              <w:t xml:space="preserve"> (article de synthèse)</w:t>
            </w:r>
          </w:p>
          <w:p>
            <w:pPr/>
            <w:hyperlink r:id="rId87" w:history="1">
              <w:r>
                <w:rPr>
                  <w:color w:val="#410a8c"/>
                  <w:u w:val="single"/>
                </w:rPr>
                <w:t xml:space="preserve">hal-04146189v1</w:t>
              </w:r>
            </w:hyperlink>
          </w:p>
        </w:tc>
      </w:tr>
      <w:tr>
        <w:trPr/>
        <w:tc>
          <w:tcPr>
            <w:noWrap/>
          </w:tcPr>
          <w:p>
            <w:pPr>
              <w:spacing w:after="200"/>
            </w:pPr>
            <w:hyperlink r:id="rId92" w:history="1">
              <w:r>
                <w:rPr>
                  <w:color w:val="1e198e"/>
                  <w:b w:val="1"/>
                  <w:bCs w:val="1"/>
                  <w:u w:val="single"/>
                </w:rPr>
                <w:t xml:space="preserve">Limit analysis based interactive tool for bidimensional studies of complex masonry</w:t>
              </w:r>
            </w:hyperlink>
          </w:p>
          <w:p>
            <w:pPr/>
            <w:hyperlink r:id="rId93" w:history="1">
              <w:r>
                <w:rPr>
                  <w:color w:val="#410a8c"/>
                  <w:u w:val="single"/>
                </w:rPr>
                <w:t xml:space="preserve">Paul Nougayrede</w:t>
              </w:r>
            </w:hyperlink>
            <w:r>
              <w:rPr/>
              <w:t xml:space="preserve">,</w:t>
            </w:r>
            <w:hyperlink r:id="rId33"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International Journal of Masonry Research and Innovation</w:t>
            </w:r>
            <w:r>
              <w:rPr/>
              <w:t xml:space="preserve">, 2022, 7 (1/2), pp.3. </w:t>
            </w:r>
            <w:hyperlink r:id="rId94" w:history="1">
              <w:r>
                <w:rPr>
                  <w:color w:val="#410a8c"/>
                  <w:u w:val="single"/>
                </w:rPr>
                <w:t xml:space="preserve">⟨10.1504/IJMRI.2022.119860⟩</w:t>
              </w:r>
            </w:hyperlink>
          </w:p>
          <w:p>
            <w:pPr/>
            <w:r>
              <w:rPr/>
              <w:t xml:space="preserve">Article dans une revue</w:t>
            </w:r>
          </w:p>
          <w:p>
            <w:pPr/>
            <w:hyperlink r:id="rId92" w:history="1">
              <w:r>
                <w:rPr>
                  <w:color w:val="#410a8c"/>
                  <w:u w:val="single"/>
                </w:rPr>
                <w:t xml:space="preserve">hal-03729170v1</w:t>
              </w:r>
            </w:hyperlink>
          </w:p>
        </w:tc>
      </w:tr>
      <w:tr>
        <w:trPr/>
        <w:tc>
          <w:tcPr>
            <w:noWrap/>
          </w:tcPr>
          <w:p>
            <w:pPr>
              <w:spacing w:after="200"/>
            </w:pPr>
            <w:hyperlink r:id="rId95" w:history="1">
              <w:r>
                <w:rPr>
                  <w:color w:val="1e198e"/>
                  <w:b w:val="1"/>
                  <w:bCs w:val="1"/>
                  <w:u w:val="single"/>
                </w:rPr>
                <w:t xml:space="preserve">Vers la formalisation d’un modèle ontologique pour la description des églises rupestres peintes d’Éthiopie</w:t>
              </w:r>
            </w:hyperlink>
          </w:p>
          <w:p>
            <w:pPr/>
            <w:hyperlink r:id="rId23" w:history="1">
              <w:r>
                <w:rPr>
                  <w:color w:val="#410a8c"/>
                  <w:u w:val="single"/>
                </w:rPr>
                <w:t xml:space="preserve">Sigrid Mirabaud</w:t>
              </w:r>
            </w:hyperlink>
            <w:r>
              <w:rPr/>
              <w:t xml:space="preserve">,</w:t>
            </w:r>
            <w:hyperlink r:id="rId96" w:history="1">
              <w:r>
                <w:rPr>
                  <w:color w:val="#410a8c"/>
                  <w:u w:val="single"/>
                </w:rPr>
                <w:t xml:space="preserve">Alexandra Stoleru</w:t>
              </w:r>
            </w:hyperlink>
            <w:r>
              <w:rPr/>
              <w:t xml:space="preserve">,</w:t>
            </w:r>
            <w:hyperlink r:id="rId45" w:history="1">
              <w:r>
                <w:rPr>
                  <w:color w:val="#410a8c"/>
                  <w:u w:val="single"/>
                </w:rPr>
                <w:t xml:space="preserve">Claire Bosc-Tiessé</w:t>
              </w:r>
            </w:hyperlink>
            <w:r>
              <w:rPr/>
              <w:t xml:space="preserve">,</w:t>
            </w:r>
            <w:hyperlink r:id="rId97" w:history="1">
              <w:r>
                <w:rPr>
                  <w:color w:val="#410a8c"/>
                  <w:u w:val="single"/>
                </w:rPr>
                <w:t xml:space="preserve">Nicolas Carboni</w:t>
              </w:r>
            </w:hyperlink>
            <w:r>
              <w:rPr/>
              <w:t xml:space="preserve">,</w:t>
            </w:r>
            <w:hyperlink r:id="rId13" w:history="1">
              <w:r>
                <w:rPr>
                  <w:color w:val="#410a8c"/>
                  <w:u w:val="single"/>
                </w:rPr>
                <w:t xml:space="preserve">François Guéna</w:t>
              </w:r>
            </w:hyperlink>
          </w:p>
          <w:p>
            <w:pPr/>
            <w:r>
              <w:rPr>
                <w:i w:val="1"/>
                <w:iCs w:val="1"/>
              </w:rPr>
              <w:t xml:space="preserve">Histoire de l'art</w:t>
            </w:r>
            <w:r>
              <w:rPr/>
              <w:t xml:space="preserve">, 2021, 87</w:t>
            </w:r>
          </w:p>
          <w:p>
            <w:pPr/>
            <w:r>
              <w:rPr/>
              <w:t xml:space="preserve">Article dans une revue</w:t>
            </w:r>
          </w:p>
          <w:p>
            <w:pPr/>
            <w:hyperlink r:id="rId95" w:history="1">
              <w:r>
                <w:rPr>
                  <w:color w:val="#410a8c"/>
                  <w:u w:val="single"/>
                </w:rPr>
                <w:t xml:space="preserve">hal-03729159v1</w:t>
              </w:r>
            </w:hyperlink>
          </w:p>
        </w:tc>
      </w:tr>
      <w:tr>
        <w:trPr/>
        <w:tc>
          <w:tcPr>
            <w:noWrap/>
          </w:tcPr>
          <w:p>
            <w:pPr>
              <w:spacing w:after="200"/>
            </w:pPr>
            <w:hyperlink r:id="rId98" w:history="1">
              <w:r>
                <w:rPr>
                  <w:color w:val="1e198e"/>
                  <w:b w:val="1"/>
                  <w:bCs w:val="1"/>
                  <w:u w:val="single"/>
                </w:rPr>
                <w:t xml:space="preserve">Considérations formelles sur la relation recherche-projet en architecture dans le contexte des interrogations sur la recherche</w:t>
              </w:r>
            </w:hyperlink>
          </w:p>
          <w:p>
            <w:pPr/>
            <w:hyperlink r:id="rId57" w:history="1">
              <w:r>
                <w:rPr>
                  <w:color w:val="#410a8c"/>
                  <w:u w:val="single"/>
                </w:rPr>
                <w:t xml:space="preserve">Louis Vitalis</w:t>
              </w:r>
            </w:hyperlink>
            <w:r>
              <w:rPr/>
              <w:t xml:space="preserve">,</w:t>
            </w:r>
            <w:hyperlink r:id="rId13" w:history="1">
              <w:r>
                <w:rPr>
                  <w:color w:val="#410a8c"/>
                  <w:u w:val="single"/>
                </w:rPr>
                <w:t xml:space="preserve">François Guéna</w:t>
              </w:r>
            </w:hyperlink>
          </w:p>
          <w:p>
            <w:pPr/>
            <w:r>
              <w:rPr>
                <w:i w:val="1"/>
                <w:iCs w:val="1"/>
              </w:rPr>
              <w:t xml:space="preserve">Les Cahiers de la recherche architecturale / Les Cahiers de la recherche architecturale et urbaine</w:t>
            </w:r>
            <w:r>
              <w:rPr/>
              <w:t xml:space="preserve">, 2020, </w:t>
            </w:r>
            <w:hyperlink r:id="rId99" w:history="1">
              <w:r>
                <w:rPr>
                  <w:color w:val="#410a8c"/>
                  <w:u w:val="single"/>
                </w:rPr>
                <w:t xml:space="preserve">⟨10.4000/craup.3201⟩</w:t>
              </w:r>
            </w:hyperlink>
          </w:p>
          <w:p>
            <w:pPr/>
            <w:r>
              <w:rPr/>
              <w:t xml:space="preserve">Article dans une revue</w:t>
            </w:r>
          </w:p>
          <w:p>
            <w:pPr/>
            <w:hyperlink r:id="rId98" w:history="1">
              <w:r>
                <w:rPr>
                  <w:color w:val="#410a8c"/>
                  <w:u w:val="single"/>
                </w:rPr>
                <w:t xml:space="preserve">hal-02553167v1</w:t>
              </w:r>
            </w:hyperlink>
          </w:p>
        </w:tc>
      </w:tr>
      <w:tr>
        <w:trPr/>
        <w:tc>
          <w:tcPr>
            <w:noWrap/>
          </w:tcPr>
          <w:p>
            <w:pPr>
              <w:spacing w:after="200"/>
            </w:pPr>
            <w:hyperlink r:id="rId100" w:history="1">
              <w:r>
                <w:rPr>
                  <w:color w:val="1e198e"/>
                  <w:b w:val="1"/>
                  <w:bCs w:val="1"/>
                  <w:u w:val="single"/>
                </w:rPr>
                <w:t xml:space="preserve">Une analyse non-substantialiste de l’architecture et du paysage</w:t>
              </w:r>
            </w:hyperlink>
          </w:p>
          <w:p>
            <w:pPr/>
            <w:hyperlink r:id="rId57" w:history="1">
              <w:r>
                <w:rPr>
                  <w:color w:val="#410a8c"/>
                  <w:u w:val="single"/>
                </w:rPr>
                <w:t xml:space="preserve">Louis Vitalis</w:t>
              </w:r>
            </w:hyperlink>
            <w:r>
              <w:rPr/>
              <w:t xml:space="preserve">,</w:t>
            </w:r>
            <w:hyperlink r:id="rId101" w:history="1">
              <w:r>
                <w:rPr>
                  <w:color w:val="#410a8c"/>
                  <w:u w:val="single"/>
                </w:rPr>
                <w:t xml:space="preserve">Franck Li</w:t>
              </w:r>
            </w:hyperlink>
            <w:r>
              <w:rPr/>
              <w:t xml:space="preserve">,</w:t>
            </w:r>
            <w:hyperlink r:id="rId13" w:history="1">
              <w:r>
                <w:rPr>
                  <w:color w:val="#410a8c"/>
                  <w:u w:val="single"/>
                </w:rPr>
                <w:t xml:space="preserve">François Guéna</w:t>
              </w:r>
            </w:hyperlink>
            <w:r>
              <w:rPr/>
              <w:t xml:space="preserve">,</w:t>
            </w:r>
            <w:hyperlink r:id="rId102" w:history="1">
              <w:r>
                <w:rPr>
                  <w:color w:val="#410a8c"/>
                  <w:u w:val="single"/>
                </w:rPr>
                <w:t xml:space="preserve">Malvina A Apostolou</w:t>
              </w:r>
            </w:hyperlink>
          </w:p>
          <w:p>
            <w:pPr/>
            <w:r>
              <w:rPr>
                <w:i w:val="1"/>
                <w:iCs w:val="1"/>
              </w:rPr>
              <w:t xml:space="preserve">Arts et sciences </w:t>
            </w:r>
            <w:r>
              <w:rPr/>
              <w:t xml:space="preserve">, 2020, 4 (4), </w:t>
            </w:r>
            <w:hyperlink r:id="rId103" w:history="1">
              <w:r>
                <w:rPr>
                  <w:color w:val="#410a8c"/>
                  <w:u w:val="single"/>
                </w:rPr>
                <w:t xml:space="preserve">⟨10.21494/ISTE.OP.2020.0575⟩</w:t>
              </w:r>
            </w:hyperlink>
          </w:p>
          <w:p>
            <w:pPr/>
            <w:r>
              <w:rPr/>
              <w:t xml:space="preserve">Article dans une revue</w:t>
            </w:r>
          </w:p>
          <w:p>
            <w:pPr/>
            <w:hyperlink r:id="rId100" w:history="1">
              <w:r>
                <w:rPr>
                  <w:color w:val="#410a8c"/>
                  <w:u w:val="single"/>
                </w:rPr>
                <w:t xml:space="preserve">hal-03052209v1</w:t>
              </w:r>
            </w:hyperlink>
          </w:p>
        </w:tc>
      </w:tr>
      <w:tr>
        <w:trPr/>
        <w:tc>
          <w:tcPr>
            <w:noWrap/>
          </w:tcPr>
          <w:p>
            <w:pPr>
              <w:spacing w:after="200"/>
            </w:pPr>
            <w:hyperlink r:id="rId104" w:history="1">
              <w:r>
                <w:rPr>
                  <w:color w:val="1e198e"/>
                  <w:b w:val="1"/>
                  <w:bCs w:val="1"/>
                  <w:u w:val="single"/>
                </w:rPr>
                <w:t xml:space="preserve">La photogrammétrie numérique à partir d’archives argentiques : mise en place d’un protocole adapté à la restauration d’une niche gallo-romaine</w:t>
              </w:r>
            </w:hyperlink>
          </w:p>
          <w:p>
            <w:pPr/>
            <w:hyperlink r:id="rId22" w:history="1">
              <w:r>
                <w:rPr>
                  <w:color w:val="#410a8c"/>
                  <w:u w:val="single"/>
                </w:rPr>
                <w:t xml:space="preserve">Laura Bontemps</w:t>
              </w:r>
            </w:hyperlink>
            <w:r>
              <w:rPr/>
              <w:t xml:space="preserve">,</w:t>
            </w:r>
            <w:hyperlink r:id="rId13" w:history="1">
              <w:r>
                <w:rPr>
                  <w:color w:val="#410a8c"/>
                  <w:u w:val="single"/>
                </w:rPr>
                <w:t xml:space="preserve">François Guéna</w:t>
              </w:r>
            </w:hyperlink>
          </w:p>
          <w:p>
            <w:pPr/>
            <w:r>
              <w:rPr>
                <w:i w:val="1"/>
                <w:iCs w:val="1"/>
              </w:rPr>
              <w:t xml:space="preserve">In Situ : Revue des patrimoines</w:t>
            </w:r>
            <w:r>
              <w:rPr/>
              <w:t xml:space="preserve">, 2019, 39, </w:t>
            </w:r>
            <w:hyperlink r:id="rId105" w:history="1">
              <w:r>
                <w:rPr>
                  <w:color w:val="#410a8c"/>
                  <w:u w:val="single"/>
                </w:rPr>
                <w:t xml:space="preserve">⟨10.4000/insitu.22163⟩</w:t>
              </w:r>
            </w:hyperlink>
          </w:p>
          <w:p>
            <w:pPr/>
            <w:r>
              <w:rPr/>
              <w:t xml:space="preserve">Article dans une revue</w:t>
            </w:r>
          </w:p>
          <w:p>
            <w:pPr/>
            <w:hyperlink r:id="rId104" w:history="1">
              <w:r>
                <w:rPr>
                  <w:color w:val="#410a8c"/>
                  <w:u w:val="single"/>
                </w:rPr>
                <w:t xml:space="preserve">hal-02550978v1</w:t>
              </w:r>
            </w:hyperlink>
          </w:p>
        </w:tc>
      </w:tr>
      <w:tr>
        <w:trPr/>
        <w:tc>
          <w:tcPr>
            <w:noWrap/>
          </w:tcPr>
          <w:p>
            <w:pPr>
              <w:spacing w:after="200"/>
            </w:pPr>
            <w:hyperlink r:id="rId106" w:history="1">
              <w:r>
                <w:rPr>
                  <w:color w:val="1e198e"/>
                  <w:b w:val="1"/>
                  <w:bCs w:val="1"/>
                  <w:u w:val="single"/>
                </w:rPr>
                <w:t xml:space="preserve">Que peut-on faire des théories ? Essai de classification des modélisations en architecture</w:t>
              </w:r>
            </w:hyperlink>
          </w:p>
          <w:p>
            <w:pPr/>
            <w:hyperlink r:id="rId57" w:history="1">
              <w:r>
                <w:rPr>
                  <w:color w:val="#410a8c"/>
                  <w:u w:val="single"/>
                </w:rPr>
                <w:t xml:space="preserve">Louis Vitalis</w:t>
              </w:r>
            </w:hyperlink>
            <w:r>
              <w:rPr/>
              <w:t xml:space="preserve">,</w:t>
            </w:r>
            <w:hyperlink r:id="rId13" w:history="1">
              <w:r>
                <w:rPr>
                  <w:color w:val="#410a8c"/>
                  <w:u w:val="single"/>
                </w:rPr>
                <w:t xml:space="preserve">François Guéna</w:t>
              </w:r>
            </w:hyperlink>
          </w:p>
          <w:p>
            <w:pPr/>
            <w:r>
              <w:rPr>
                <w:i w:val="1"/>
                <w:iCs w:val="1"/>
              </w:rPr>
              <w:t xml:space="preserve">Les Cahiers de la recherche architecturale / Les Cahiers de la recherche architecturale et urbaine</w:t>
            </w:r>
            <w:r>
              <w:rPr/>
              <w:t xml:space="preserve">, 2019, 4, </w:t>
            </w:r>
            <w:hyperlink r:id="rId107" w:history="1">
              <w:r>
                <w:rPr>
                  <w:color w:val="#410a8c"/>
                  <w:u w:val="single"/>
                </w:rPr>
                <w:t xml:space="preserve">⟨10.4000/craup.1828⟩</w:t>
              </w:r>
            </w:hyperlink>
          </w:p>
          <w:p>
            <w:pPr/>
            <w:r>
              <w:rPr/>
              <w:t xml:space="preserve">Article dans une revue</w:t>
            </w:r>
          </w:p>
          <w:p>
            <w:pPr/>
            <w:hyperlink r:id="rId106" w:history="1">
              <w:r>
                <w:rPr>
                  <w:color w:val="#410a8c"/>
                  <w:u w:val="single"/>
                </w:rPr>
                <w:t xml:space="preserve">hal-02551018v1</w:t>
              </w:r>
            </w:hyperlink>
          </w:p>
        </w:tc>
      </w:tr>
      <w:tr>
        <w:trPr/>
        <w:tc>
          <w:tcPr>
            <w:noWrap/>
          </w:tcPr>
          <w:p>
            <w:pPr>
              <w:spacing w:after="200"/>
            </w:pPr>
            <w:hyperlink r:id="rId108" w:history="1">
              <w:r>
                <w:rPr>
                  <w:color w:val="1e198e"/>
                  <w:b w:val="1"/>
                  <w:bCs w:val="1"/>
                  <w:u w:val="single"/>
                </w:rPr>
                <w:t xml:space="preserve">Biomimétisme en architecture. État, méthodes et outils</w:t>
              </w:r>
            </w:hyperlink>
          </w:p>
          <w:p>
            <w:pPr/>
            <w:hyperlink r:id="rId88" w:history="1">
              <w:r>
                <w:rPr>
                  <w:color w:val="#410a8c"/>
                  <w:u w:val="single"/>
                </w:rPr>
                <w:t xml:space="preserve">Natasha Chayaamor-Heil</w:t>
              </w:r>
            </w:hyperlink>
            <w:r>
              <w:rPr/>
              <w:t xml:space="preserve">,</w:t>
            </w:r>
            <w:hyperlink r:id="rId13" w:history="1">
              <w:r>
                <w:rPr>
                  <w:color w:val="#410a8c"/>
                  <w:u w:val="single"/>
                </w:rPr>
                <w:t xml:space="preserve">François Guéna</w:t>
              </w:r>
            </w:hyperlink>
            <w:r>
              <w:rPr/>
              <w:t xml:space="preserve">,</w:t>
            </w:r>
            <w:hyperlink r:id="rId109" w:history="1">
              <w:r>
                <w:rPr>
                  <w:color w:val="#410a8c"/>
                  <w:u w:val="single"/>
                </w:rPr>
                <w:t xml:space="preserve">Nazila Hannachi-Belkadi</w:t>
              </w:r>
            </w:hyperlink>
          </w:p>
          <w:p>
            <w:pPr/>
            <w:r>
              <w:rPr>
                <w:i w:val="1"/>
                <w:iCs w:val="1"/>
              </w:rPr>
              <w:t xml:space="preserve">Les Cahiers de la recherche architecturale / Les Cahiers de la recherche architecturale et urbaine</w:t>
            </w:r>
            <w:r>
              <w:rPr/>
              <w:t xml:space="preserve">, 2018, 1, </w:t>
            </w:r>
            <w:hyperlink r:id="rId110" w:history="1">
              <w:r>
                <w:rPr>
                  <w:color w:val="#410a8c"/>
                  <w:u w:val="single"/>
                </w:rPr>
                <w:t xml:space="preserve">⟨10.4000/craup.309⟩</w:t>
              </w:r>
            </w:hyperlink>
          </w:p>
          <w:p>
            <w:pPr/>
            <w:r>
              <w:rPr/>
              <w:t xml:space="preserve">Article dans une revue</w:t>
            </w:r>
          </w:p>
          <w:p>
            <w:pPr/>
            <w:hyperlink r:id="rId108" w:history="1">
              <w:r>
                <w:rPr>
                  <w:color w:val="#410a8c"/>
                  <w:u w:val="single"/>
                </w:rPr>
                <w:t xml:space="preserve">hal-02543795v1</w:t>
              </w:r>
            </w:hyperlink>
          </w:p>
        </w:tc>
      </w:tr>
      <w:tr>
        <w:trPr/>
        <w:tc>
          <w:tcPr>
            <w:noWrap/>
          </w:tcPr>
          <w:p>
            <w:pPr>
              <w:spacing w:after="200"/>
            </w:pPr>
            <w:hyperlink r:id="rId111" w:history="1">
              <w:r>
                <w:rPr>
                  <w:color w:val="1e198e"/>
                  <w:b w:val="1"/>
                  <w:bCs w:val="1"/>
                  <w:u w:val="single"/>
                </w:rPr>
                <w:t xml:space="preserve">Narrer pour concevoir, concevoir pour narrer — enjeux épistémologiques croisés</w:t>
              </w:r>
            </w:hyperlink>
          </w:p>
          <w:p>
            <w:pPr/>
            <w:hyperlink r:id="rId57" w:history="1">
              <w:r>
                <w:rPr>
                  <w:color w:val="#410a8c"/>
                  <w:u w:val="single"/>
                </w:rPr>
                <w:t xml:space="preserve">Louis Vitalis</w:t>
              </w:r>
            </w:hyperlink>
            <w:r>
              <w:rPr/>
              <w:t xml:space="preserve">,</w:t>
            </w:r>
            <w:hyperlink r:id="rId13" w:history="1">
              <w:r>
                <w:rPr>
                  <w:color w:val="#410a8c"/>
                  <w:u w:val="single"/>
                </w:rPr>
                <w:t xml:space="preserve">François Guéna</w:t>
              </w:r>
            </w:hyperlink>
          </w:p>
          <w:p>
            <w:pPr/>
            <w:r>
              <w:rPr>
                <w:i w:val="1"/>
                <w:iCs w:val="1"/>
              </w:rPr>
              <w:t xml:space="preserve">Revue française des sciences de l'information et de la communication</w:t>
            </w:r>
            <w:r>
              <w:rPr/>
              <w:t xml:space="preserve">, 2017, 10, </w:t>
            </w:r>
            <w:hyperlink r:id="rId112" w:history="1">
              <w:r>
                <w:rPr>
                  <w:color w:val="#410a8c"/>
                  <w:u w:val="single"/>
                </w:rPr>
                <w:t xml:space="preserve">⟨10.4000/rfsic.2603⟩</w:t>
              </w:r>
            </w:hyperlink>
          </w:p>
          <w:p>
            <w:pPr/>
            <w:r>
              <w:rPr/>
              <w:t xml:space="preserve">Article dans une revue</w:t>
            </w:r>
          </w:p>
          <w:p>
            <w:pPr/>
            <w:hyperlink r:id="rId111" w:history="1">
              <w:r>
                <w:rPr>
                  <w:color w:val="#410a8c"/>
                  <w:u w:val="single"/>
                </w:rPr>
                <w:t xml:space="preserve">hal-03645357v1</w:t>
              </w:r>
            </w:hyperlink>
          </w:p>
        </w:tc>
      </w:tr>
      <w:tr>
        <w:trPr/>
        <w:tc>
          <w:tcPr>
            <w:noWrap/>
          </w:tcPr>
          <w:p>
            <w:pPr>
              <w:spacing w:after="200"/>
            </w:pPr>
            <w:hyperlink r:id="rId113" w:history="1">
              <w:r>
                <w:rPr>
                  <w:color w:val="1e198e"/>
                  <w:b w:val="1"/>
                  <w:bCs w:val="1"/>
                  <w:u w:val="single"/>
                </w:rPr>
                <w:t xml:space="preserve">ConvNet Use in Architectural Design Process: Evaluation System of the Artificial Creativity Couple</w:t>
              </w:r>
            </w:hyperlink>
          </w:p>
          <w:p>
            <w:pPr/>
            <w:hyperlink r:id="rId63" w:history="1">
              <w:r>
                <w:rPr>
                  <w:color w:val="#410a8c"/>
                  <w:u w:val="single"/>
                </w:rPr>
                <w:t xml:space="preserve">Joaquim Silvestre</w:t>
              </w:r>
            </w:hyperlink>
            <w:r>
              <w:rPr/>
              <w:t xml:space="preserve">,</w:t>
            </w:r>
            <w:hyperlink r:id="rId64" w:history="1">
              <w:r>
                <w:rPr>
                  <w:color w:val="#410a8c"/>
                  <w:u w:val="single"/>
                </w:rPr>
                <w:t xml:space="preserve">Yasushi Ikeda</w:t>
              </w:r>
            </w:hyperlink>
            <w:r>
              <w:rPr/>
              <w:t xml:space="preserve">,</w:t>
            </w:r>
            <w:hyperlink r:id="rId13" w:history="1">
              <w:r>
                <w:rPr>
                  <w:color w:val="#410a8c"/>
                  <w:u w:val="single"/>
                </w:rPr>
                <w:t xml:space="preserve">François Guéna</w:t>
              </w:r>
            </w:hyperlink>
          </w:p>
          <w:p>
            <w:pPr/>
            <w:r>
              <w:rPr>
                <w:i w:val="1"/>
                <w:iCs w:val="1"/>
              </w:rPr>
              <w:t xml:space="preserve">Architecture Research</w:t>
            </w:r>
            <w:r>
              <w:rPr/>
              <w:t xml:space="preserve">, 2016, 6 (3), pp.57-67. </w:t>
            </w:r>
            <w:hyperlink r:id="rId114" w:history="1">
              <w:r>
                <w:rPr>
                  <w:color w:val="#410a8c"/>
                  <w:u w:val="single"/>
                </w:rPr>
                <w:t xml:space="preserve">⟨10.5923/j.arch.20160603.02⟩</w:t>
              </w:r>
            </w:hyperlink>
          </w:p>
          <w:p>
            <w:pPr/>
            <w:r>
              <w:rPr/>
              <w:t xml:space="preserve">Article dans une revue</w:t>
            </w:r>
          </w:p>
          <w:p>
            <w:pPr/>
            <w:hyperlink r:id="rId113" w:history="1">
              <w:r>
                <w:rPr>
                  <w:color w:val="#410a8c"/>
                  <w:u w:val="single"/>
                </w:rPr>
                <w:t xml:space="preserve">hal-02552038v1</w:t>
              </w:r>
            </w:hyperlink>
          </w:p>
        </w:tc>
      </w:tr>
      <w:tr>
        <w:trPr/>
        <w:tc>
          <w:tcPr>
            <w:noWrap/>
          </w:tcPr>
          <w:p>
            <w:pPr>
              <w:spacing w:after="200"/>
            </w:pPr>
            <w:hyperlink r:id="rId115" w:history="1">
              <w:r>
                <w:rPr>
                  <w:color w:val="1e198e"/>
                  <w:b w:val="1"/>
                  <w:bCs w:val="1"/>
                  <w:u w:val="single"/>
                </w:rPr>
                <w:t xml:space="preserve">Assisting Architectural Designers with a Collaborative Semantic Web</w:t>
              </w:r>
            </w:hyperlink>
          </w:p>
          <w:p>
            <w:pP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Computer Communication &amp; Collaboration, Academic Research Center of Canada</w:t>
            </w:r>
            <w:r>
              <w:rPr/>
              <w:t xml:space="preserve">, 2013, 1, pp.2292-1028</w:t>
            </w:r>
          </w:p>
          <w:p>
            <w:pPr/>
            <w:r>
              <w:rPr/>
              <w:t xml:space="preserve">Article dans une revue</w:t>
            </w:r>
          </w:p>
          <w:p>
            <w:pPr/>
            <w:hyperlink r:id="rId115" w:history="1">
              <w:r>
                <w:rPr>
                  <w:color w:val="#410a8c"/>
                  <w:u w:val="single"/>
                </w:rPr>
                <w:t xml:space="preserve">hal-01026431v1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Fabriquer une maquette numérique BIM et reconsidérer le projet architectural</w:t>
              </w:r>
            </w:hyperlink>
          </w:p>
          <w:p>
            <w:pPr/>
            <w:hyperlink r:id="rId52" w:history="1">
              <w:r>
                <w:rPr>
                  <w:color w:val="#410a8c"/>
                  <w:u w:val="single"/>
                </w:rPr>
                <w:t xml:space="preserve">Émilien Cristia</w:t>
              </w:r>
            </w:hyperlink>
            <w:r>
              <w:rPr/>
              <w:t xml:space="preserve">,</w:t>
            </w:r>
            <w:hyperlink r:id="rId53" w:history="1">
              <w:r>
                <w:rPr>
                  <w:color w:val="#410a8c"/>
                  <w:u w:val="single"/>
                </w:rPr>
                <w:t xml:space="preserve">Pierre-Paul Zalio</w:t>
              </w:r>
            </w:hyperlink>
            <w:r>
              <w:rPr/>
              <w:t xml:space="preserve">,</w:t>
            </w:r>
            <w:hyperlink r:id="rId13" w:history="1">
              <w:r>
                <w:rPr>
                  <w:color w:val="#410a8c"/>
                  <w:u w:val="single"/>
                </w:rPr>
                <w:t xml:space="preserve">François Guéna</w:t>
              </w:r>
            </w:hyperlink>
          </w:p>
          <w:p>
            <w:pPr/>
            <w:r>
              <w:rPr>
                <w:i w:val="1"/>
                <w:iCs w:val="1"/>
              </w:rPr>
              <w:t xml:space="preserve">Le BIM entre recherche et industrialisation</w:t>
            </w:r>
            <w:r>
              <w:rPr/>
              <w:t xml:space="preserve">, Eyrolles, 2019, Blanche BTP, 978-2-212-67802-4</w:t>
            </w:r>
          </w:p>
          <w:p>
            <w:pPr/>
            <w:r>
              <w:rPr/>
              <w:t xml:space="preserve">Chapitre d'ouvrage</w:t>
            </w:r>
          </w:p>
          <w:p>
            <w:pPr/>
            <w:hyperlink r:id="rId116" w:history="1">
              <w:r>
                <w:rPr>
                  <w:color w:val="#410a8c"/>
                  <w:u w:val="single"/>
                </w:rPr>
                <w:t xml:space="preserve">hal-02890640v1</w:t>
              </w:r>
            </w:hyperlink>
          </w:p>
        </w:tc>
      </w:tr>
      <w:tr>
        <w:trPr/>
        <w:tc>
          <w:tcPr>
            <w:noWrap/>
          </w:tcPr>
          <w:p>
            <w:pPr>
              <w:spacing w:after="200"/>
            </w:pPr>
            <w:hyperlink r:id="rId117" w:history="1">
              <w:r>
                <w:rPr>
                  <w:color w:val="1e198e"/>
                  <w:b w:val="1"/>
                  <w:bCs w:val="1"/>
                  <w:u w:val="single"/>
                </w:rPr>
                <w:t xml:space="preserve">Conception architecturale et nouvelles activités expertes</w:t>
              </w:r>
            </w:hyperlink>
          </w:p>
          <w:p>
            <w:pPr/>
            <w:hyperlink r:id="rId49" w:history="1">
              <w:r>
                <w:rPr>
                  <w:color w:val="#410a8c"/>
                  <w:u w:val="single"/>
                </w:rPr>
                <w:t xml:space="preserve">Caroline Lecourtois</w:t>
              </w:r>
            </w:hyperlink>
            <w:r>
              <w:rPr/>
              <w:t xml:space="preserve">,</w:t>
            </w:r>
            <w:hyperlink r:id="rId13" w:history="1">
              <w:r>
                <w:rPr>
                  <w:color w:val="#410a8c"/>
                  <w:u w:val="single"/>
                </w:rPr>
                <w:t xml:space="preserve">François Guéna</w:t>
              </w:r>
            </w:hyperlink>
            <w:r>
              <w:rPr/>
              <w:t xml:space="preserve">,</w:t>
            </w:r>
            <w:hyperlink r:id="rId72" w:history="1">
              <w:r>
                <w:rPr>
                  <w:color w:val="#410a8c"/>
                  <w:u w:val="single"/>
                </w:rPr>
                <w:t xml:space="preserve">Aurélie de Boissieu</w:t>
              </w:r>
            </w:hyperlink>
          </w:p>
          <w:p>
            <w:pPr/>
            <w:r>
              <w:rPr>
                <w:i w:val="1"/>
                <w:iCs w:val="1"/>
              </w:rPr>
              <w:t xml:space="preserve">Transformations des horizons urbains</w:t>
            </w:r>
            <w:r>
              <w:rPr/>
              <w:t xml:space="preserve">, L'Oeil d'Or, 2012, Critiques &amp; Cités, 9782913661431</w:t>
            </w:r>
          </w:p>
          <w:p>
            <w:pPr/>
            <w:r>
              <w:rPr/>
              <w:t xml:space="preserve">Chapitre d'ouvrage</w:t>
            </w:r>
          </w:p>
          <w:p>
            <w:pPr/>
            <w:hyperlink r:id="rId117" w:history="1">
              <w:r>
                <w:rPr>
                  <w:color w:val="#410a8c"/>
                  <w:u w:val="single"/>
                </w:rPr>
                <w:t xml:space="preserve">hal-05041743v1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Modélisations de la conception énergétiquement efficace</w:t>
              </w:r>
            </w:hyperlink>
          </w:p>
          <w:p>
            <w:pPr/>
            <w:hyperlink r:id="rId102" w:history="1">
              <w:r>
                <w:rPr>
                  <w:color w:val="#410a8c"/>
                  <w:u w:val="single"/>
                </w:rPr>
                <w:t xml:space="preserve">Malvina A Apostolou</w:t>
              </w:r>
            </w:hyperlink>
            <w:r>
              <w:rPr/>
              <w:t xml:space="preserve">,</w:t>
            </w:r>
            <w:hyperlink r:id="rId13" w:history="1">
              <w:r>
                <w:rPr>
                  <w:color w:val="#410a8c"/>
                  <w:u w:val="single"/>
                </w:rPr>
                <w:t xml:space="preserve">François Guéna</w:t>
              </w:r>
            </w:hyperlink>
          </w:p>
          <w:p>
            <w:pPr/>
            <w:r>
              <w:rPr>
                <w:i w:val="1"/>
                <w:iCs w:val="1"/>
              </w:rPr>
              <w:t xml:space="preserve">Séminaire du MAP 2019</w:t>
            </w:r>
            <w:r>
              <w:rPr/>
              <w:t xml:space="preserve">, Jun 2019, Nancy, France</w:t>
            </w:r>
          </w:p>
          <w:p>
            <w:pPr/>
            <w:r>
              <w:rPr/>
              <w:t xml:space="preserve">Poster de conférence</w:t>
            </w:r>
          </w:p>
          <w:p>
            <w:pPr/>
            <w:hyperlink r:id="rId118" w:history="1">
              <w:r>
                <w:rPr>
                  <w:color w:val="#410a8c"/>
                  <w:u w:val="single"/>
                </w:rPr>
                <w:t xml:space="preserve">hal-02181485v1</w:t>
              </w:r>
            </w:hyperlink>
          </w:p>
        </w:tc>
      </w:tr>
      <w:tr>
        <w:trPr/>
        <w:tc>
          <w:tcPr>
            <w:noWrap/>
          </w:tcPr>
          <w:p>
            <w:pPr>
              <w:spacing w:after="200"/>
            </w:pPr>
            <w:hyperlink r:id="rId119" w:history="1">
              <w:r>
                <w:rPr>
                  <w:color w:val="1e198e"/>
                  <w:b w:val="1"/>
                  <w:bCs w:val="1"/>
                  <w:u w:val="single"/>
                </w:rPr>
                <w:t xml:space="preserve">Propositions d'enseignement de l'architecture basées sur les outils de la réalité numérique</w:t>
              </w:r>
            </w:hyperlink>
          </w:p>
          <w:p>
            <w:pPr/>
            <w:hyperlink r:id="rId37" w:history="1">
              <w:r>
                <w:rPr>
                  <w:color w:val="#410a8c"/>
                  <w:u w:val="single"/>
                </w:rPr>
                <w:t xml:space="preserve">Maria Velaora</w:t>
              </w:r>
            </w:hyperlink>
            <w:r>
              <w:rPr/>
              <w:t xml:space="preserve">,</w:t>
            </w:r>
            <w:hyperlink r:id="rId13" w:history="1">
              <w:r>
                <w:rPr>
                  <w:color w:val="#410a8c"/>
                  <w:u w:val="single"/>
                </w:rPr>
                <w:t xml:space="preserve">François Guéna</w:t>
              </w:r>
            </w:hyperlink>
            <w:r>
              <w:rPr/>
              <w:t xml:space="preserve">,</w:t>
            </w:r>
            <w:hyperlink r:id="rId120" w:history="1">
              <w:r>
                <w:rPr>
                  <w:color w:val="#410a8c"/>
                  <w:u w:val="single"/>
                </w:rPr>
                <w:t xml:space="preserve">Constantinos Moraitis</w:t>
              </w:r>
            </w:hyperlink>
          </w:p>
          <w:p>
            <w:pPr/>
            <w:r>
              <w:rPr>
                <w:i w:val="1"/>
                <w:iCs w:val="1"/>
              </w:rPr>
              <w:t xml:space="preserve">Séminaire du MAP 2019</w:t>
            </w:r>
            <w:r>
              <w:rPr/>
              <w:t xml:space="preserve">, Jun 2019, Nancy, France</w:t>
            </w:r>
          </w:p>
          <w:p>
            <w:pPr/>
            <w:r>
              <w:rPr/>
              <w:t xml:space="preserve">Poster de conférence</w:t>
            </w:r>
          </w:p>
          <w:p>
            <w:pPr/>
            <w:hyperlink r:id="rId119" w:history="1">
              <w:r>
                <w:rPr>
                  <w:color w:val="#410a8c"/>
                  <w:u w:val="single"/>
                </w:rPr>
                <w:t xml:space="preserve">hal-02181578v1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Complexité(s) des modèles de l'architecture numérique</w:t>
              </w:r>
            </w:hyperlink>
          </w:p>
          <w:p>
            <w:pP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Complexité(s) des modèles de l'architecture numérique</w:t>
            </w:r>
            <w:r>
              <w:rPr/>
              <w:t xml:space="preserve">, Jun 2012, Paris, France. Presses universitaires de Nancy - Editions Universitaires de Lorraine, 2012, 9782814301221</w:t>
            </w:r>
          </w:p>
          <w:p>
            <w:pPr/>
            <w:r>
              <w:rPr/>
              <w:t xml:space="preserve">Proceedings/Recueil des communications</w:t>
            </w:r>
          </w:p>
          <w:p>
            <w:pPr/>
            <w:hyperlink r:id="rId121" w:history="1">
              <w:r>
                <w:rPr>
                  <w:color w:val="#410a8c"/>
                  <w:u w:val="single"/>
                </w:rPr>
                <w:t xml:space="preserve">hal-05041744v1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 raisonnement par classification appliqué à la CAO</w:t>
              </w:r>
            </w:hyperlink>
          </w:p>
          <w:p>
            <w:pPr/>
            <w:hyperlink r:id="rId13" w:history="1">
              <w:r>
                <w:rPr>
                  <w:color w:val="#410a8c"/>
                  <w:u w:val="single"/>
                </w:rPr>
                <w:t xml:space="preserve">François Guéna</w:t>
              </w:r>
            </w:hyperlink>
          </w:p>
          <w:p>
            <w:pPr/>
            <w:r>
              <w:rPr/>
              <w:t xml:space="preserve">Informatique [cs]. Université de Caen, 1997</w:t>
            </w:r>
          </w:p>
          <w:p>
            <w:pPr/>
            <w:r>
              <w:rPr/>
              <w:t xml:space="preserve">HDR</w:t>
            </w:r>
          </w:p>
          <w:p>
            <w:pPr/>
            <w:hyperlink r:id="rId122" w:history="1">
              <w:r>
                <w:rPr>
                  <w:color w:val="#410a8c"/>
                  <w:u w:val="single"/>
                </w:rPr>
                <w:t xml:space="preserve">tel-05312496v1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Réutilisation de solutions génériques pour résoudre des problèmes de conception</w:t>
              </w:r>
            </w:hyperlink>
          </w:p>
          <w:p>
            <w:pPr/>
            <w:hyperlink r:id="rId13" w:history="1">
              <w:r>
                <w:rPr>
                  <w:color w:val="#410a8c"/>
                  <w:u w:val="single"/>
                </w:rPr>
                <w:t xml:space="preserve">François Guéna</w:t>
              </w:r>
            </w:hyperlink>
          </w:p>
          <w:p>
            <w:pPr/>
            <w:r>
              <w:rPr/>
              <w:t xml:space="preserve">Informatique [cs]. Université Pierre et Marie Curie (Paris 6), 1991. Français. </w:t>
            </w:r>
            <w:hyperlink r:id="rId124" w:history="1">
              <w:r>
                <w:rPr>
                  <w:color w:val="#410a8c"/>
                  <w:u w:val="single"/>
                </w:rPr>
                <w:t xml:space="preserve">⟨NNT : 1991PA066144⟩</w:t>
              </w:r>
            </w:hyperlink>
          </w:p>
          <w:p>
            <w:pPr/>
            <w:r>
              <w:rPr/>
              <w:t xml:space="preserve">Thèse</w:t>
            </w:r>
          </w:p>
          <w:p>
            <w:pPr/>
            <w:hyperlink r:id="rId123" w:history="1">
              <w:r>
                <w:rPr>
                  <w:color w:val="#410a8c"/>
                  <w:u w:val="single"/>
                </w:rPr>
                <w:t xml:space="preserve">tel-05313669v1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Projet, Une base de données relationnelle en conception assistée par ordinateur, pour le projet d'architecture.</w:t>
              </w:r>
            </w:hyperlink>
          </w:p>
          <w:p>
            <w:pPr/>
            <w:hyperlink r:id="rId126" w:history="1">
              <w:r>
                <w:rPr>
                  <w:color w:val="#410a8c"/>
                  <w:u w:val="single"/>
                </w:rPr>
                <w:t xml:space="preserve">Pascal Terracol</w:t>
              </w:r>
            </w:hyperlink>
            <w:r>
              <w:rPr/>
              <w:t xml:space="preserve">,</w:t>
            </w:r>
            <w:hyperlink r:id="rId13" w:history="1">
              <w:r>
                <w:rPr>
                  <w:color w:val="#410a8c"/>
                  <w:u w:val="single"/>
                </w:rPr>
                <w:t xml:space="preserve">François Guéna</w:t>
              </w:r>
            </w:hyperlink>
            <w:r>
              <w:rPr/>
              <w:t xml:space="preserve">,</w:t>
            </w:r>
            <w:hyperlink r:id="rId127" w:history="1">
              <w:r>
                <w:rPr>
                  <w:color w:val="#410a8c"/>
                  <w:u w:val="single"/>
                </w:rPr>
                <w:t xml:space="preserve">Jean Pierre Leneiger</w:t>
              </w:r>
            </w:hyperlink>
            <w:r>
              <w:rPr/>
              <w:t xml:space="preserve">,</w:t>
            </w:r>
            <w:hyperlink r:id="rId128" w:history="1">
              <w:r>
                <w:rPr>
                  <w:color w:val="#410a8c"/>
                  <w:u w:val="single"/>
                </w:rPr>
                <w:t xml:space="preserve">Manago Catherine</w:t>
              </w:r>
            </w:hyperlink>
          </w:p>
          <w:p>
            <w:pPr/>
            <w:r>
              <w:rPr/>
              <w:t xml:space="preserve">1982, pp, 2 ; 64-71 ; 137-145</w:t>
            </w:r>
          </w:p>
          <w:p>
            <w:pPr/>
            <w:r>
              <w:rPr/>
              <w:t xml:space="preserve">Autre publication scientifique</w:t>
            </w:r>
          </w:p>
          <w:p>
            <w:pPr/>
            <w:hyperlink r:id="rId125" w:history="1">
              <w:r>
                <w:rPr>
                  <w:color w:val="#410a8c"/>
                  <w:u w:val="single"/>
                </w:rPr>
                <w:t xml:space="preserve">hal-03976107v1</w:t>
              </w:r>
            </w:hyperlink>
          </w:p>
        </w:tc>
      </w:tr>
      <w:tr>
        <w:trPr/>
        <w:tc>
          <w:tcPr>
            <w:noWrap/>
          </w:tcPr>
          <w:p>
            <w:pPr>
              <w:spacing w:after="200"/>
            </w:pPr>
            <w:hyperlink r:id="rId129" w:history="1">
              <w:r>
                <w:rPr>
                  <w:color w:val="1e198e"/>
                  <w:b w:val="1"/>
                  <w:bCs w:val="1"/>
                  <w:u w:val="single"/>
                </w:rPr>
                <w:t xml:space="preserve">Projet, un outil pour les architectes.</w:t>
              </w:r>
            </w:hyperlink>
          </w:p>
          <w:p>
            <w:pPr/>
            <w:hyperlink r:id="rId126" w:history="1">
              <w:r>
                <w:rPr>
                  <w:color w:val="#410a8c"/>
                  <w:u w:val="single"/>
                </w:rPr>
                <w:t xml:space="preserve">Pascal Terracol</w:t>
              </w:r>
            </w:hyperlink>
            <w:r>
              <w:rPr/>
              <w:t xml:space="preserve">,</w:t>
            </w:r>
            <w:hyperlink r:id="rId13" w:history="1">
              <w:r>
                <w:rPr>
                  <w:color w:val="#410a8c"/>
                  <w:u w:val="single"/>
                </w:rPr>
                <w:t xml:space="preserve">François Guéna</w:t>
              </w:r>
            </w:hyperlink>
            <w:r>
              <w:rPr/>
              <w:t xml:space="preserve">,</w:t>
            </w:r>
            <w:hyperlink r:id="rId127" w:history="1">
              <w:r>
                <w:rPr>
                  <w:color w:val="#410a8c"/>
                  <w:u w:val="single"/>
                </w:rPr>
                <w:t xml:space="preserve">Jean Pierre Leneiger</w:t>
              </w:r>
            </w:hyperlink>
            <w:r>
              <w:rPr/>
              <w:t xml:space="preserve">,</w:t>
            </w:r>
            <w:hyperlink r:id="rId128" w:history="1">
              <w:r>
                <w:rPr>
                  <w:color w:val="#410a8c"/>
                  <w:u w:val="single"/>
                </w:rPr>
                <w:t xml:space="preserve">Manago Catherine</w:t>
              </w:r>
            </w:hyperlink>
          </w:p>
          <w:p>
            <w:pPr/>
            <w:r>
              <w:rPr/>
              <w:t xml:space="preserve">1981</w:t>
            </w:r>
          </w:p>
          <w:p>
            <w:pPr/>
            <w:r>
              <w:rPr/>
              <w:t xml:space="preserve">Autre publication scientifique</w:t>
            </w:r>
          </w:p>
          <w:p>
            <w:pPr/>
            <w:hyperlink r:id="rId129" w:history="1">
              <w:r>
                <w:rPr>
                  <w:color w:val="#410a8c"/>
                  <w:u w:val="single"/>
                </w:rPr>
                <w:t xml:space="preserve">hal-03976108v1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E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uena" TargetMode="External"/><Relationship Id="rId9" Type="http://schemas.openxmlformats.org/officeDocument/2006/relationships/hyperlink" Target="https://orcid.org/0000-0003-1876-4394" TargetMode="External"/><Relationship Id="rId10" Type="http://schemas.openxmlformats.org/officeDocument/2006/relationships/hyperlink" Target="https://www.idref.fr/030064899" TargetMode="External"/><Relationship Id="rId11" Type="http://schemas.openxmlformats.org/officeDocument/2006/relationships/hyperlink" Target="https://hal.science/hal-05491531v1" TargetMode="External"/><Relationship Id="rId12" Type="http://schemas.openxmlformats.org/officeDocument/2006/relationships/hyperlink" Target="https://hal.science/search/index/?q=*&amp;authFullName_s=Fr&#233;d&#233;rique Bertrand" TargetMode="External"/><Relationship Id="rId13" Type="http://schemas.openxmlformats.org/officeDocument/2006/relationships/hyperlink" Target="https://hal.science/search/index/?q=*&amp;authFullName_s=Fran&#231;ois Gu&#233;na" TargetMode="External"/><Relationship Id="rId14" Type="http://schemas.openxmlformats.org/officeDocument/2006/relationships/hyperlink" Target="https://ube.hal.science/hal-05540752v1" TargetMode="External"/><Relationship Id="rId15" Type="http://schemas.openxmlformats.org/officeDocument/2006/relationships/hyperlink" Target="https://hal.science/search/index/?q=*&amp;authFullName_s=Matthieu Lett" TargetMode="External"/><Relationship Id="rId16" Type="http://schemas.openxmlformats.org/officeDocument/2006/relationships/hyperlink" Target="https://hal.science/search/index/?q=*&amp;authFullName_s=Olivier Bonfait" TargetMode="External"/><Relationship Id="rId17" Type="http://schemas.openxmlformats.org/officeDocument/2006/relationships/hyperlink" Target="https://hal.science/hal-03826566v1" TargetMode="External"/><Relationship Id="rId18" Type="http://schemas.openxmlformats.org/officeDocument/2006/relationships/hyperlink" Target="https://hal.science/search/index/?q=*&amp;authFullName_s=Claire Duclos-Pr&#233;vet" TargetMode="External"/><Relationship Id="rId19" Type="http://schemas.openxmlformats.org/officeDocument/2006/relationships/hyperlink" Target="https://hal.science/search/index/?q=*&amp;authFullName_s=Mariano Efron" TargetMode="External"/><Relationship Id="rId20" Type="http://schemas.openxmlformats.org/officeDocument/2006/relationships/hyperlink" Target="https://dx.doi.org/10.1051/shsconf/202214709001" TargetMode="External"/><Relationship Id="rId21" Type="http://schemas.openxmlformats.org/officeDocument/2006/relationships/hyperlink" Target="https://hal.science/hal-03729213v1" TargetMode="External"/><Relationship Id="rId22" Type="http://schemas.openxmlformats.org/officeDocument/2006/relationships/hyperlink" Target="https://hal.science/search/index/?q=*&amp;authFullName_s=Laura Bontemps" TargetMode="External"/><Relationship Id="rId23" Type="http://schemas.openxmlformats.org/officeDocument/2006/relationships/hyperlink" Target="https://hal.science/search/index/?q=*&amp;authFullName_s=Sigrid Mirabaud" TargetMode="External"/><Relationship Id="rId24" Type="http://schemas.openxmlformats.org/officeDocument/2006/relationships/hyperlink" Target="https://hal.science/search/index/?q=*&amp;authFullName_s=Anne Leho&#235;rff" TargetMode="External"/><Relationship Id="rId25" Type="http://schemas.openxmlformats.org/officeDocument/2006/relationships/hyperlink" Target="https://dx.doi.org/10.5194/isprs-archives-XLVI-2-W1-2022-97-2022" TargetMode="External"/><Relationship Id="rId26" Type="http://schemas.openxmlformats.org/officeDocument/2006/relationships/hyperlink" Target="https://hal.science/hal-03513117v1" TargetMode="External"/><Relationship Id="rId27" Type="http://schemas.openxmlformats.org/officeDocument/2006/relationships/hyperlink" Target="https://hal.science/search/index/?q=*&amp;authFullName_s=Paula Gordo-Gregorio" TargetMode="External"/><Relationship Id="rId28" Type="http://schemas.openxmlformats.org/officeDocument/2006/relationships/hyperlink" Target="https://hal.science/hal-03513176v1" TargetMode="External"/><Relationship Id="rId29" Type="http://schemas.openxmlformats.org/officeDocument/2006/relationships/hyperlink" Target="https://hal.science/search/index/?q=*&amp;authFullName_s=Claire Duclos-Prevet" TargetMode="External"/><Relationship Id="rId30" Type="http://schemas.openxmlformats.org/officeDocument/2006/relationships/hyperlink" Target="https://hal.science/search/index/?q=*&amp;authFullName_s=Mariano Effron" TargetMode="External"/><Relationship Id="rId31" Type="http://schemas.openxmlformats.org/officeDocument/2006/relationships/hyperlink" Target="https://hal.science/hal-03690375v1" TargetMode="External"/><Relationship Id="rId32" Type="http://schemas.openxmlformats.org/officeDocument/2006/relationships/hyperlink" Target="https://hal.science/search/index/?q=*&amp;authFullName_s=Paul Nougayr&#232;de" TargetMode="External"/><Relationship Id="rId33" Type="http://schemas.openxmlformats.org/officeDocument/2006/relationships/hyperlink" Target="https://hal.science/search/index/?q=*&amp;authFullName_s=Thierry Ciblac" TargetMode="External"/><Relationship Id="rId34" Type="http://schemas.openxmlformats.org/officeDocument/2006/relationships/hyperlink" Target="https://hal.science/hal-04256463v1" TargetMode="External"/><Relationship Id="rId35" Type="http://schemas.openxmlformats.org/officeDocument/2006/relationships/hyperlink" Target="https://dx.doi.org/10.1201/9781003098508-25" TargetMode="External"/><Relationship Id="rId36" Type="http://schemas.openxmlformats.org/officeDocument/2006/relationships/hyperlink" Target="https://hal.science/hal-02964407v1" TargetMode="External"/><Relationship Id="rId37" Type="http://schemas.openxmlformats.org/officeDocument/2006/relationships/hyperlink" Target="https://hal.science/search/index/?q=*&amp;authFullName_s=Maria Velaora" TargetMode="External"/><Relationship Id="rId38" Type="http://schemas.openxmlformats.org/officeDocument/2006/relationships/hyperlink" Target="https://hal.science/search/index/?q=*&amp;authFullName_s=Richard van Roy" TargetMode="External"/><Relationship Id="rId39" Type="http://schemas.openxmlformats.org/officeDocument/2006/relationships/hyperlink" Target="https://dx.doi.org/10.1109/WorldS450073.2020.9210302" TargetMode="External"/><Relationship Id="rId40" Type="http://schemas.openxmlformats.org/officeDocument/2006/relationships/hyperlink" Target="https://hal.science/hal-04256891v1" TargetMode="External"/><Relationship Id="rId41" Type="http://schemas.openxmlformats.org/officeDocument/2006/relationships/hyperlink" Target="https://hal.science/hal-02964732v1" TargetMode="External"/><Relationship Id="rId42" Type="http://schemas.openxmlformats.org/officeDocument/2006/relationships/hyperlink" Target="https://hal.science/hal-02558398v1" TargetMode="External"/><Relationship Id="rId43" Type="http://schemas.openxmlformats.org/officeDocument/2006/relationships/hyperlink" Target="https://hal.science/search/index/?q=*&amp;authFullName_s=Konstantinos Moraitis" TargetMode="External"/><Relationship Id="rId44" Type="http://schemas.openxmlformats.org/officeDocument/2006/relationships/hyperlink" Target="https://hal.science/hal-04738958v1" TargetMode="External"/><Relationship Id="rId45" Type="http://schemas.openxmlformats.org/officeDocument/2006/relationships/hyperlink" Target="https://hal.science/search/index/?q=*&amp;authFullName_s=Claire Bosc-Tiess&#233;" TargetMode="External"/><Relationship Id="rId46" Type="http://schemas.openxmlformats.org/officeDocument/2006/relationships/hyperlink" Target="https://hal.science/hal-02868601v1" TargetMode="External"/><Relationship Id="rId47" Type="http://schemas.openxmlformats.org/officeDocument/2006/relationships/hyperlink" Target="https://hal.science/search/index/?q=*&amp;authFullName_s=Amira Bejaoui" TargetMode="External"/><Relationship Id="rId48" Type="http://schemas.openxmlformats.org/officeDocument/2006/relationships/hyperlink" Target="https://hal.science/search/index/?q=*&amp;authFullName_s=Najla Allani Bouhoula" TargetMode="External"/><Relationship Id="rId49" Type="http://schemas.openxmlformats.org/officeDocument/2006/relationships/hyperlink" Target="https://hal.science/search/index/?q=*&amp;authFullName_s=Caroline Lecourtois" TargetMode="External"/><Relationship Id="rId50" Type="http://schemas.openxmlformats.org/officeDocument/2006/relationships/hyperlink" Target="https://dx.doi.org/10.1007/978-3-030-00560-3_13" TargetMode="External"/><Relationship Id="rId51" Type="http://schemas.openxmlformats.org/officeDocument/2006/relationships/hyperlink" Target="https://hal.science/hal-02558712v1" TargetMode="External"/><Relationship Id="rId52" Type="http://schemas.openxmlformats.org/officeDocument/2006/relationships/hyperlink" Target="https://hal.science/search/index/?q=*&amp;authFullName_s=&#201;milien Cristia" TargetMode="External"/><Relationship Id="rId53" Type="http://schemas.openxmlformats.org/officeDocument/2006/relationships/hyperlink" Target="https://hal.science/search/index/?q=*&amp;authFullName_s=Pierre-Paul Zalio" TargetMode="External"/><Relationship Id="rId54" Type="http://schemas.openxmlformats.org/officeDocument/2006/relationships/hyperlink" Target="https://dx.doi.org/10.1051/shsconf/20184701007" TargetMode="External"/><Relationship Id="rId55" Type="http://schemas.openxmlformats.org/officeDocument/2006/relationships/hyperlink" Target="https://hal.science/hal-02868754v1" TargetMode="External"/><Relationship Id="rId56" Type="http://schemas.openxmlformats.org/officeDocument/2006/relationships/hyperlink" Target="https://hal.science/search/index/?q=*&amp;authFullName_s=Thomas Zedin" TargetMode="External"/><Relationship Id="rId57" Type="http://schemas.openxmlformats.org/officeDocument/2006/relationships/hyperlink" Target="https://hal.science/search/index/?q=*&amp;authFullName_s=Louis Vitalis" TargetMode="External"/><Relationship Id="rId58" Type="http://schemas.openxmlformats.org/officeDocument/2006/relationships/hyperlink" Target="https://hal.science/search/index/?q=*&amp;authFullName_s=Olivier Marchand" TargetMode="External"/><Relationship Id="rId59" Type="http://schemas.openxmlformats.org/officeDocument/2006/relationships/hyperlink" Target="https://hal.science/hal-04994932v1" TargetMode="External"/><Relationship Id="rId60" Type="http://schemas.openxmlformats.org/officeDocument/2006/relationships/hyperlink" Target="https://hal.science/search/index/?q=*&amp;authFullName_s=Aur&#233;lie Fabijanec" TargetMode="External"/><Relationship Id="rId61" Type="http://schemas.openxmlformats.org/officeDocument/2006/relationships/hyperlink" Target="https://hal.science/hal-02873801v1" TargetMode="External"/><Relationship Id="rId62" Type="http://schemas.openxmlformats.org/officeDocument/2006/relationships/hyperlink" Target="https://hal.science/hal-04727892v1" TargetMode="External"/><Relationship Id="rId63" Type="http://schemas.openxmlformats.org/officeDocument/2006/relationships/hyperlink" Target="https://hal.science/search/index/?q=*&amp;authFullName_s=Joaquim Silvestre" TargetMode="External"/><Relationship Id="rId64" Type="http://schemas.openxmlformats.org/officeDocument/2006/relationships/hyperlink" Target="https://hal.science/search/index/?q=*&amp;authFullName_s=Yasushi Ikeda" TargetMode="External"/><Relationship Id="rId65" Type="http://schemas.openxmlformats.org/officeDocument/2006/relationships/hyperlink" Target="https://dx.doi.org/10.52842/conf.caadria.2016.445" TargetMode="External"/><Relationship Id="rId66" Type="http://schemas.openxmlformats.org/officeDocument/2006/relationships/hyperlink" Target="https://hal.science/hal-02546053v1" TargetMode="External"/><Relationship Id="rId67" Type="http://schemas.openxmlformats.org/officeDocument/2006/relationships/hyperlink" Target="https://hal.science/hal-03690510v1" TargetMode="External"/><Relationship Id="rId68" Type="http://schemas.openxmlformats.org/officeDocument/2006/relationships/hyperlink" Target="https://dx.doi.org/10.52842/conf.caadria.2016.881" TargetMode="External"/><Relationship Id="rId69" Type="http://schemas.openxmlformats.org/officeDocument/2006/relationships/hyperlink" Target="https://hal.science/hal-05041797v1" TargetMode="External"/><Relationship Id="rId70" Type="http://schemas.openxmlformats.org/officeDocument/2006/relationships/hyperlink" Target="https://hal.science/search/index/?q=*&amp;authFullName_s=Camille Autran" TargetMode="External"/><Relationship Id="rId71" Type="http://schemas.openxmlformats.org/officeDocument/2006/relationships/hyperlink" Target="https://hal.science/hal-01052970v1" TargetMode="External"/><Relationship Id="rId72" Type="http://schemas.openxmlformats.org/officeDocument/2006/relationships/hyperlink" Target="https://hal.science/search/index/?q=*&amp;authFullName_s=Aur&#233;lie de Boissieu" TargetMode="External"/><Relationship Id="rId73" Type="http://schemas.openxmlformats.org/officeDocument/2006/relationships/hyperlink" Target="https://dx.doi.org/10.52842/conf.ecaade.2013.2.563" TargetMode="External"/><Relationship Id="rId74" Type="http://schemas.openxmlformats.org/officeDocument/2006/relationships/hyperlink" Target="https://hal.science/hal-05002221v1" TargetMode="External"/><Relationship Id="rId75" Type="http://schemas.openxmlformats.org/officeDocument/2006/relationships/hyperlink" Target="https://hal.science/hal-05002217v1" TargetMode="External"/><Relationship Id="rId76" Type="http://schemas.openxmlformats.org/officeDocument/2006/relationships/hyperlink" Target="https://hal.science/hal-05319140v1" TargetMode="External"/><Relationship Id="rId77" Type="http://schemas.openxmlformats.org/officeDocument/2006/relationships/hyperlink" Target="https://hal.science/hal-05319734v1" TargetMode="External"/><Relationship Id="rId78" Type="http://schemas.openxmlformats.org/officeDocument/2006/relationships/hyperlink" Target="https://hal.science/hal-04852754v1" TargetMode="External"/><Relationship Id="rId79" Type="http://schemas.openxmlformats.org/officeDocument/2006/relationships/hyperlink" Target="https://hal.science/hal-04798787v1" TargetMode="External"/><Relationship Id="rId80" Type="http://schemas.openxmlformats.org/officeDocument/2006/relationships/hyperlink" Target="https://hal.science/search/index/?q=*&amp;authFullName_s=Xavier Marsault" TargetMode="External"/><Relationship Id="rId81" Type="http://schemas.openxmlformats.org/officeDocument/2006/relationships/hyperlink" Target="https://hal.science/search/index/?q=*&amp;authFullName_s=Elodie Hochscheid" TargetMode="External"/><Relationship Id="rId82" Type="http://schemas.openxmlformats.org/officeDocument/2006/relationships/hyperlink" Target="https://hal.science/hal-04798816v1" TargetMode="External"/><Relationship Id="rId83" Type="http://schemas.openxmlformats.org/officeDocument/2006/relationships/hyperlink" Target="https://hal.science/hal-04755362v1" TargetMode="External"/><Relationship Id="rId84" Type="http://schemas.openxmlformats.org/officeDocument/2006/relationships/hyperlink" Target="https://hal.science/search/index/?q=*&amp;authFullName_s=Andr&#233;s Galera-Rodr&#237;guez" TargetMode="External"/><Relationship Id="rId85" Type="http://schemas.openxmlformats.org/officeDocument/2006/relationships/hyperlink" Target="https://hal.science/search/index/?q=*&amp;authFullName_s=Mario Algar&#237;n-Comino" TargetMode="External"/><Relationship Id="rId86" Type="http://schemas.openxmlformats.org/officeDocument/2006/relationships/hyperlink" Target="https://dx.doi.org/10.1016/j.culher.2024.06.003" TargetMode="External"/><Relationship Id="rId87" Type="http://schemas.openxmlformats.org/officeDocument/2006/relationships/hyperlink" Target="https://hal.science/hal-04146189v1" TargetMode="External"/><Relationship Id="rId88" Type="http://schemas.openxmlformats.org/officeDocument/2006/relationships/hyperlink" Target="https://hal.science/search/index/?q=*&amp;authFullName_s=Natasha Chayaamor-Heil" TargetMode="External"/><Relationship Id="rId89" Type="http://schemas.openxmlformats.org/officeDocument/2006/relationships/hyperlink" Target="https://hal.science/search/index/?q=*&amp;authFullName_s=Valentina Perricone" TargetMode="External"/><Relationship Id="rId90" Type="http://schemas.openxmlformats.org/officeDocument/2006/relationships/hyperlink" Target="https://hal.science/search/index/?q=*&amp;authFullName_s=Petra Gruber" TargetMode="External"/><Relationship Id="rId91" Type="http://schemas.openxmlformats.org/officeDocument/2006/relationships/hyperlink" Target="https://dx.doi.org/10.1088/1748-3190/acd82e" TargetMode="External"/><Relationship Id="rId92" Type="http://schemas.openxmlformats.org/officeDocument/2006/relationships/hyperlink" Target="https://hal.science/hal-03729170v1" TargetMode="External"/><Relationship Id="rId93" Type="http://schemas.openxmlformats.org/officeDocument/2006/relationships/hyperlink" Target="https://hal.science/search/index/?q=*&amp;authFullName_s=Paul Nougayrede" TargetMode="External"/><Relationship Id="rId94" Type="http://schemas.openxmlformats.org/officeDocument/2006/relationships/hyperlink" Target="https://dx.doi.org/10.1504/IJMRI.2022.119860" TargetMode="External"/><Relationship Id="rId95" Type="http://schemas.openxmlformats.org/officeDocument/2006/relationships/hyperlink" Target="https://hal.science/hal-03729159v1" TargetMode="External"/><Relationship Id="rId96" Type="http://schemas.openxmlformats.org/officeDocument/2006/relationships/hyperlink" Target="https://hal.science/search/index/?q=*&amp;authFullName_s=Alexandra Stoleru" TargetMode="External"/><Relationship Id="rId97" Type="http://schemas.openxmlformats.org/officeDocument/2006/relationships/hyperlink" Target="https://hal.science/search/index/?q=*&amp;authFullName_s=Nicolas Carboni" TargetMode="External"/><Relationship Id="rId98" Type="http://schemas.openxmlformats.org/officeDocument/2006/relationships/hyperlink" Target="https://hal.science/hal-02553167v1" TargetMode="External"/><Relationship Id="rId99" Type="http://schemas.openxmlformats.org/officeDocument/2006/relationships/hyperlink" Target="https://dx.doi.org/10.4000/craup.3201" TargetMode="External"/><Relationship Id="rId100" Type="http://schemas.openxmlformats.org/officeDocument/2006/relationships/hyperlink" Target="https://hal.science/hal-03052209v1" TargetMode="External"/><Relationship Id="rId101" Type="http://schemas.openxmlformats.org/officeDocument/2006/relationships/hyperlink" Target="https://hal.science/search/index/?q=*&amp;authFullName_s=Franck Li" TargetMode="External"/><Relationship Id="rId102" Type="http://schemas.openxmlformats.org/officeDocument/2006/relationships/hyperlink" Target="https://hal.science/search/index/?q=*&amp;authFullName_s=Malvina A Apostolou" TargetMode="External"/><Relationship Id="rId103" Type="http://schemas.openxmlformats.org/officeDocument/2006/relationships/hyperlink" Target="https://dx.doi.org/10.21494/ISTE.OP.2020.0575" TargetMode="External"/><Relationship Id="rId104" Type="http://schemas.openxmlformats.org/officeDocument/2006/relationships/hyperlink" Target="https://hal.science/hal-02550978v1" TargetMode="External"/><Relationship Id="rId105" Type="http://schemas.openxmlformats.org/officeDocument/2006/relationships/hyperlink" Target="https://dx.doi.org/10.4000/insitu.22163" TargetMode="External"/><Relationship Id="rId106" Type="http://schemas.openxmlformats.org/officeDocument/2006/relationships/hyperlink" Target="https://hal.science/hal-02551018v1" TargetMode="External"/><Relationship Id="rId107" Type="http://schemas.openxmlformats.org/officeDocument/2006/relationships/hyperlink" Target="https://dx.doi.org/10.4000/craup.1828" TargetMode="External"/><Relationship Id="rId108" Type="http://schemas.openxmlformats.org/officeDocument/2006/relationships/hyperlink" Target="https://hal.science/hal-02543795v1" TargetMode="External"/><Relationship Id="rId109" Type="http://schemas.openxmlformats.org/officeDocument/2006/relationships/hyperlink" Target="https://hal.science/search/index/?q=*&amp;authFullName_s=Nazila Hannachi-Belkadi" TargetMode="External"/><Relationship Id="rId110" Type="http://schemas.openxmlformats.org/officeDocument/2006/relationships/hyperlink" Target="https://dx.doi.org/10.4000/craup.309" TargetMode="External"/><Relationship Id="rId111" Type="http://schemas.openxmlformats.org/officeDocument/2006/relationships/hyperlink" Target="https://hal.science/hal-03645357v1" TargetMode="External"/><Relationship Id="rId112" Type="http://schemas.openxmlformats.org/officeDocument/2006/relationships/hyperlink" Target="https://dx.doi.org/10.4000/rfsic.2603" TargetMode="External"/><Relationship Id="rId113" Type="http://schemas.openxmlformats.org/officeDocument/2006/relationships/hyperlink" Target="https://hal.science/hal-02552038v1" TargetMode="External"/><Relationship Id="rId114" Type="http://schemas.openxmlformats.org/officeDocument/2006/relationships/hyperlink" Target="https://dx.doi.org/10.5923/j.arch.20160603.02" TargetMode="External"/><Relationship Id="rId115" Type="http://schemas.openxmlformats.org/officeDocument/2006/relationships/hyperlink" Target="https://hal.science/hal-01026431v1" TargetMode="External"/><Relationship Id="rId116" Type="http://schemas.openxmlformats.org/officeDocument/2006/relationships/hyperlink" Target="https://hal.science/hal-02890640v1" TargetMode="External"/><Relationship Id="rId117" Type="http://schemas.openxmlformats.org/officeDocument/2006/relationships/hyperlink" Target="https://hal.science/hal-05041743v1" TargetMode="External"/><Relationship Id="rId118" Type="http://schemas.openxmlformats.org/officeDocument/2006/relationships/hyperlink" Target="https://hal.science/hal-02181485v1" TargetMode="External"/><Relationship Id="rId119" Type="http://schemas.openxmlformats.org/officeDocument/2006/relationships/hyperlink" Target="https://hal.science/hal-02181578v1" TargetMode="External"/><Relationship Id="rId120" Type="http://schemas.openxmlformats.org/officeDocument/2006/relationships/hyperlink" Target="https://hal.science/search/index/?q=*&amp;authFullName_s=Constantinos Moraitis" TargetMode="External"/><Relationship Id="rId121" Type="http://schemas.openxmlformats.org/officeDocument/2006/relationships/hyperlink" Target="https://hal.science/hal-05041744v1" TargetMode="External"/><Relationship Id="rId122" Type="http://schemas.openxmlformats.org/officeDocument/2006/relationships/hyperlink" Target="https://hal.science/tel-05312496v1" TargetMode="External"/><Relationship Id="rId123" Type="http://schemas.openxmlformats.org/officeDocument/2006/relationships/hyperlink" Target="https://hal.science/tel-05313669v1" TargetMode="External"/><Relationship Id="rId124" Type="http://schemas.openxmlformats.org/officeDocument/2006/relationships/hyperlink" Target="https://www.theses.fr/1991PA066144" TargetMode="External"/><Relationship Id="rId125" Type="http://schemas.openxmlformats.org/officeDocument/2006/relationships/hyperlink" Target="https://hal.science/hal-03976107v1" TargetMode="External"/><Relationship Id="rId126" Type="http://schemas.openxmlformats.org/officeDocument/2006/relationships/hyperlink" Target="https://hal.science/search/index/?q=*&amp;authFullName_s=Pascal Terracol" TargetMode="External"/><Relationship Id="rId127" Type="http://schemas.openxmlformats.org/officeDocument/2006/relationships/hyperlink" Target="https://hal.science/search/index/?q=*&amp;authFullName_s=Jean Pierre Leneiger" TargetMode="External"/><Relationship Id="rId128" Type="http://schemas.openxmlformats.org/officeDocument/2006/relationships/hyperlink" Target="https://hal.science/search/index/?q=*&amp;authFullName_s=Manago Catherine" TargetMode="External"/><Relationship Id="rId129" Type="http://schemas.openxmlformats.org/officeDocument/2006/relationships/hyperlink" Target="https://hal.science/hal-03976108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Guéna</dc:title>
  <dc:description>CV</dc:description>
  <dc:subject/>
  <cp:keywords/>
  <cp:category/>
  <cp:lastModifiedBy/>
  <dcterms:created xsi:type="dcterms:W3CDTF">2026-03-09T19:49:30+01:00</dcterms:created>
  <dcterms:modified xsi:type="dcterms:W3CDTF">2026-03-09T19:49:30+01:00</dcterms:modified>
</cp:coreProperties>
</file>

<file path=docProps/custom.xml><?xml version="1.0" encoding="utf-8"?>
<Properties xmlns="http://schemas.openxmlformats.org/officeDocument/2006/custom-properties" xmlns:vt="http://schemas.openxmlformats.org/officeDocument/2006/docPropsVTypes"/>
</file>