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François-Joseph Daniel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CHAPITRE 5 De l’expérimentation à l’institutionnalisation : la prévention des déchets en France</w:t></w:r></w:hyperlink></w:p><w:p><w:pPr/><w:hyperlink r:id="rId8" w:history="1"><w:r><w:rPr><w:color w:val="#410a8c"/><w:u w:val="single"/></w:rPr><w:t xml:space="preserve">Victor Bailly</w:t></w:r></w:hyperlink><w:r><w:rPr/><w:t xml:space="preserve">,</w:t></w:r><w:hyperlink r:id="rId9" w:history="1"><w:r><w:rPr><w:color w:val="#410a8c"/><w:u w:val="single"/></w:rPr><w:t xml:space="preserve">Rémi Barbier</w:t></w:r></w:hyperlink><w:r><w:rPr/><w:t xml:space="preserve">,</w:t></w:r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Transitions socioécologiques et milieux de vie</w:t></w:r><w:r><w:rPr/><w:t xml:space="preserve">, Les Presses de l’Université de Montréal, pp.103-120, 2024, </w:t></w:r><w:hyperlink r:id="rId11" w:history="1"><w:r><w:rPr><w:color w:val="#410a8c"/><w:u w:val="single"/></w:rPr><w:t xml:space="preserve">⟨10.1515/9782760650428-006⟩</w:t></w:r></w:hyperlink></w:p><w:p><w:pPr/><w:r><w:rPr/><w:t xml:space="preserve">Chapitre d'ouvrage</w:t></w:r></w:p><w:p><w:pPr/><w:hyperlink r:id="rId7" w:history="1"><w:r><w:rPr><w:color w:val="#410a8c"/><w:u w:val="single"/></w:rPr><w:t xml:space="preserve">hal-05515053v1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Chapitre 16. La qualification de l’environnement en situation multi-référentielle : le cas de la gestion des nuisances odorantes</w:t></w:r></w:hyperlink></w:p><w:p><w:pPr/><w:hyperlink r:id="rId10" w:history="1"><w:r><w:rPr><w:color w:val="#410a8c"/><w:u w:val="single"/></w:rPr><w:t xml:space="preserve">François-Joseph Daniel</w:t></w:r></w:hyperlink></w:p><w:p><w:pPr/><w:r><w:rPr/><w:t xml:space="preserve">Barbier, Rémi; Daniel, François-Joseph; Fernandez, Sarah. </w:t></w:r><w:r><w:rPr><w:i w:val="1"/><w:iCs w:val="1"/></w:rPr><w:t xml:space="preserve">L'environnement en mal de gestion</w:t></w:r><w:r><w:rPr/><w:t xml:space="preserve">, Presses universitaires du Septentrion, pp.279-292, 2020, 978-2-7574-3072-9</w:t></w:r></w:p><w:p><w:pPr/><w:r><w:rPr/><w:t xml:space="preserve">Chapitre d'ouvrage</w:t></w:r></w:p><w:p><w:pPr/><w:hyperlink r:id="rId12" w:history="1"><w:r><w:rPr><w:color w:val="#410a8c"/><w:u w:val="single"/></w:rPr><w:t xml:space="preserve">hal-05515276v1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Industrializing Bacterial Work: Microbiopolitics, Biogas Alchemy, and the French Waste Management Sector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Science, Technology, and Human Values</w:t></w:r><w:r><w:rPr/><w:t xml:space="preserve">, 2022, 48 (5), pp.1223-1244. </w:t></w:r><w:hyperlink r:id="rId14" w:history="1"><w:r><w:rPr><w:color w:val="#410a8c"/><w:u w:val="single"/></w:rPr><w:t xml:space="preserve">⟨10.1177/01622439221119851⟩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hal-05514980v1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Observer les odeurs, agir sur les affects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Terrains et Travaux : Revue de Sciences Sociales</w:t></w:r><w:r><w:rPr/><w:t xml:space="preserve">, 2021, N° 36-37 (1), pp.89-107. </w:t></w:r><w:hyperlink r:id="rId16" w:history="1"><w:r><w:rPr><w:color w:val="#410a8c"/><w:u w:val="single"/></w:rPr><w:t xml:space="preserve">⟨10.3917/tt.036.0089⟩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hal-05515025v1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Recycling Food Waste: An Investigation into the Delicate Process of Bio-waste Valuation</w:t></w:r></w:hyperlink></w:p><w:p><w:pPr/><w:hyperlink r:id="rId10" w:history="1"><w:r><w:rPr><w:color w:val="#410a8c"/><w:u w:val="single"/></w:rPr><w:t xml:space="preserve">François-Joseph Daniel</w:t></w:r></w:hyperlink><w:r><w:rPr/><w:t xml:space="preserve">,</w:t></w:r><w:hyperlink r:id="rId18" w:history="1"><w:r><w:rPr><w:color w:val="#410a8c"/><w:u w:val="single"/></w:rPr><w:t xml:space="preserve">Marion Martin</w:t></w:r></w:hyperlink></w:p><w:p><w:pPr/><w:r><w:rPr><w:i w:val="1"/><w:iCs w:val="1"/></w:rPr><w:t xml:space="preserve">Worldwide Waste: Journal of Interdisciplinary Studies</w:t></w:r><w:r><w:rPr/><w:t xml:space="preserve">, 2021, 4 (1), pp.9. </w:t></w:r><w:hyperlink r:id="rId19" w:history="1"><w:r><w:rPr><w:color w:val="#410a8c"/><w:u w:val="single"/></w:rPr><w:t xml:space="preserve">⟨10.5334/wwwj.73⟩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hal-05514986v1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Normalisation et « retour au sol » des résidus organiques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Revue d'Anthropologie des Connaissances</w:t></w:r><w:r><w:rPr/><w:t xml:space="preserve">, 2021, 15 (4), </w:t></w:r><w:hyperlink r:id="rId21" w:history="1"><w:r><w:rPr><w:color w:val="#410a8c"/><w:u w:val="single"/></w:rPr><w:t xml:space="preserve">⟨10.4000/rac.23884⟩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hal-05515009v1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entrepreneuses de la couche lavable</w:t></w:r></w:hyperlink></w:p><w:p><w:pPr/><w:hyperlink r:id="rId8" w:history="1"><w:r><w:rPr><w:color w:val="#410a8c"/><w:u w:val="single"/></w:rPr><w:t xml:space="preserve">Victor Bailly</w:t></w:r></w:hyperlink><w:r><w:rPr/><w:t xml:space="preserve">,</w:t></w:r><w:hyperlink r:id="rId10" w:history="1"><w:r><w:rPr><w:color w:val="#410a8c"/><w:u w:val="single"/></w:rPr><w:t xml:space="preserve">François-Joseph Daniel</w:t></w:r></w:hyperlink><w:r><w:rPr/><w:t xml:space="preserve">,</w:t></w:r><w:hyperlink r:id="rId9" w:history="1"><w:r><w:rPr><w:color w:val="#410a8c"/><w:u w:val="single"/></w:rPr><w:t xml:space="preserve">Rémi Barbier</w:t></w:r></w:hyperlink></w:p><w:p><w:pPr/><w:r><w:rPr><w:i w:val="1"/><w:iCs w:val="1"/></w:rPr><w:t xml:space="preserve">Écologie &amp; politique : sciences, culture, société</w:t></w:r><w:r><w:rPr/><w:t xml:space="preserve">, 2020, 60 (1), pp.77-89. </w:t></w:r><w:hyperlink r:id="rId23" w:history="1"><w:r><w:rPr><w:color w:val="#410a8c"/><w:u w:val="single"/></w:rPr><w:t xml:space="preserve">⟨10.3917/ecopo1.060.0077⟩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hal-05515032v1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Déclin et résistance des syndicats d’eau potable. Une analyse des effets ambivalents de la réforme territoriale de 2015</w:t></w:r></w:hyperlink></w:p><w:p><w:pPr/><w:hyperlink r:id="rId9" w:history="1"><w:r><w:rPr><w:color w:val="#410a8c"/><w:u w:val="single"/></w:rPr><w:t xml:space="preserve">Rémi Barbier</w:t></w:r></w:hyperlink><w:r><w:rPr/><w:t xml:space="preserve">,</w:t></w:r><w:hyperlink r:id="rId25" w:history="1"><w:r><w:rPr><w:color w:val="#410a8c"/><w:u w:val="single"/></w:rPr><w:t xml:space="preserve">Sylvain Barone</w:t></w:r></w:hyperlink><w:r><w:rPr/><w:t xml:space="preserve">,</w:t></w:r><w:hyperlink r:id="rId10" w:history="1"><w:r><w:rPr><w:color w:val="#410a8c"/><w:u w:val="single"/></w:rPr><w:t xml:space="preserve">François-Joseph Daniel</w:t></w:r></w:hyperlink><w:r><w:rPr/><w:t xml:space="preserve">,</w:t></w:r><w:hyperlink r:id="rId26" w:history="1"><w:r><w:rPr><w:color w:val="#410a8c"/><w:u w:val="single"/></w:rPr><w:t xml:space="preserve">François Destandau</w:t></w:r></w:hyperlink><w:r><w:rPr/><w:t xml:space="preserve">,</w:t></w:r><w:hyperlink r:id="rId27" w:history="1"><w:r><w:rPr><w:color w:val="#410a8c"/><w:u w:val="single"/></w:rPr><w:t xml:space="preserve">Sara Fernandez</w:t></w:r></w:hyperlink><w:r><w:rPr/><w:t xml:space="preserve">et al.</w:t></w:r></w:p><w:p><w:pPr/><w:r><w:rPr><w:i w:val="1"/><w:iCs w:val="1"/></w:rPr><w:t xml:space="preserve">Revue française d’administration publique</w:t></w:r><w:r><w:rPr/><w:t xml:space="preserve">, 2019, 172 (4), pp.953-968. </w:t></w:r><w:hyperlink r:id="rId28" w:history="1"><w:r><w:rPr><w:color w:val="#410a8c"/><w:u w:val="single"/></w:rPr><w:t xml:space="preserve">⟨10.3917/rfap.172.0081⟩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hal-03823064v1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Odour Pollution, Sensory Impediments and the Social Meaning of Being Annoyed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Ethnos</w:t></w:r><w:r><w:rPr/><w:t xml:space="preserve">, 2019, 85 (5), pp.799-818. </w:t></w:r><w:hyperlink r:id="rId30" w:history="1"><w:r><w:rPr><w:color w:val="#410a8c"/><w:u w:val="single"/></w:rPr><w:t xml:space="preserve">⟨10.1080/00141844.2019.1619604⟩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hal-05515084v1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gêne olfactive comme processus collectif d’attachement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Ethnologie française</w:t></w:r><w:r><w:rPr/><w:t xml:space="preserve">, 2019, Vol. 49 (2), pp.421-434. </w:t></w:r><w:hyperlink r:id="rId32" w:history="1"><w:r><w:rPr><w:color w:val="#410a8c"/><w:u w:val="single"/></w:rPr><w:t xml:space="preserve">⟨10.3917/ethn.192.0421⟩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hal-05515102v1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Interpréter dans la grosseur du trait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Revue d'Anthropologie des Connaissances</w:t></w:r><w:r><w:rPr/><w:t xml:space="preserve">, 2018, 12 (1), </w:t></w:r><w:hyperlink r:id="rId34" w:history="1"><w:r><w:rPr><w:color w:val="#410a8c"/><w:u w:val="single"/></w:rPr><w:t xml:space="preserve">⟨10.3917/rac.038.0001⟩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hal-04630012v1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l'usage collectif des sens. Fonctionnement et incertitudes d'un jury de nez riverain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Revue d'Etudes en Agriculture et Environnement - Review of agricultural and environmental studies</w:t></w:r><w:r><w:rPr/><w:t xml:space="preserve">, 2016, pp.599 - 623</w:t></w:r></w:p><w:p><w:pPr/><w:r><w:rPr/><w:t xml:space="preserve">Article dans une revue</w:t></w:r></w:p><w:p><w:pPr/><w:hyperlink r:id="rId35" w:history="1"><w:r><w:rPr><w:color w:val="#410a8c"/><w:u w:val="single"/></w:rPr><w:t xml:space="preserve">hal-01885208v1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passation de questionnaire – Chronique d’un solliciteur de l’espace public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Bulletin de Méthodologie Sociologique / Bulletin of Sociological Methodology</w:t></w:r><w:r><w:rPr/><w:t xml:space="preserve">, 2013, 119 (1), pp.44-60. </w:t></w:r><w:hyperlink r:id="rId37" w:history="1"><w:r><w:rPr><w:color w:val="#410a8c"/><w:u w:val="single"/></w:rPr><w:t xml:space="preserve">⟨10.1177/0759106313486400⟩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hal-05515324v1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recomposition des solidarités entre agriculteurs aux Pays-Bas : écologisation des pratiques ou transformations managériales ?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Revue d'Etudes en Agriculture et Environnement - Review of agricultural and environmental studies</w:t></w:r><w:r><w:rPr/><w:t xml:space="preserve">, 2012, 93 (1), pp.31-47. </w:t></w:r><w:hyperlink r:id="rId39" w:history="1"><w:r><w:rPr><w:color w:val="#410a8c"/><w:u w:val="single"/></w:rPr><w:t xml:space="preserve">⟨10.4074/S1966960712001026⟩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hal-00939065v1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L'éleveur, le vautour et le journaliste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Réseaux : communication, technologie, société</w:t></w:r><w:r><w:rPr/><w:t xml:space="preserve">, 2011, n° 167 (3), pp.167-188. </w:t></w:r><w:hyperlink r:id="rId41" w:history="1"><w:r><w:rPr><w:color w:val="#410a8c"/><w:u w:val="single"/></w:rPr><w:t xml:space="preserve">⟨10.3917/res.167.0167⟩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hal-05515330v1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Environnement et contre-mobilisation agricole aux Pays-Bas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Études rurales</w:t></w:r><w:r><w:rPr/><w:t xml:space="preserve">, 2011, 187, pp.203-216. </w:t></w:r><w:hyperlink r:id="rId43" w:history="1"><w:r><w:rPr><w:color w:val="#410a8c"/><w:u w:val="single"/></w:rPr><w:t xml:space="preserve">⟨10.4000/etudesrurales.9449⟩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hal-05515357v1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Action Research and Performativity: How Sociology Shaped a Farmers' Movement in The Netherlands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Sociologia Ruralis</w:t></w:r><w:r><w:rPr/><w:t xml:space="preserve">, 2010, 51 (1), pp.17-34. </w:t></w:r><w:hyperlink r:id="rId45" w:history="1"><w:r><w:rPr><w:color w:val="#410a8c"/><w:u w:val="single"/></w:rPr><w:t xml:space="preserve">⟨10.1111/j.1467-9523.2010.00525.x⟩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hal-00966586v1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« gestionnarisation » des politiques de protection de la nature aux Pays-Bas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Politix</w:t></w:r><w:r><w:rPr/><w:t xml:space="preserve">, 2010, n° 91 (3), pp.157-177. </w:t></w:r><w:hyperlink r:id="rId48" w:history="1"><w:r><w:rPr><w:color w:val="#410a8c"/><w:u w:val="single"/></w:rPr><w:t xml:space="preserve">⟨10.3917/pox.091.0157⟩</w:t></w:r></w:hyperlink></w:p><w:p><w:pPr/><w:r><w:rPr/><w:t xml:space="preserve">Article dans une revue</w:t></w:r></w:p><w:p><w:pPr/><w:hyperlink r:id="rId47" w:history="1"><w:r><w:rPr><w:color w:val="#410a8c"/><w:u w:val="single"/></w:rPr><w:t xml:space="preserve">hal-05515373v1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multifunctionality of agriculture and contractual policies. A comparative analysis of France and the Netherlands</w:t></w:r></w:hyperlink></w:p><w:p><w:pPr/><w:hyperlink r:id="rId10" w:history="1"><w:r><w:rPr><w:color w:val="#410a8c"/><w:u w:val="single"/></w:rPr><w:t xml:space="preserve">François-Joseph Daniel</w:t></w:r></w:hyperlink><w:r><w:rPr/><w:t xml:space="preserve">,</w:t></w:r><w:hyperlink r:id="rId50" w:history="1"><w:r><w:rPr><w:color w:val="#410a8c"/><w:u w:val="single"/></w:rPr><w:t xml:space="preserve">Daniel Perraud</w:t></w:r></w:hyperlink></w:p><w:p><w:pPr/><w:r><w:rPr><w:i w:val="1"/><w:iCs w:val="1"/></w:rPr><w:t xml:space="preserve">Journal of Environmental Management</w:t></w:r><w:r><w:rPr/><w:t xml:space="preserve">, 2009, 90, pp.S132-S138. </w:t></w:r><w:hyperlink r:id="rId51" w:history="1"><w:r><w:rPr><w:color w:val="#410a8c"/><w:u w:val="single"/></w:rPr><w:t xml:space="preserve">⟨10.1016/j.jenvman.2008.11.015⟩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hal-05515420v1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Variations in rural development: a comparative analysis of the application of the Rural Development Regulation Framework in France and the Netherlands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NJAS - Wageningen Journal of Life Sciences</w:t></w:r><w:r><w:rPr/><w:t xml:space="preserve">, 2008, 56 (1-2), pp.7-19. </w:t></w:r><w:hyperlink r:id="rId53" w:history="1"><w:r><w:rPr><w:color w:val="#410a8c"/><w:u w:val="single"/></w:rPr><w:t xml:space="preserve">⟨10.1016/S1573-5214(08)80014-0⟩</w:t></w:r></w:hyperlink></w:p><w:p><w:pPr/><w:r><w:rPr/><w:t xml:space="preserve">Article dans une revue</w:t></w:r></w:p><w:p><w:pPr/><w:hyperlink r:id="rId52" w:history="1"><w:r><w:rPr><w:color w:val="#410a8c"/><w:u w:val="single"/></w:rPr><w:t xml:space="preserve">hal-05515407v1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La prévention des déchets</w:t></w:r></w:hyperlink></w:p><w:p><w:pPr/><w:hyperlink r:id="rId8" w:history="1"><w:r><w:rPr><w:color w:val="#410a8c"/><w:u w:val="single"/></w:rPr><w:t xml:space="preserve">Victor Bailly</w:t></w:r></w:hyperlink><w:r><w:rPr/><w:t xml:space="preserve">,</w:t></w:r><w:hyperlink r:id="rId9" w:history="1"><w:r><w:rPr><w:color w:val="#410a8c"/><w:u w:val="single"/></w:rPr><w:t xml:space="preserve">Rémi Barbier</w:t></w:r></w:hyperlink><w:r><w:rPr/><w:t xml:space="preserve">,</w:t></w:r><w:hyperlink r:id="rId10" w:history="1"><w:r><w:rPr><w:color w:val="#410a8c"/><w:u w:val="single"/></w:rPr><w:t xml:space="preserve">François-Joseph Daniel</w:t></w:r></w:hyperlink></w:p><w:p><w:pPr/><w:r><w:rPr/><w:t xml:space="preserve">Peter Lang Verlag, 2021, </w:t></w:r><w:hyperlink r:id="rId55" w:history="1"><w:r><w:rPr><w:color w:val="#410a8c"/><w:u w:val="single"/></w:rPr><w:t xml:space="preserve">⟨10.3726/b18193⟩</w:t></w:r></w:hyperlink></w:p><w:p><w:pPr/><w:r><w:rPr/><w:t xml:space="preserve">Ouvrages</w:t></w:r></w:p><w:p><w:pPr/><w:hyperlink r:id="rId54" w:history="1"><w:r><w:rPr><w:color w:val="#410a8c"/><w:u w:val="single"/></w:rPr><w:t xml:space="preserve">hal-05515065v1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Evaluating the impact of modeling uncertainties on decision makers: application to the Maginot's Water Line resources</w:t></w:r></w:hyperlink></w:p><w:p><w:pPr/><w:hyperlink r:id="rId57" w:history="1"><w:r><w:rPr><w:color w:val="#410a8c"/><w:u w:val="single"/></w:rPr><w:t xml:space="preserve">Isabelle Charpentier</w:t></w:r></w:hyperlink><w:r><w:rPr/><w:t xml:space="preserve">,</w:t></w:r><w:hyperlink r:id="rId9" w:history="1"><w:r><w:rPr><w:color w:val="#410a8c"/><w:u w:val="single"/></w:rPr><w:t xml:space="preserve">Rémi Barbier</w:t></w:r></w:hyperlink><w:r><w:rPr/><w:t xml:space="preserve">,</w:t></w:r><w:hyperlink r:id="rId27" w:history="1"><w:r><w:rPr><w:color w:val="#410a8c"/><w:u w:val="single"/></w:rPr><w:t xml:space="preserve">Sara Fernandez</w:t></w:r></w:hyperlink><w:r><w:rPr/><w:t xml:space="preserve">,</w:t></w:r><w:hyperlink r:id="rId10" w:history="1"><w:r><w:rPr><w:color w:val="#410a8c"/><w:u w:val="single"/></w:rPr><w:t xml:space="preserve">François-Joseph Daniel</w:t></w:r></w:hyperlink><w:r><w:rPr/><w:t xml:space="preserve">,</w:t></w:r><w:hyperlink r:id="rId58" w:history="1"><w:r><w:rPr><w:color w:val="#410a8c"/><w:u w:val="single"/></w:rPr><w:t xml:space="preserve">Sandrine Glatron</w:t></w:r></w:hyperlink><w:r><w:rPr/><w:t xml:space="preserve">et al.</w:t></w:r></w:p><w:p><w:pPr/><w:r><w:rPr><w:i w:val="1"/><w:iCs w:val="1"/></w:rPr><w:t xml:space="preserve">ILTER Open Science Meeting</w:t></w:r><w:r><w:rPr/><w:t xml:space="preserve">, Sep 2019, Leipzig, Germany</w:t></w:r></w:p><w:p><w:pPr/><w:r><w:rPr/><w:t xml:space="preserve">Communication dans un congrès</w:t></w:r></w:p><w:p><w:pPr/><w:hyperlink r:id="rId56" w:history="1"><w:r><w:rPr><w:color w:val="#410a8c"/><w:u w:val="single"/></w:rPr><w:t xml:space="preserve">hal-03004309v1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Méthanisation & nuisances odorantes</w:t></w:r></w:hyperlink></w:p><w:p><w:pPr/><w:hyperlink r:id="rId10" w:history="1"><w:r><w:rPr><w:color w:val="#410a8c"/><w:u w:val="single"/></w:rPr><w:t xml:space="preserve">François-Joseph Daniel</w:t></w:r></w:hyperlink></w:p><w:p><w:pPr/><w:r><w:rPr><w:i w:val="1"/><w:iCs w:val="1"/></w:rPr><w:t xml:space="preserve">Journées Recherche Industrie Biogaz-Méthanisation</w:t></w:r><w:r><w:rPr/><w:t xml:space="preserve">, Feb 2015, Rennes, France</w:t></w:r></w:p><w:p><w:pPr/><w:r><w:rPr/><w:t xml:space="preserve">Communication dans un congrès</w:t></w:r></w:p><w:p><w:pPr/><w:hyperlink r:id="rId59" w:history="1"><w:r><w:rPr><w:color w:val="#410a8c"/><w:u w:val="single"/></w:rPr><w:t xml:space="preserve">hal-01410750v1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053v1" TargetMode="External"/><Relationship Id="rId8" Type="http://schemas.openxmlformats.org/officeDocument/2006/relationships/hyperlink" Target="https://hal.science/search/index/?q=*&amp;authFullName_s=Victor Bailly" TargetMode="External"/><Relationship Id="rId9" Type="http://schemas.openxmlformats.org/officeDocument/2006/relationships/hyperlink" Target="https://hal.science/search/index/?q=*&amp;authFullName_s=R&#233;mi Barbier" TargetMode="External"/><Relationship Id="rId10" Type="http://schemas.openxmlformats.org/officeDocument/2006/relationships/hyperlink" Target="https://hal.science/search/index/?q=*&amp;authFullName_s=Fran&#231;ois-Joseph Daniel" TargetMode="External"/><Relationship Id="rId11" Type="http://schemas.openxmlformats.org/officeDocument/2006/relationships/hyperlink" Target="https://dx.doi.org/10.1515/9782760650428-006" TargetMode="External"/><Relationship Id="rId12" Type="http://schemas.openxmlformats.org/officeDocument/2006/relationships/hyperlink" Target="https://hal.science/hal-05515276v1" TargetMode="External"/><Relationship Id="rId13" Type="http://schemas.openxmlformats.org/officeDocument/2006/relationships/hyperlink" Target="https://hal.science/hal-05514980v1" TargetMode="External"/><Relationship Id="rId14" Type="http://schemas.openxmlformats.org/officeDocument/2006/relationships/hyperlink" Target="https://dx.doi.org/10.1177/01622439221119851" TargetMode="External"/><Relationship Id="rId15" Type="http://schemas.openxmlformats.org/officeDocument/2006/relationships/hyperlink" Target="https://hal.science/hal-05515025v1" TargetMode="External"/><Relationship Id="rId16" Type="http://schemas.openxmlformats.org/officeDocument/2006/relationships/hyperlink" Target="https://dx.doi.org/10.3917/tt.036.0089" TargetMode="External"/><Relationship Id="rId17" Type="http://schemas.openxmlformats.org/officeDocument/2006/relationships/hyperlink" Target="https://hal.science/hal-05514986v1" TargetMode="External"/><Relationship Id="rId18" Type="http://schemas.openxmlformats.org/officeDocument/2006/relationships/hyperlink" Target="https://hal.science/search/index/?q=*&amp;authFullName_s=Marion Martin" TargetMode="External"/><Relationship Id="rId19" Type="http://schemas.openxmlformats.org/officeDocument/2006/relationships/hyperlink" Target="https://dx.doi.org/10.5334/wwwj.73" TargetMode="External"/><Relationship Id="rId20" Type="http://schemas.openxmlformats.org/officeDocument/2006/relationships/hyperlink" Target="https://hal.science/hal-05515009v1" TargetMode="External"/><Relationship Id="rId21" Type="http://schemas.openxmlformats.org/officeDocument/2006/relationships/hyperlink" Target="https://dx.doi.org/10.4000/rac.23884" TargetMode="External"/><Relationship Id="rId22" Type="http://schemas.openxmlformats.org/officeDocument/2006/relationships/hyperlink" Target="https://hal.science/hal-05515032v1" TargetMode="External"/><Relationship Id="rId23" Type="http://schemas.openxmlformats.org/officeDocument/2006/relationships/hyperlink" Target="https://dx.doi.org/10.3917/ecopo1.060.0077" TargetMode="External"/><Relationship Id="rId24" Type="http://schemas.openxmlformats.org/officeDocument/2006/relationships/hyperlink" Target="https://hal.inrae.fr/hal-03823064v1" TargetMode="External"/><Relationship Id="rId25" Type="http://schemas.openxmlformats.org/officeDocument/2006/relationships/hyperlink" Target="https://hal.science/search/index/?q=*&amp;authFullName_s=Sylvain Barone" TargetMode="External"/><Relationship Id="rId26" Type="http://schemas.openxmlformats.org/officeDocument/2006/relationships/hyperlink" Target="https://hal.science/search/index/?q=*&amp;authFullName_s=Fran&#231;ois Destandau" TargetMode="External"/><Relationship Id="rId27" Type="http://schemas.openxmlformats.org/officeDocument/2006/relationships/hyperlink" Target="https://hal.science/search/index/?q=*&amp;authFullName_s=Sara Fernandez" TargetMode="External"/><Relationship Id="rId28" Type="http://schemas.openxmlformats.org/officeDocument/2006/relationships/hyperlink" Target="https://dx.doi.org/10.3917/rfap.172.0081" TargetMode="External"/><Relationship Id="rId29" Type="http://schemas.openxmlformats.org/officeDocument/2006/relationships/hyperlink" Target="https://hal.science/hal-05515084v1" TargetMode="External"/><Relationship Id="rId30" Type="http://schemas.openxmlformats.org/officeDocument/2006/relationships/hyperlink" Target="https://dx.doi.org/10.1080/00141844.2019.1619604" TargetMode="External"/><Relationship Id="rId31" Type="http://schemas.openxmlformats.org/officeDocument/2006/relationships/hyperlink" Target="https://hal.science/hal-05515102v1" TargetMode="External"/><Relationship Id="rId32" Type="http://schemas.openxmlformats.org/officeDocument/2006/relationships/hyperlink" Target="https://dx.doi.org/10.3917/ethn.192.0421" TargetMode="External"/><Relationship Id="rId33" Type="http://schemas.openxmlformats.org/officeDocument/2006/relationships/hyperlink" Target="https://hal.science/hal-04630012v1" TargetMode="External"/><Relationship Id="rId34" Type="http://schemas.openxmlformats.org/officeDocument/2006/relationships/hyperlink" Target="https://dx.doi.org/10.3917/rac.038.0001" TargetMode="External"/><Relationship Id="rId35" Type="http://schemas.openxmlformats.org/officeDocument/2006/relationships/hyperlink" Target="https://hal.science/hal-01885208v1" TargetMode="External"/><Relationship Id="rId36" Type="http://schemas.openxmlformats.org/officeDocument/2006/relationships/hyperlink" Target="https://hal.science/hal-05515324v1" TargetMode="External"/><Relationship Id="rId37" Type="http://schemas.openxmlformats.org/officeDocument/2006/relationships/hyperlink" Target="https://dx.doi.org/10.1177/0759106313486400" TargetMode="External"/><Relationship Id="rId38" Type="http://schemas.openxmlformats.org/officeDocument/2006/relationships/hyperlink" Target="https://hal.science/hal-00939065v1" TargetMode="External"/><Relationship Id="rId39" Type="http://schemas.openxmlformats.org/officeDocument/2006/relationships/hyperlink" Target="https://dx.doi.org/10.4074/S1966960712001026" TargetMode="External"/><Relationship Id="rId40" Type="http://schemas.openxmlformats.org/officeDocument/2006/relationships/hyperlink" Target="https://hal.science/hal-05515330v1" TargetMode="External"/><Relationship Id="rId41" Type="http://schemas.openxmlformats.org/officeDocument/2006/relationships/hyperlink" Target="https://dx.doi.org/10.3917/res.167.0167" TargetMode="External"/><Relationship Id="rId42" Type="http://schemas.openxmlformats.org/officeDocument/2006/relationships/hyperlink" Target="https://hal.science/hal-05515357v1" TargetMode="External"/><Relationship Id="rId43" Type="http://schemas.openxmlformats.org/officeDocument/2006/relationships/hyperlink" Target="https://dx.doi.org/10.4000/etudesrurales.9449" TargetMode="External"/><Relationship Id="rId44" Type="http://schemas.openxmlformats.org/officeDocument/2006/relationships/hyperlink" Target="https://hal.science/hal-00966586v1" TargetMode="External"/><Relationship Id="rId45" Type="http://schemas.openxmlformats.org/officeDocument/2006/relationships/hyperlink" Target="https://dx.doi.org/10.1111/j.1467-9523.2010.00525.x" TargetMode="External"/><Relationship Id="rId46" Type="http://schemas.openxmlformats.org/officeDocument/2006/relationships/hyperlink" Target="https://api.istex.fr/ark:/67375/WNG-K626CH12-3/fulltext.pdf?sid=hal" TargetMode="External"/><Relationship Id="rId47" Type="http://schemas.openxmlformats.org/officeDocument/2006/relationships/hyperlink" Target="https://hal.science/hal-05515373v1" TargetMode="External"/><Relationship Id="rId48" Type="http://schemas.openxmlformats.org/officeDocument/2006/relationships/hyperlink" Target="https://dx.doi.org/10.3917/pox.091.0157" TargetMode="External"/><Relationship Id="rId49" Type="http://schemas.openxmlformats.org/officeDocument/2006/relationships/hyperlink" Target="https://hal.science/hal-05515420v1" TargetMode="External"/><Relationship Id="rId50" Type="http://schemas.openxmlformats.org/officeDocument/2006/relationships/hyperlink" Target="https://hal.science/search/index/?q=*&amp;authFullName_s=Daniel Perraud" TargetMode="External"/><Relationship Id="rId51" Type="http://schemas.openxmlformats.org/officeDocument/2006/relationships/hyperlink" Target="https://dx.doi.org/10.1016/j.jenvman.2008.11.015" TargetMode="External"/><Relationship Id="rId52" Type="http://schemas.openxmlformats.org/officeDocument/2006/relationships/hyperlink" Target="https://hal.science/hal-05515407v1" TargetMode="External"/><Relationship Id="rId53" Type="http://schemas.openxmlformats.org/officeDocument/2006/relationships/hyperlink" Target="https://dx.doi.org/10.1016/S1573-5214(08)80014-0" TargetMode="External"/><Relationship Id="rId54" Type="http://schemas.openxmlformats.org/officeDocument/2006/relationships/hyperlink" Target="https://hal.science/hal-05515065v1" TargetMode="External"/><Relationship Id="rId55" Type="http://schemas.openxmlformats.org/officeDocument/2006/relationships/hyperlink" Target="https://dx.doi.org/10.3726/b18193" TargetMode="External"/><Relationship Id="rId56" Type="http://schemas.openxmlformats.org/officeDocument/2006/relationships/hyperlink" Target="https://hal.science/hal-03004309v1" TargetMode="External"/><Relationship Id="rId57" Type="http://schemas.openxmlformats.org/officeDocument/2006/relationships/hyperlink" Target="https://hal.science/search/index/?q=*&amp;authFullName_s=Isabelle Charpentier" TargetMode="External"/><Relationship Id="rId58" Type="http://schemas.openxmlformats.org/officeDocument/2006/relationships/hyperlink" Target="https://hal.science/search/index/?q=*&amp;authFullName_s=Sandrine Glatron" TargetMode="External"/><Relationship Id="rId59" Type="http://schemas.openxmlformats.org/officeDocument/2006/relationships/hyperlink" Target="https://hal.science/hal-0141075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François-Joseph Daniel</dc:title>
  <dc:description>CV</dc:description>
  <dc:subject/>
  <cp:keywords/>
  <cp:category/>
  <cp:lastModifiedBy/>
  <dcterms:created xsi:type="dcterms:W3CDTF">2026-04-15T20:44:48+02:00</dcterms:created>
  <dcterms:modified xsi:type="dcterms:W3CDTF">2026-04-15T20:44:48+02:00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