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François-Joseph Ruggiu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à Bordeaux le 30 juin 1966 - Marié, deux enfants - </w:t>
      </w:r>
      <w:hyperlink r:id="rId7" w:history="1">
        <w:r>
          <w:rPr>
            <w:color w:val="#410a8c"/>
            <w:u w:val="single"/>
          </w:rPr>
          <w:t xml:space="preserve">francois-joseph.ruggiu@sorbonne-universite.fr</w:t>
        </w:r>
      </w:hyperlink>
      <w:r>
        <w:rPr/>
        <w:t xml:space="preserve"> - francois_joseph_ruggiu@hotmail.com</w:t>
      </w:r>
    </w:p>
    <w:p>
      <w:pPr/>
      <w:r>
        <w:rPr>
          <w:b w:val="1"/>
          <w:bCs w:val="1"/>
        </w:rPr>
        <w:t xml:space="preserve">Expérience professionnelle</w:t>
      </w:r>
    </w:p>
    <w:p>
      <w:pPr>
        <w:numPr>
          <w:ilvl w:val="0"/>
          <w:numId w:val="1"/>
        </w:numPr>
      </w:pPr>
      <w:r>
        <w:rPr/>
        <w:t xml:space="preserve">2022-2023 : Professeur à la Faculté des Lettres de Sorbonne Université accueilli en délégation à la Maison française d'Oxford (CNRS, Ministère de l'Europe et des Affaires Etrangères), affilié à Lincoln College (Oxford University).</w:t>
      </w:r>
    </w:p>
    <w:p>
      <w:pPr>
        <w:numPr>
          <w:ilvl w:val="0"/>
          <w:numId w:val="1"/>
        </w:numPr>
      </w:pPr>
      <w:r>
        <w:rPr/>
        <w:t xml:space="preserve">2021- : Professeur à la Faculté des Lettres de Sorbonne Université (anciennement Paris-Sorbonne).</w:t>
      </w:r>
    </w:p>
    <w:p>
      <w:pPr>
        <w:numPr>
          <w:ilvl w:val="0"/>
          <w:numId w:val="1"/>
        </w:numPr>
      </w:pPr>
      <w:r>
        <w:rPr/>
        <w:t xml:space="preserve">2017-2021 : Directeur de l'Institut des sciences humaines et sociales du CNRS ; détaché au CNRS sur un poste de directeur de recherches (DR1, 2017-2020 ; DRCE1, 2020-2021).</w:t>
      </w:r>
    </w:p>
    <w:p>
      <w:pPr>
        <w:numPr>
          <w:ilvl w:val="0"/>
          <w:numId w:val="1"/>
        </w:numPr>
      </w:pPr>
      <w:r>
        <w:rPr/>
        <w:t xml:space="preserve">2008- : Professeur à l’Université Paris-Sorbonne (Centre Roland Mousnier, UMR 8596, CNRS).</w:t>
      </w:r>
    </w:p>
    <w:p>
      <w:pPr>
        <w:numPr>
          <w:ilvl w:val="0"/>
          <w:numId w:val="1"/>
        </w:numPr>
      </w:pPr>
      <w:r>
        <w:rPr/>
        <w:t xml:space="preserve">2003-2008 : Professeur à l'Université Michel de Montaigne-Bordeaux 3 (EA Centre d’Etude des Mondes Modernes et Contemporains).</w:t>
      </w:r>
    </w:p>
    <w:p>
      <w:pPr>
        <w:numPr>
          <w:ilvl w:val="0"/>
          <w:numId w:val="1"/>
        </w:numPr>
      </w:pPr>
      <w:r>
        <w:rPr/>
        <w:t xml:space="preserve">1996-2003 : Maître de conférences à l'Université Paris-Sorbonne (Paris IV).</w:t>
      </w:r>
    </w:p>
    <w:p>
      <w:pPr>
        <w:numPr>
          <w:ilvl w:val="0"/>
          <w:numId w:val="1"/>
        </w:numPr>
      </w:pPr>
      <w:r>
        <w:rPr/>
        <w:t xml:space="preserve">1990-1996 : A.M.N. puis A.T.E.R. à l’Université Paris-Sorbonne (Paris IV).</w:t>
      </w:r>
    </w:p>
    <w:p>
      <w:pPr>
        <w:numPr>
          <w:ilvl w:val="0"/>
          <w:numId w:val="1"/>
        </w:numPr>
      </w:pPr>
      <w:r>
        <w:rPr/>
        <w:t xml:space="preserve">1989-1990 : Service militaire actif (8ème Régiment d’artillerie, Commercy).</w:t>
      </w:r>
    </w:p>
    <w:p>
      <w:pPr/>
      <w:r>
        <w:rPr>
          <w:b w:val="1"/>
          <w:bCs w:val="1"/>
        </w:rPr>
        <w:t xml:space="preserve">Service de l'année 2021-2022 (192h équivalent TD annuelles) :</w:t>
      </w:r>
    </w:p>
    <w:p>
      <w:pPr/>
      <w:r>
        <w:rPr>
          <w:b w:val="1"/>
          <w:bCs w:val="1"/>
        </w:rPr>
        <w:t xml:space="preserve">- Licence 2 (Histoire des populations et des sociétés européennes à l'époque moderne) ;</w:t>
      </w:r>
    </w:p>
    <w:p>
      <w:pPr/>
      <w:r>
        <w:rPr>
          <w:b w:val="1"/>
          <w:bCs w:val="1"/>
        </w:rPr>
        <w:t xml:space="preserve">- Licence 3 (Histoire de la famille et de la démographie dans la France de l’Ancien Régime) ;</w:t>
      </w:r>
    </w:p>
    <w:p>
      <w:pPr/>
      <w:r>
        <w:rPr>
          <w:b w:val="1"/>
          <w:bCs w:val="1"/>
        </w:rPr>
        <w:t xml:space="preserve">- Séminaires de master et doctorat : 1) histoire de la démographie et de la famille, en collaboration avec Vincent Gourdon, Isabelle Robin et Cyril Grange ; 2) histoire impériale et coloniale.</w:t>
      </w:r>
    </w:p>
    <w:p>
      <w:pPr/>
      <w:r>
        <w:rPr>
          <w:b w:val="1"/>
          <w:bCs w:val="1"/>
        </w:rPr>
        <w:t xml:space="preserve">Cursus universitaire</w:t>
      </w:r>
    </w:p>
    <w:p>
      <w:pPr>
        <w:numPr>
          <w:ilvl w:val="0"/>
          <w:numId w:val="2"/>
        </w:numPr>
      </w:pPr>
      <w:r>
        <w:rPr/>
        <w:t xml:space="preserve">1986-1991 : Elève de l’Ecole Normale Supérieure (Ulm-Sèvres).</w:t>
      </w:r>
    </w:p>
    <w:p>
      <w:pPr>
        <w:numPr>
          <w:ilvl w:val="0"/>
          <w:numId w:val="2"/>
        </w:numPr>
      </w:pPr>
      <w:r>
        <w:rPr/>
        <w:t xml:space="preserve">1986-1990 : Second cycle d’histoire à l’Université Paris-Sorbonne (Paris IV).</w:t>
      </w:r>
    </w:p>
    <w:p>
      <w:pPr>
        <w:numPr>
          <w:ilvl w:val="0"/>
          <w:numId w:val="2"/>
        </w:numPr>
      </w:pPr>
      <w:r>
        <w:rPr/>
        <w:t xml:space="preserve">1988 : Agrégation d’histoire (9e).</w:t>
      </w:r>
    </w:p>
    <w:p>
      <w:pPr>
        <w:numPr>
          <w:ilvl w:val="0"/>
          <w:numId w:val="2"/>
        </w:numPr>
      </w:pPr>
      <w:r>
        <w:rPr/>
        <w:t xml:space="preserve">1995 : Doctorat d’histoire à l'Université Paris-Sorbonne (Paris IV) sous la direction du professeur J-P. Poussou : </w:t>
      </w:r>
      <w:r>
        <w:rPr>
          <w:i w:val="1"/>
          <w:iCs w:val="1"/>
        </w:rPr>
        <w:t xml:space="preserve">Les élites nobiliaires et la ville en France et en Angleterre aux XVIIe et XVIIIe siècles</w:t>
      </w:r>
      <w:r>
        <w:rPr/>
        <w:t xml:space="preserve">, 2 tomes (Mention très honorable à l’unanimité avec les félicitations du jury).</w:t>
      </w:r>
    </w:p>
    <w:p>
      <w:pPr>
        <w:numPr>
          <w:ilvl w:val="0"/>
          <w:numId w:val="2"/>
        </w:numPr>
      </w:pPr>
      <w:r>
        <w:rPr/>
        <w:t xml:space="preserve">2002 : Habilitation à diriger des recherches à l'Université Paris-Sorbonne (Paris IV) : </w:t>
      </w:r>
      <w:r>
        <w:rPr>
          <w:i w:val="1"/>
          <w:iCs w:val="1"/>
        </w:rPr>
        <w:t xml:space="preserve">Dynamiques sociales, dynamiques urbaines en Angleterre et en France au 18 e siècle</w:t>
      </w:r>
      <w:r>
        <w:rPr/>
        <w:t xml:space="preserve">, 4 tomes.</w:t>
      </w:r>
    </w:p>
    <w:p>
      <w:pPr>
        <w:pStyle w:val="Heading4"/>
      </w:pPr>
      <w:r>
        <w:rPr/>
        <w:t xml:space="preserve">Revues</w:t>
      </w:r>
    </w:p>
    <w:p>
      <w:pPr>
        <w:numPr>
          <w:ilvl w:val="0"/>
          <w:numId w:val="3"/>
        </w:numPr>
      </w:pPr>
      <w:r>
        <w:rPr/>
        <w:t xml:space="preserve">1997-2017 : Membre du secrétariat de rédaction puis directeur-adjoint de la revue </w:t>
      </w:r>
      <w:r>
        <w:rPr>
          <w:i w:val="1"/>
          <w:iCs w:val="1"/>
        </w:rPr>
        <w:t xml:space="preserve">Histoire, Economie et Société</w:t>
      </w:r>
      <w:r>
        <w:rPr/>
        <w:t xml:space="preserve"> (Armand Colin).</w:t>
      </w:r>
    </w:p>
    <w:p>
      <w:pPr>
        <w:numPr>
          <w:ilvl w:val="0"/>
          <w:numId w:val="3"/>
        </w:numPr>
      </w:pPr>
      <w:r>
        <w:rPr/>
        <w:t xml:space="preserve">2009-2017 : Membre du comité de rédaction des </w:t>
      </w:r>
      <w:r>
        <w:rPr>
          <w:i w:val="1"/>
          <w:iCs w:val="1"/>
        </w:rPr>
        <w:t xml:space="preserve">Annales de Démographie Historique</w:t>
      </w:r>
      <w:r>
        <w:rPr/>
        <w:t xml:space="preserve"> (Belin).</w:t>
      </w:r>
    </w:p>
    <w:p>
      <w:pPr>
        <w:numPr>
          <w:ilvl w:val="0"/>
          <w:numId w:val="3"/>
        </w:numPr>
      </w:pPr>
      <w:r>
        <w:rPr/>
        <w:t xml:space="preserve">2000-2004 : Secrétaire de rédaction de la revue </w:t>
      </w:r>
      <w:r>
        <w:rPr>
          <w:i w:val="1"/>
          <w:iCs w:val="1"/>
        </w:rPr>
        <w:t xml:space="preserve">Histoire Urbaine</w:t>
      </w:r>
      <w:r>
        <w:rPr/>
        <w:t xml:space="preserve">, fondée en 2000 ; 2005-2012 : Membre du comité de rédaction d'</w:t>
      </w:r>
      <w:r>
        <w:rPr>
          <w:i w:val="1"/>
          <w:iCs w:val="1"/>
        </w:rPr>
        <w:t xml:space="preserve">Histoire Urbaine.</w:t>
      </w:r>
    </w:p>
    <w:p>
      <w:pPr>
        <w:numPr>
          <w:ilvl w:val="0"/>
          <w:numId w:val="3"/>
        </w:numPr>
      </w:pPr>
      <w:r>
        <w:rPr/>
        <w:t xml:space="preserve">2012-2016 : Membre de l’</w:t>
      </w:r>
      <w:r>
        <w:rPr>
          <w:i w:val="1"/>
          <w:iCs w:val="1"/>
        </w:rPr>
        <w:t xml:space="preserve">International Editorial Board</w:t>
      </w:r>
      <w:r>
        <w:rPr/>
        <w:t xml:space="preserve"> d’</w:t>
      </w:r>
      <w:r>
        <w:rPr>
          <w:i w:val="1"/>
          <w:iCs w:val="1"/>
        </w:rPr>
        <w:t xml:space="preserve">Urban History</w:t>
      </w:r>
      <w:r>
        <w:rPr/>
        <w:t xml:space="preserve"> (Cambridge University Press)</w:t>
      </w:r>
    </w:p>
    <w:p>
      <w:pPr>
        <w:numPr>
          <w:ilvl w:val="0"/>
          <w:numId w:val="3"/>
        </w:numPr>
      </w:pPr>
      <w:r>
        <w:rPr/>
        <w:t xml:space="preserve">2012-2013 : Membre du comité de rédaction de l’</w:t>
      </w:r>
      <w:r>
        <w:rPr>
          <w:i w:val="1"/>
          <w:iCs w:val="1"/>
        </w:rPr>
        <w:t xml:space="preserve">European Journal of Life Writing</w:t>
      </w:r>
      <w:r>
        <w:rPr/>
        <w:t xml:space="preserve"> (Leyde)</w:t>
      </w:r>
    </w:p>
    <w:p>
      <w:pPr/>
      <w:r>
        <w:rPr/>
        <w:t xml:space="preserve">Expertises récentes pour : </w:t>
      </w:r>
      <w:r>
        <w:rPr>
          <w:i w:val="1"/>
          <w:iCs w:val="1"/>
        </w:rPr>
        <w:t xml:space="preserve">Annales HSS ; Revue d’Histoire de l’Amérique française</w:t>
      </w:r>
      <w:r>
        <w:rPr/>
        <w:t xml:space="preserve"> (Canada) ; </w:t>
      </w:r>
      <w:r>
        <w:rPr>
          <w:i w:val="1"/>
          <w:iCs w:val="1"/>
        </w:rPr>
        <w:t xml:space="preserve">Quaderni Storici</w:t>
      </w:r>
      <w:r>
        <w:rPr/>
        <w:t xml:space="preserve"> (Italie) ; </w:t>
      </w:r>
      <w:r>
        <w:rPr>
          <w:i w:val="1"/>
          <w:iCs w:val="1"/>
        </w:rPr>
        <w:t xml:space="preserve">Revista Mundo Agrario</w:t>
      </w:r>
      <w:r>
        <w:rPr/>
        <w:t xml:space="preserve"> (Argentine) ; The History of Family ; Canadia Historical Review</w:t>
      </w:r>
    </w:p>
    <w:p>
      <w:pPr/>
      <w:r>
        <w:rPr>
          <w:b w:val="1"/>
          <w:bCs w:val="1"/>
        </w:rPr>
        <w:t xml:space="preserve">Directeur de la collection « Histoire des mondes modernes », Peter Lang</w:t>
      </w:r>
      <w:r>
        <w:rPr/>
        <w:t xml:space="preserve"> :</w:t>
      </w:r>
    </w:p>
    <w:p>
      <w:pPr>
        <w:numPr>
          <w:ilvl w:val="0"/>
          <w:numId w:val="4"/>
        </w:numPr>
      </w:pPr>
      <w:r>
        <w:rPr/>
        <w:t xml:space="preserve">Guido Alfani, Vincent Gourdon, Isabelle Robin (dir.), </w:t>
      </w:r>
      <w:r>
        <w:rPr>
          <w:i w:val="1"/>
          <w:iCs w:val="1"/>
        </w:rPr>
        <w:t xml:space="preserve">Le parrainage en Europe et en Amérique. Pratiques de longue durée (XVIe-XXIe siècle)</w:t>
      </w:r>
      <w:r>
        <w:rPr/>
        <w:t xml:space="preserve">, Bruxelles, Peter Lang, 2015.</w:t>
      </w:r>
    </w:p>
    <w:p>
      <w:pPr>
        <w:numPr>
          <w:ilvl w:val="0"/>
          <w:numId w:val="4"/>
        </w:numPr>
      </w:pPr>
      <w:r>
        <w:rPr/>
        <w:t xml:space="preserve">Stéphane Jettot et Marie Lezowski (dir.), </w:t>
      </w:r>
      <w:r>
        <w:rPr>
          <w:i w:val="1"/>
          <w:iCs w:val="1"/>
        </w:rPr>
        <w:t xml:space="preserve">L’Entreprise généalogique : pratiques sociales et imaginaires en Europe (XVe-XIXe siècles</w:t>
      </w:r>
      <w:r>
        <w:rPr/>
        <w:t xml:space="preserve">), Bruxelles, Peter Lang, 2016.</w:t>
      </w:r>
    </w:p>
    <w:p>
      <w:pPr/>
      <w:r>
        <w:rPr>
          <w:b w:val="1"/>
          <w:bCs w:val="1"/>
        </w:rPr>
        <w:t xml:space="preserve">Activités de recherches</w:t>
      </w:r>
    </w:p>
    <w:p>
      <w:pPr/>
      <w:r>
        <w:rPr>
          <w:b w:val="1"/>
          <w:bCs w:val="1"/>
        </w:rPr>
        <w:t xml:space="preserve">Programmes achevés</w:t>
      </w:r>
    </w:p>
    <w:p>
      <w:pPr/>
      <w:r>
        <w:rPr>
          <w:b w:val="1"/>
          <w:bCs w:val="1"/>
        </w:rPr>
        <w:t xml:space="preserve">- Responsable du programme « Histoire sociale d'une capitale à l'époque moderne : Paris aux 17e et 18e siècles » (1999-2001) dans le cadre de l’ACI « Villes » du Ministère de la Recherche, 15000 euros.</w:t>
      </w:r>
    </w:p>
    <w:p>
      <w:pPr>
        <w:pStyle w:val="Heading1"/>
      </w:pPr>
      <w:r>
        <w:rPr>
          <w:b w:val="1"/>
          <w:bCs w:val="1"/>
        </w:rPr>
        <w:t xml:space="preserve">- Membre du programme de l'Agence Nationale de la Recherche (A.N.R.) : Transferts culturels franco-britanniques de la fin du XVIIe au début du XIXe siècle : agents, vecteurs, réseaux (dirigé par Ann Thomson, Université de Paris VIII, 2006-2008).</w:t>
      </w:r>
    </w:p>
    <w:p>
      <w:pPr/>
      <w:r>
        <w:rPr/>
        <w:t xml:space="preserve">- Membre du GDR n° 2136 (CNRS/Paris I ; 2000-2004 ; 2005-2008) « France-Iles Britanniques », dirigé par Jean-Philippe Genet.</w:t>
      </w:r>
    </w:p>
    <w:p>
      <w:pPr/>
      <w:r>
        <w:rPr>
          <w:b w:val="1"/>
          <w:bCs w:val="1"/>
        </w:rPr>
        <w:t xml:space="preserve">- Co-directeur, avec Jean-Pierre Bardet (Université Paris-Sorbonne), du GDR n° 2649 (CNRS/Paris-Sorbonne ; 2003-2006 ; 2007-2010) : « Les écrits du for privé en France de la fin du Moyen Age à 1914 » (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www.ecritsduforprive.fr</w:t>
        </w:r>
      </w:hyperlink>
      <w:r>
        <w:rPr/>
        <w:t xml:space="preserve">), 12000 euros/an.</w:t>
      </w:r>
    </w:p>
    <w:p>
      <w:pPr/>
      <w:r>
        <w:rPr/>
        <w:t xml:space="preserve">- Directeur du programme de l’Agence Nationale de la Recherche (ANR) : </w:t>
      </w:r>
      <w:r>
        <w:rPr>
          <w:i w:val="1"/>
          <w:iCs w:val="1"/>
        </w:rPr>
        <w:t xml:space="preserve">Mobilités, populations, familles dans la France du Nord de la fin du XVIIe siècle à la fin du XIXe siècle</w:t>
      </w:r>
      <w:r>
        <w:rPr/>
        <w:t xml:space="preserve"> (2007-2011) (Université de Bordeaux 3, Université Paris-Sorbonne ; Université de Picardie), 250000 euros.</w:t>
      </w:r>
    </w:p>
    <w:p>
      <w:pPr/>
      <w:r>
        <w:rPr/>
        <w:t xml:space="preserve">- Directeur, à la suite de Jean-Pierre Bardet, du programme de l’Agence Nationale de la Recherche (ANR) : « Les écrits personnels francophones » (2008-2011) (Université Paris-Sorbonne ; Université Pierre Mendès France-Grenoble 2 ; Université de Limoges ; Université Toulouse 2-Le Mirail ; Université de Picardie ; Université de Nancy 2), 250000 euros.</w:t>
      </w:r>
    </w:p>
    <w:p>
      <w:pPr/>
      <w:r>
        <w:rPr/>
        <w:t xml:space="preserve">- Membre du programme financé par le ministère espagnol de la Recherche 2010-2012 « Movilidad poblacional campo ciudad, mortalidad y estructura demografica urbana en el noroeste peninsular desde una perspectiva europea comparada » Universidad de Santiago de Compostela (dir. Isidro Dubert).</w:t>
      </w:r>
    </w:p>
    <w:p>
      <w:pPr/>
      <w:r>
        <w:rPr>
          <w:b w:val="1"/>
          <w:bCs w:val="1"/>
        </w:rPr>
        <w:t xml:space="preserve">-</w:t>
      </w:r>
      <w:r>
        <w:rPr/>
        <w:t xml:space="preserve"> Co-organisateur de la Conférence de recherche trilatérale « Villa Vigoni » : </w:t>
      </w:r>
      <w:r>
        <w:rPr>
          <w:i w:val="1"/>
          <w:iCs w:val="1"/>
        </w:rPr>
        <w:t xml:space="preserve">Les écrits à la première personne en Europe de la fin du XVe siècle au XIXe siècle. Une enquête au prisme de la recherche allemande, françai**se et italienne</w:t>
      </w:r>
      <w:r>
        <w:rPr/>
        <w:t xml:space="preserve">, 2013-2015, avec Claudia Ulbrich (Freie Universität Berlin) et Giovanni Ciappelli (Universita di Trento).</w:t>
      </w:r>
    </w:p>
    <w:p>
      <w:pPr/>
      <w:r>
        <w:rPr/>
        <w:t xml:space="preserve">- Co-organisateur de l’atelier « Mirror Empires, Linked Histories: British and French Imperialism from the 17th to Twentieth Centuries. 鏡子帝國，鏈接歷史：英法帝國從十七到二十世紀 », 26-28 May 2016, Hong Kong University, School of Modern Languages and Cultures, Partenariat Hubert Curien, programme Procore, avec James Fichter, University of Hong Kong.</w:t>
      </w:r>
    </w:p>
    <w:p>
      <w:pPr/>
      <w:r>
        <w:rPr>
          <w:b w:val="1"/>
          <w:bCs w:val="1"/>
        </w:rPr>
        <w:t xml:space="preserve">Programmes en cours</w:t>
      </w:r>
    </w:p>
    <w:p>
      <w:pPr/>
      <w:r>
        <w:rPr/>
        <w:t xml:space="preserve">- Membre du programme « Le français à la mesure d’un continent : un patrimoine en partage », dirigé par France Martineau, Université d’Ottawa.</w:t>
      </w:r>
    </w:p>
    <w:p>
      <w:pPr/>
      <w:r>
        <w:rPr/>
        <w:t xml:space="preserve">- Membre du programme financé par le ministère espagnol de la Recherche 2014-2016, Familia, desigualdad social y cambio genericional en la Espana centro-meridional, 1700-1900 (dir. Francisco Garcia-Gonzalez, Universidad de Castilla-La Mancha).</w:t>
      </w:r>
    </w:p>
    <w:p>
      <w:pPr/>
      <w:r>
        <w:rPr/>
        <w:t xml:space="preserve">**Project title**</w:t>
      </w:r>
    </w:p>
    <w:p>
      <w:pPr/>
      <w:r>
        <w:rPr>
          <w:b w:val="1"/>
          <w:bCs w:val="1"/>
        </w:rPr>
        <w:t xml:space="preserve">Funding source</w:t>
      </w:r>
    </w:p>
    <w:p>
      <w:pPr/>
      <w:r>
        <w:rPr>
          <w:b w:val="1"/>
          <w:bCs w:val="1"/>
        </w:rPr>
        <w:t xml:space="preserve">Amount</w:t>
      </w:r>
    </w:p>
    <w:p>
      <w:pPr/>
      <w:r>
        <w:rPr>
          <w:b w:val="1"/>
          <w:bCs w:val="1"/>
        </w:rPr>
        <w:t xml:space="preserve">Period</w:t>
      </w:r>
    </w:p>
    <w:p>
      <w:pPr/>
      <w:r>
        <w:rPr>
          <w:b w:val="1"/>
          <w:bCs w:val="1"/>
        </w:rPr>
        <w:t xml:space="preserve">Role PI</w:t>
      </w:r>
    </w:p>
    <w:p>
      <w:pPr/>
      <w:r>
        <w:rPr/>
        <w:t xml:space="preserve">**« Les écrits du for privé en France de la fin du Moyen Age à 1914 »**</w:t>
      </w:r>
    </w:p>
    <w:p>
      <w:pPr/>
      <w:r>
        <w:rPr>
          <w:b w:val="1"/>
          <w:bCs w:val="1"/>
        </w:rPr>
        <w:t xml:space="preserve">National Center of Scientific Research</w:t>
      </w:r>
    </w:p>
    <w:p>
      <w:pPr/>
      <w:r>
        <w:rPr>
          <w:b w:val="1"/>
          <w:bCs w:val="1"/>
        </w:rPr>
        <w:t xml:space="preserve">Research Group : 2649</w:t>
      </w:r>
    </w:p>
    <w:p>
      <w:pPr/>
      <w:r>
        <w:rPr/>
        <w:t xml:space="preserve">12000 euros per year</w:t>
      </w:r>
    </w:p>
    <w:p>
      <w:pPr/>
      <w:r>
        <w:rPr>
          <w:b w:val="1"/>
          <w:bCs w:val="1"/>
        </w:rPr>
        <w:t xml:space="preserve">2003-2006 ; 2007-2010</w:t>
      </w:r>
    </w:p>
    <w:p>
      <w:pPr/>
      <w:r>
        <w:rPr>
          <w:b w:val="1"/>
          <w:bCs w:val="1"/>
        </w:rPr>
        <w:t xml:space="preserve">Co-Director</w:t>
      </w:r>
    </w:p>
    <w:p>
      <w:pPr/>
      <w:r>
        <w:rPr/>
        <w:t xml:space="preserve">« Mobilités, populations, familles dans la France du Nord de la fin du XVIIe siècle à la fin du XIXe siècle »</w:t>
      </w:r>
    </w:p>
    <w:p>
      <w:pPr/>
      <w:r>
        <w:rPr>
          <w:b w:val="1"/>
          <w:bCs w:val="1"/>
        </w:rPr>
        <w:t xml:space="preserve">French National Research Agency</w:t>
      </w:r>
    </w:p>
    <w:p>
      <w:pPr/>
      <w:r>
        <w:rPr>
          <w:b w:val="1"/>
          <w:bCs w:val="1"/>
        </w:rPr>
        <w:t xml:space="preserve">250000 euros</w:t>
      </w:r>
    </w:p>
    <w:p>
      <w:pPr/>
      <w:r>
        <w:rPr>
          <w:b w:val="1"/>
          <w:bCs w:val="1"/>
        </w:rPr>
        <w:t xml:space="preserve">2007-2011</w:t>
      </w:r>
    </w:p>
    <w:p>
      <w:pPr/>
      <w:r>
        <w:rPr>
          <w:b w:val="1"/>
          <w:bCs w:val="1"/>
        </w:rPr>
        <w:t xml:space="preserve">PI</w:t>
      </w:r>
    </w:p>
    <w:p>
      <w:pPr/>
      <w:r>
        <w:rPr/>
        <w:t xml:space="preserve">« Les écrits personnels francophones »</w:t>
      </w:r>
    </w:p>
    <w:p>
      <w:pPr/>
      <w:r>
        <w:rPr>
          <w:b w:val="1"/>
          <w:bCs w:val="1"/>
        </w:rPr>
        <w:t xml:space="preserve">French National Research Agency</w:t>
      </w:r>
    </w:p>
    <w:p>
      <w:pPr/>
      <w:r>
        <w:rPr>
          <w:b w:val="1"/>
          <w:bCs w:val="1"/>
        </w:rPr>
        <w:t xml:space="preserve">250000 euros</w:t>
      </w:r>
    </w:p>
    <w:p>
      <w:pPr/>
      <w:r>
        <w:rPr/>
        <w:t xml:space="preserve">2008-2011</w:t>
      </w:r>
    </w:p>
    <w:p>
      <w:pPr/>
      <w:r>
        <w:rPr>
          <w:b w:val="1"/>
          <w:bCs w:val="1"/>
        </w:rPr>
        <w:t xml:space="preserve">PI (from the retirement of the first PI in 2008)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l’empire. Essai sur le vocabulaire impérial en France à la fin de l’Ancien Régime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2023,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⟨10.4000/lrf.7726⟩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2023,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⟨10.4000/lrf.7726⟩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familiales dans la France de la fin du XVIIe siècle au début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Obradoiro de historia moderna</w:t>
            </w:r>
            <w:r>
              <w:rPr/>
              <w:t xml:space="preserve">, 2022, 31,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⟨10.15304/ohm.31.8698⟩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maquette 3D et patrimoine numérique comme instruments d’étude démographique et historique : l’exemple de l’enquête « Charleville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⟨10.4000/insitu.22296⟩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Mariages, unions informelles, métissages : au coeur des sociétés coloniales, n° 1, p. 13-20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 Frances to colonies - A comparative approach to the imperial history of early modern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⟨10.4000/nuevomundo.72123⟩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Mariages, unions informelles, métissages : au cœur des sociétés coloniales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2018, n° 135 (1), pp.11-20.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⟨10.3917/adh.135.0011⟩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l’Extrême-Orient à l’Extrême-Occident, et retour L’étude comparée des sociétés de la France d’Ancien Régime et de l’Asie de l’époque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2017, 41, pp.241-258.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⟨10.4000/extremeorient.724⟩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métiers à Charleville, Famille et travail, XVIIIe-XIXe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Moderna. Anales de la Universidad de Alicante</w:t>
            </w:r>
            <w:r>
              <w:rPr/>
              <w:t xml:space="preserve">, 2016,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de la lettre de l'InSHS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en situation coloniale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2011, 122 (2), pp.5.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⟨10.3917/adh.122.0005⟩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parenté ou anthropologie historique de la parenté ? Autour de Kinship in Europe.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2010, n° 119 (1), pp.223-256.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⟨10.3917/adh.119.0223⟩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politiques, identités sociales en Grande-Bretagne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2005, t.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mobilités à Paris au milieu du XVIIe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1998, 17 (4), pp.547-560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halshs-00174424v1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&amp;quot;Charleville&amp;quot; : des archives de l'ancien régime à l'apprentissage du code informatique.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Ruaud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Humanistica 2020, Association francophone des humanités numériques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démographiques à un écosystème numérique : l'enquête &amp;quot;Charleville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Maximilien Lhomel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urbaine et historique de la ville de Charleville.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(EGC), groupe de travail DAHLIA (DigitAl Humanities and cuLtural herItAge: data and knowledge management and analysis)</w:t>
            </w:r>
            <w:r>
              <w:rPr/>
              <w:t xml:space="preserve">,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à haute densité et la modélisation 3d : Lidar, photogrammétrie et Building Information Model, comme nouveaux champs exploratoires.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XXIIth GMPCA Colloquium Conference on archaeological sciences.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de la ville de Charleville.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ReSeed Projet ANR – Retro-conception sémantique d'objets patrimoniaux digitaux, Le numérique : outil d’étude de la valeur patrimoniale!, Journées d’études scientifiques prospectives, Session « Structuration des données ».</w:t>
            </w:r>
            <w:r>
              <w:rPr/>
              <w:t xml:space="preserve">, May 2018,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 de la ville Charleville : une approche numérique urbaine au service des publics.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Journées de l’Association Nationale pour l’Archéologie de Collectivité Territoriale (ANACT) l’archéologie au service des publics : usages et partages du patrimoine.</w:t>
            </w:r>
            <w:r>
              <w:rPr/>
              <w:t xml:space="preserve">, ANACT, Nov 2018,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grands enfants » de Charleville, seconde moitié XVIIIe siècle - première moitié du XIXe siècle, Relations intergénérationnelles, transitions et fécondité.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cinquantenaire du Programme de recherche en démographie historique (PRDH).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a Science? A paradigmatic change in French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Anniversary Conference of the Academia Europaea</w:t>
            </w:r>
            <w:r>
              <w:rPr/>
              <w:t xml:space="preserve">, Sep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halshs-01539740v1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jumeau numérique urbain pour les publics. L'exemple de Charleville (Ardennes)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Flachet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SHS 2021 (1er au 3 décembre 2021). Plateformes - Logiciels - Collections et Corpus autour de données numériques 3D (Bordeaux).</w:t>
            </w:r>
            <w:r>
              <w:rPr/>
              <w:t xml:space="preserve">, Dec 2021, Bordeaux, France. , jc3dshs2021 : Les journées du Consortium 3D pour les SHS 2021 (1er au 3 décembre 2021). Plateformes - Logiciels - Collections et Corpus autour de données numériques 3D (Bordeaux).,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halshs-03533313v1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îles Britanniques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Lebecq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Bensimon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Dunyach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L'Angleterre à l'époque moderne. Des Tudors aux derniers Stuarts, avec François-Joseph Ruggiu, Armand Colin.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à l'archive, du privé au public. France et îles britanniques, deux mémoires. Actes du colloque Franco-Britannique de Londres et d'Oxford, 18-20 septembre 2004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Jean-Philippe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Publications de la Sorbonne-école française de Rome,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伝統都市を比較する--飯田とシャルルヴィル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Nobuyuki Yoshida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Norie Takazawa</w:t>
              </w:r>
            </w:hyperlink>
          </w:p>
          <w:p>
            <w:pPr/>
            <w:r>
              <w:rPr/>
              <w:t xml:space="preserve">Guillaume Carré; François-Joseph Ruggiu; Takazawa, Norié; Yoshida, Nobuyuki. Yamakawa shuppansha,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c'est moy que je peins. Ecriture de soi, individu et liens sociaux (Europe, XVe-XXe siècle)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Méridiennes, pp.281, 2010, 978-2-912025-71-5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l'enfance au XVIIe siècle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Defrance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Lopez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Gunter Naar Verlag</w:t>
              </w:r>
            </w:hyperlink>
            <w:r>
              <w:rPr/>
              <w:t xml:space="preserve">, 172, pp.391, 2007, "Biblio 17", 978-3-8233-6277-7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personnels, réseaux, solidarités en France et dans les îles Britanniques (XIe-XXe siècle) / Personal Links, Networks and Solidarities in France and the British Isles (11th-20th Century)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Gazeau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Bates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Anceau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Publications de la Sorbonne, 353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sociaux et actes notariés dans le monde urbain en France et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Presses de l'Université Paris-Sorbonne, 268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d'outre-Manche. Tendances récentes de l'historiographie britannique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Lescent-Giles</w:t>
              </w:r>
            </w:hyperlink>
          </w:p>
          <w:p>
            <w:pPr/>
            <w:r>
              <w:rPr/>
              <w:t xml:space="preserve">Presses de l'Université de Paris-Sorbonne, 2001, 2-8405-0185-6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garçons, les grandes filles et leurs familles en Normandie au XVIIIe siècle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Declercq</w:t>
              </w:r>
            </w:hyperlink>
          </w:p>
          <w:p>
            <w:pPr/>
            <w:r>
              <w:rPr/>
              <w:t xml:space="preserve">Francisco Garcia Gonzalez. </w:t>
            </w:r>
            <w:r>
              <w:rPr>
                <w:i w:val="1"/>
                <w:iCs w:val="1"/>
              </w:rPr>
              <w:t xml:space="preserve">Familias, trayectorias y desigualdades. Estudios de historia social en Espana y en Europa siglos XVI-XIX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Sílex Ediciones</w:t>
              </w:r>
            </w:hyperlink>
            <w:r>
              <w:rPr/>
              <w:t xml:space="preserve">, pp.263-281, 2021, 978-84-7737-983-6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l’espace urbain par l’analyse d’archives spatialisées : l’exemple de Charleville (Ardennes).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l’Eure.</w:t>
            </w:r>
            <w:r>
              <w:rPr/>
              <w:t xml:space="preserve">, 5,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pp.267-282,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De Almeida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Cécile Vidal (dir.), Une histoire sociale du Nouveau Monde, Paris, Editions de l’EHESS, p. 45-74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Famille(s)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Cécile Vidal. </w:t>
            </w:r>
            <w:r>
              <w:rPr>
                <w:i w:val="1"/>
                <w:iCs w:val="1"/>
              </w:rPr>
              <w:t xml:space="preserve">Une histoire sociale du Nouveau Monde</w:t>
            </w:r>
            <w:r>
              <w:rPr/>
              <w:t xml:space="preserve">, EHESS, 330 p., 2021, 978-2-7132-2898-8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Frenette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Nougaret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Y. Frenette, Isabelle C. Monnin et Christine Nougaret (dir.), Dans leurs propres mots : la mobilité dans les écrits personnels et les correspondances, XVIIe-XXe siècles, Winnipeg, Presses Universitaires de Saint-Boniface, p. 1-15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empires contractuels ? Le renforcement des institutions du gouvernement colonial (1700‑1763)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Chaunu</w:t>
              </w:r>
            </w:hyperlink>
          </w:p>
          <w:p>
            <w:pPr/>
            <w:r>
              <w:rPr/>
              <w:t xml:space="preserve">Michel Figeac. </w:t>
            </w:r>
            <w:r>
              <w:rPr>
                <w:i w:val="1"/>
                <w:iCs w:val="1"/>
              </w:rPr>
              <w:t xml:space="preserve">État, pouvoirs et contestations dans les monarchies française et britannique et dans leurs colonies américaines (vers 1640-vers 1780)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pp.327-351, 2018, 2200623429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contestations politiques dans l’espace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Michel Figeac (dir.), Etats, pouvoirs et contestations dans les monarchies française et britannique et dans leurs colonies américaines, vers 1640-vers 1780, Paris, Armand Colin, p. 326-378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ils ne partent pas… » : Les grands garçons dans les ménages de Charleville au 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DUBERT, Isidro (dir.) ; GOURDON, Vincent (dir.), Inmigración, trabajo y servicio doméstico : En la Europa urbana, siglos xviii-xx, Madrid, Casa de Velazquez, p. 155-173.</w:t>
            </w:r>
            <w:r>
              <w:rPr/>
              <w:t xml:space="preserve">, pp.155-173, 2017, 9788490961827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nobiliaires et identités féminines au siècle des Lumières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Emmanuelle Berthiaud. </w:t>
            </w:r>
            <w:r>
              <w:rPr>
                <w:i w:val="1"/>
                <w:iCs w:val="1"/>
              </w:rPr>
              <w:t xml:space="preserve">Paroles de femmes. Rôles et images de soi dans les écrits personnels (XVIe-XXe, Europe)</w:t>
            </w:r>
            <w:r>
              <w:rPr/>
              <w:t xml:space="preserve">, Editions Le Manuscrit, pp.201-226, 2017, 978-2304047028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notarié d'Ancien Régime au service d'une histoire sociale des individus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François-Joseph Ruggiu, Scarlett Beauvalet, Vincent Gourdon. </w:t>
            </w:r>
            <w:r>
              <w:rPr>
                <w:i w:val="1"/>
                <w:iCs w:val="1"/>
              </w:rPr>
              <w:t xml:space="preserve">Liens sociaux et actes notariés dans le monde urbain en France et en Europe</w:t>
            </w:r>
            <w:r>
              <w:rPr/>
              <w:t xml:space="preserve">, Presses de l'Université Paris-Sorbonne, pp.7-13, 2004, collection Roland Mousnier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fortunatos nimium, sua si bona norint, agricolas ! ou le journal d’un gentilhomme campagnard au début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J-P. Bardet, D. Dinet, J-P. Poussou et M-C. Vignal. </w:t>
            </w:r>
            <w:r>
              <w:rPr>
                <w:i w:val="1"/>
                <w:iCs w:val="1"/>
              </w:rPr>
              <w:t xml:space="preserve">Etat et société en France aux XVIIe et XVIIIe siècles, Mélanges offerts à Yves Durand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pp.471-487, 2000, 978-2-84050-151-0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Démo-Hist pour démographie historique : une nouvelle structuration de données massives destinées aux problématiques des sciences humaines et sociales.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/>
              <w:t xml:space="preserve">France, N° de brevet: IDDN1 .FR2 .0013 .2300184 .0005 .S6 .P7 .20198 .0009 .3123510.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sociaux au coeur d'une nouvelle histoire sociale de la France d'Ancien Régime et du Japon de l'ère Edo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hal-01230741v1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3F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5C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9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93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ancois-joseph.ruggiu@sorbonne-universite.fr" TargetMode="External"/><Relationship Id="rId8" Type="http://schemas.openxmlformats.org/officeDocument/2006/relationships/hyperlink" Target="http://www.ecritsduforprive.fr/" TargetMode="External"/><Relationship Id="rId9" Type="http://schemas.openxmlformats.org/officeDocument/2006/relationships/hyperlink" Target="https://hal.science/hal-04366282v1" TargetMode="External"/><Relationship Id="rId10" Type="http://schemas.openxmlformats.org/officeDocument/2006/relationships/hyperlink" Target="https://hal.science/search/index/?q=*&amp;authFullName_s=Fran&#231;ois-Joseph Ruggiu" TargetMode="External"/><Relationship Id="rId11" Type="http://schemas.openxmlformats.org/officeDocument/2006/relationships/hyperlink" Target="https://hal.science/search/index/?q=*&amp;authFullName_s=Alexandre Beaumont" TargetMode="External"/><Relationship Id="rId12" Type="http://schemas.openxmlformats.org/officeDocument/2006/relationships/hyperlink" Target="https://dx.doi.org/10.4000/lrf.7726" TargetMode="External"/><Relationship Id="rId13" Type="http://schemas.openxmlformats.org/officeDocument/2006/relationships/hyperlink" Target="https://hal.science/hal-04593697v1" TargetMode="External"/><Relationship Id="rId14" Type="http://schemas.openxmlformats.org/officeDocument/2006/relationships/hyperlink" Target="https://hal.science/hal-03862576v1" TargetMode="External"/><Relationship Id="rId15" Type="http://schemas.openxmlformats.org/officeDocument/2006/relationships/hyperlink" Target="https://hal.science/search/index/?q=*&amp;authFullName_s=C&#233;cile Alexandre" TargetMode="External"/><Relationship Id="rId16" Type="http://schemas.openxmlformats.org/officeDocument/2006/relationships/hyperlink" Target="https://hal.science/search/index/?q=*&amp;authFullName_s=Vincent Gourdon" TargetMode="External"/><Relationship Id="rId17" Type="http://schemas.openxmlformats.org/officeDocument/2006/relationships/hyperlink" Target="https://dx.doi.org/10.15304/ohm.31.8698" TargetMode="External"/><Relationship Id="rId18" Type="http://schemas.openxmlformats.org/officeDocument/2006/relationships/hyperlink" Target="https://shs.hal.science/halshs-02263288v1" TargetMode="External"/><Relationship Id="rId19" Type="http://schemas.openxmlformats.org/officeDocument/2006/relationships/hyperlink" Target="https://hal.science/search/index/?q=*&amp;authFullName_s=Sylvain Rassat" TargetMode="External"/><Relationship Id="rId20" Type="http://schemas.openxmlformats.org/officeDocument/2006/relationships/hyperlink" Target="https://dx.doi.org/10.4000/insitu.22296" TargetMode="External"/><Relationship Id="rId21" Type="http://schemas.openxmlformats.org/officeDocument/2006/relationships/hyperlink" Target="https://hal.science/hal-03862792v1" TargetMode="External"/><Relationship Id="rId22" Type="http://schemas.openxmlformats.org/officeDocument/2006/relationships/hyperlink" Target="https://hal.science/hal-03911406v1" TargetMode="External"/><Relationship Id="rId23" Type="http://schemas.openxmlformats.org/officeDocument/2006/relationships/hyperlink" Target="https://dx.doi.org/10.4000/nuevomundo.72123" TargetMode="External"/><Relationship Id="rId24" Type="http://schemas.openxmlformats.org/officeDocument/2006/relationships/hyperlink" Target="https://hal.science/hal-03508653v1" TargetMode="External"/><Relationship Id="rId25" Type="http://schemas.openxmlformats.org/officeDocument/2006/relationships/hyperlink" Target="https://dx.doi.org/10.3917/adh.135.0011" TargetMode="External"/><Relationship Id="rId26" Type="http://schemas.openxmlformats.org/officeDocument/2006/relationships/hyperlink" Target="https://hal.science/hal-03911404v1" TargetMode="External"/><Relationship Id="rId27" Type="http://schemas.openxmlformats.org/officeDocument/2006/relationships/hyperlink" Target="https://dx.doi.org/10.4000/extremeorient.724" TargetMode="External"/><Relationship Id="rId28" Type="http://schemas.openxmlformats.org/officeDocument/2006/relationships/hyperlink" Target="https://hal.sorbonne-universite.fr/hal-02046985v1" TargetMode="External"/><Relationship Id="rId29" Type="http://schemas.openxmlformats.org/officeDocument/2006/relationships/hyperlink" Target="https://shs.hal.science/halshs-04232574v1" TargetMode="External"/><Relationship Id="rId30" Type="http://schemas.openxmlformats.org/officeDocument/2006/relationships/hyperlink" Target="https://hal.science/search/index/?q=*&amp;authFullName_s=Mich&#232;le Baussant" TargetMode="External"/><Relationship Id="rId31" Type="http://schemas.openxmlformats.org/officeDocument/2006/relationships/hyperlink" Target="https://hal.science/hal-03508677v1" TargetMode="External"/><Relationship Id="rId32" Type="http://schemas.openxmlformats.org/officeDocument/2006/relationships/hyperlink" Target="https://dx.doi.org/10.3917/adh.122.0005" TargetMode="External"/><Relationship Id="rId33" Type="http://schemas.openxmlformats.org/officeDocument/2006/relationships/hyperlink" Target="https://shs.hal.science/halshs-03911777v1" TargetMode="External"/><Relationship Id="rId34" Type="http://schemas.openxmlformats.org/officeDocument/2006/relationships/hyperlink" Target="https://dx.doi.org/10.3917/adh.119.0223" TargetMode="External"/><Relationship Id="rId35" Type="http://schemas.openxmlformats.org/officeDocument/2006/relationships/hyperlink" Target="https://hal.science/hal-03310389v1" TargetMode="External"/><Relationship Id="rId36" Type="http://schemas.openxmlformats.org/officeDocument/2006/relationships/hyperlink" Target="https://hal.science/search/index/?q=*&amp;authFullName_s=Fr&#233;d&#233;rique Lachaud" TargetMode="External"/><Relationship Id="rId37" Type="http://schemas.openxmlformats.org/officeDocument/2006/relationships/hyperlink" Target="https://shs.hal.science/halshs-00174424v1" TargetMode="External"/><Relationship Id="rId38" Type="http://schemas.openxmlformats.org/officeDocument/2006/relationships/hyperlink" Target="https://hal.science/search/index/?q=*&amp;authFullName_s=Scarlett Beauvalet" TargetMode="External"/><Relationship Id="rId39" Type="http://schemas.openxmlformats.org/officeDocument/2006/relationships/hyperlink" Target="https://shs.hal.science/halshs-02496390v1" TargetMode="External"/><Relationship Id="rId40" Type="http://schemas.openxmlformats.org/officeDocument/2006/relationships/hyperlink" Target="https://hal.science/search/index/?q=*&amp;authFullName_s=Romain Petit" TargetMode="External"/><Relationship Id="rId41" Type="http://schemas.openxmlformats.org/officeDocument/2006/relationships/hyperlink" Target="https://hal.science/search/index/?q=*&amp;authFullName_s=Pierre Ruaud" TargetMode="External"/><Relationship Id="rId42" Type="http://schemas.openxmlformats.org/officeDocument/2006/relationships/hyperlink" Target="https://hal.science/search/index/?q=*&amp;authFullName_s=Alexandre Perret" TargetMode="External"/><Relationship Id="rId43" Type="http://schemas.openxmlformats.org/officeDocument/2006/relationships/hyperlink" Target="https://hal.science/hal-03114083v1" TargetMode="External"/><Relationship Id="rId44" Type="http://schemas.openxmlformats.org/officeDocument/2006/relationships/hyperlink" Target="https://hal.science/search/index/?q=*&amp;authFullName_s=Pierre-Yves Buard" TargetMode="External"/><Relationship Id="rId45" Type="http://schemas.openxmlformats.org/officeDocument/2006/relationships/hyperlink" Target="https://hal.science/search/index/?q=*&amp;authFullName_s=Maximilien Lhomel" TargetMode="External"/><Relationship Id="rId46" Type="http://schemas.openxmlformats.org/officeDocument/2006/relationships/hyperlink" Target="https://hal.science/search/index/?q=*&amp;authFullName_s=M&#233;lanie Tual" TargetMode="External"/><Relationship Id="rId47" Type="http://schemas.openxmlformats.org/officeDocument/2006/relationships/hyperlink" Target="https://shs.hal.science/halshs-02496578v1" TargetMode="External"/><Relationship Id="rId48" Type="http://schemas.openxmlformats.org/officeDocument/2006/relationships/hyperlink" Target="https://shs.hal.science/halshs-02490111v1" TargetMode="External"/><Relationship Id="rId49" Type="http://schemas.openxmlformats.org/officeDocument/2006/relationships/hyperlink" Target="https://hal.science/search/index/?q=*&amp;authFullName_s=Louis Hugonnier" TargetMode="External"/><Relationship Id="rId50" Type="http://schemas.openxmlformats.org/officeDocument/2006/relationships/hyperlink" Target="https://hal.science/search/index/?q=*&amp;authFullName_s=Thibaut Delval" TargetMode="External"/><Relationship Id="rId51" Type="http://schemas.openxmlformats.org/officeDocument/2006/relationships/hyperlink" Target="https://shs.hal.science/halshs-02496509v1" TargetMode="External"/><Relationship Id="rId52" Type="http://schemas.openxmlformats.org/officeDocument/2006/relationships/hyperlink" Target="https://hal.science/search/index/?q=*&amp;authFullName_s=Beno&#238;t Pandolfi" TargetMode="External"/><Relationship Id="rId53" Type="http://schemas.openxmlformats.org/officeDocument/2006/relationships/hyperlink" Target="https://shs.hal.science/halshs-02496493v1" TargetMode="External"/><Relationship Id="rId54" Type="http://schemas.openxmlformats.org/officeDocument/2006/relationships/hyperlink" Target="https://shs.hal.science/halshs-02496454v1" TargetMode="External"/><Relationship Id="rId55" Type="http://schemas.openxmlformats.org/officeDocument/2006/relationships/hyperlink" Target="https://hal.science/search/index/?q=*&amp;authFullName_s=Isabelle Robin" TargetMode="External"/><Relationship Id="rId56" Type="http://schemas.openxmlformats.org/officeDocument/2006/relationships/hyperlink" Target="https://shs.hal.science/halshs-01539740v1" TargetMode="External"/><Relationship Id="rId57" Type="http://schemas.openxmlformats.org/officeDocument/2006/relationships/hyperlink" Target="https://shs.hal.science/halshs-03533313v1" TargetMode="External"/><Relationship Id="rId58" Type="http://schemas.openxmlformats.org/officeDocument/2006/relationships/hyperlink" Target="https://hal.science/search/index/?q=*&amp;authFullName_s=William Simeonin" TargetMode="External"/><Relationship Id="rId59" Type="http://schemas.openxmlformats.org/officeDocument/2006/relationships/hyperlink" Target="https://hal.science/search/index/?q=*&amp;authFullName_s=Gregory Chaumet" TargetMode="External"/><Relationship Id="rId60" Type="http://schemas.openxmlformats.org/officeDocument/2006/relationships/hyperlink" Target="https://hal.science/search/index/?q=*&amp;authFullName_s=Nicolas Flachet" TargetMode="External"/><Relationship Id="rId61" Type="http://schemas.openxmlformats.org/officeDocument/2006/relationships/hyperlink" Target="https://hal.science/hal-03873403v1" TargetMode="External"/><Relationship Id="rId62" Type="http://schemas.openxmlformats.org/officeDocument/2006/relationships/hyperlink" Target="https://hal.science/search/index/?q=*&amp;authFullName_s=St&#233;phane Lebecq" TargetMode="External"/><Relationship Id="rId63" Type="http://schemas.openxmlformats.org/officeDocument/2006/relationships/hyperlink" Target="https://hal.science/search/index/?q=*&amp;authFullName_s=Fabrice Bensimon" TargetMode="External"/><Relationship Id="rId64" Type="http://schemas.openxmlformats.org/officeDocument/2006/relationships/hyperlink" Target="https://hal.science/search/index/?q=*&amp;authFullName_s=Jean-Fran&#231;ois Dunyach" TargetMode="External"/><Relationship Id="rId65" Type="http://schemas.openxmlformats.org/officeDocument/2006/relationships/hyperlink" Target="https://hal.science/hal-03882922v1" TargetMode="External"/><Relationship Id="rId66" Type="http://schemas.openxmlformats.org/officeDocument/2006/relationships/hyperlink" Target="https://hal.science/search/index/?q=*&amp;authFullName_s=stephane jettot" TargetMode="External"/><Relationship Id="rId67" Type="http://schemas.openxmlformats.org/officeDocument/2006/relationships/hyperlink" Target="https://hal.science/hal-03315504v1" TargetMode="External"/><Relationship Id="rId68" Type="http://schemas.openxmlformats.org/officeDocument/2006/relationships/hyperlink" Target="https://hal.science/search/index/?q=*&amp;authFullName_s=Jean-Philippe Genet" TargetMode="External"/><Relationship Id="rId69" Type="http://schemas.openxmlformats.org/officeDocument/2006/relationships/hyperlink" Target="https://shs.hal.science/halshs-00601375v1" TargetMode="External"/><Relationship Id="rId70" Type="http://schemas.openxmlformats.org/officeDocument/2006/relationships/hyperlink" Target="https://hal.science/search/index/?q=*&amp;authFullName_s=Guillaume Carr&#233;" TargetMode="External"/><Relationship Id="rId71" Type="http://schemas.openxmlformats.org/officeDocument/2006/relationships/hyperlink" Target="https://hal.science/search/index/?q=*&amp;authFullName_s=Nobuyuki Yoshida" TargetMode="External"/><Relationship Id="rId72" Type="http://schemas.openxmlformats.org/officeDocument/2006/relationships/hyperlink" Target="https://hal.science/search/index/?q=*&amp;authFullName_s=Norie Takazawa" TargetMode="External"/><Relationship Id="rId73" Type="http://schemas.openxmlformats.org/officeDocument/2006/relationships/hyperlink" Target="https://hal.science/hal-00964937v1" TargetMode="External"/><Relationship Id="rId74" Type="http://schemas.openxmlformats.org/officeDocument/2006/relationships/hyperlink" Target="https://hal.science/search/index/?q=*&amp;authFullName_s=Sylvie Mouysset" TargetMode="External"/><Relationship Id="rId75" Type="http://schemas.openxmlformats.org/officeDocument/2006/relationships/hyperlink" Target="https://hal.science/search/index/?q=*&amp;authFullName_s=Jean-Pierre Bardet" TargetMode="External"/><Relationship Id="rId76" Type="http://schemas.openxmlformats.org/officeDocument/2006/relationships/hyperlink" Target="https://hal.science/hal-02046850v1" TargetMode="External"/><Relationship Id="rId77" Type="http://schemas.openxmlformats.org/officeDocument/2006/relationships/hyperlink" Target="https://hal.science/search/index/?q=*&amp;authFullName_s=Anne Defrance" TargetMode="External"/><Relationship Id="rId78" Type="http://schemas.openxmlformats.org/officeDocument/2006/relationships/hyperlink" Target="https://hal.science/search/index/?q=*&amp;authFullName_s=Denis Lopez" TargetMode="External"/><Relationship Id="rId79" Type="http://schemas.openxmlformats.org/officeDocument/2006/relationships/hyperlink" Target="https://www.narr.de/regards-sur-l-enfance-au-xviie-siecle-16277" TargetMode="External"/><Relationship Id="rId80" Type="http://schemas.openxmlformats.org/officeDocument/2006/relationships/hyperlink" Target="https://hal.science/hal-00274092v1" TargetMode="External"/><Relationship Id="rId81" Type="http://schemas.openxmlformats.org/officeDocument/2006/relationships/hyperlink" Target="https://hal.science/search/index/?q=*&amp;authFullName_s=V&#233;ronique Gazeau" TargetMode="External"/><Relationship Id="rId82" Type="http://schemas.openxmlformats.org/officeDocument/2006/relationships/hyperlink" Target="https://hal.science/search/index/?q=*&amp;authFullName_s=David Bates" TargetMode="External"/><Relationship Id="rId83" Type="http://schemas.openxmlformats.org/officeDocument/2006/relationships/hyperlink" Target="https://hal.science/search/index/?q=*&amp;authFullName_s=Eric Anceau" TargetMode="External"/><Relationship Id="rId84" Type="http://schemas.openxmlformats.org/officeDocument/2006/relationships/hyperlink" Target="https://shs.hal.science/halshs-00174638v1" TargetMode="External"/><Relationship Id="rId85" Type="http://schemas.openxmlformats.org/officeDocument/2006/relationships/hyperlink" Target="https://hal.science/hal-03310056v1" TargetMode="External"/><Relationship Id="rId86" Type="http://schemas.openxmlformats.org/officeDocument/2006/relationships/hyperlink" Target="https://hal.science/search/index/?q=*&amp;authFullName_s=Isabelle Lescent-Giles" TargetMode="External"/><Relationship Id="rId87" Type="http://schemas.openxmlformats.org/officeDocument/2006/relationships/hyperlink" Target="https://hal.science/hal-03861946v1" TargetMode="External"/><Relationship Id="rId88" Type="http://schemas.openxmlformats.org/officeDocument/2006/relationships/hyperlink" Target="https://hal.science/search/index/?q=*&amp;authFullName_s=Jeanne Declercq" TargetMode="External"/><Relationship Id="rId89" Type="http://schemas.openxmlformats.org/officeDocument/2006/relationships/hyperlink" Target="http://www.silexediciones.com/producto/familias-trayectorias-y-desigualdades/" TargetMode="External"/><Relationship Id="rId90" Type="http://schemas.openxmlformats.org/officeDocument/2006/relationships/hyperlink" Target="https://shs.hal.science/halshs-03536508v1" TargetMode="External"/><Relationship Id="rId91" Type="http://schemas.openxmlformats.org/officeDocument/2006/relationships/hyperlink" Target="https://www.editions-mergoil.com/fr/archeologie-du-paysage/278-formation-et-gestion-des-territoires-de-la-prehistoire-a-nos-jours-9782355181207.html" TargetMode="External"/><Relationship Id="rId92" Type="http://schemas.openxmlformats.org/officeDocument/2006/relationships/hyperlink" Target="https://hal.science/hal-03911434v1" TargetMode="External"/><Relationship Id="rId93" Type="http://schemas.openxmlformats.org/officeDocument/2006/relationships/hyperlink" Target="https://hal.science/search/index/?q=*&amp;authFullName_s=Antonio De Almeida Mendes" TargetMode="External"/><Relationship Id="rId94" Type="http://schemas.openxmlformats.org/officeDocument/2006/relationships/hyperlink" Target="https://hal.science/hal-03365316v1" TargetMode="External"/><Relationship Id="rId95" Type="http://schemas.openxmlformats.org/officeDocument/2006/relationships/hyperlink" Target="https://hal.science/search/index/?q=*&amp;authFullName_s=Vincent Cousseau" TargetMode="External"/><Relationship Id="rId96" Type="http://schemas.openxmlformats.org/officeDocument/2006/relationships/hyperlink" Target="https://hal.science/hal-03911440v1" TargetMode="External"/><Relationship Id="rId97" Type="http://schemas.openxmlformats.org/officeDocument/2006/relationships/hyperlink" Target="https://hal.science/search/index/?q=*&amp;authFullName_s=Yves Frenette" TargetMode="External"/><Relationship Id="rId98" Type="http://schemas.openxmlformats.org/officeDocument/2006/relationships/hyperlink" Target="https://hal.science/search/index/?q=*&amp;authFullName_s=Christine Nougaret" TargetMode="External"/><Relationship Id="rId99" Type="http://schemas.openxmlformats.org/officeDocument/2006/relationships/hyperlink" Target="https://hal.science/search/index/?q=*&amp;authFullName_s=Isabelle C. Monnin" TargetMode="External"/><Relationship Id="rId100" Type="http://schemas.openxmlformats.org/officeDocument/2006/relationships/hyperlink" Target="https://hal.science/hal-02632062v1" TargetMode="External"/><Relationship Id="rId101" Type="http://schemas.openxmlformats.org/officeDocument/2006/relationships/hyperlink" Target="https://hal.science/search/index/?q=*&amp;authFullName_s=David Chaunu" TargetMode="External"/><Relationship Id="rId102" Type="http://schemas.openxmlformats.org/officeDocument/2006/relationships/hyperlink" Target="https://www.armand-colin.com/etat-pouvoirs-et-contestations-dans-les-monarchies-francaise-et-britannique-9782200623425" TargetMode="External"/><Relationship Id="rId103" Type="http://schemas.openxmlformats.org/officeDocument/2006/relationships/hyperlink" Target="https://hal.science/hal-03911430v1" TargetMode="External"/><Relationship Id="rId104" Type="http://schemas.openxmlformats.org/officeDocument/2006/relationships/hyperlink" Target="https://hal.science/hal-03911414v1" TargetMode="External"/><Relationship Id="rId105" Type="http://schemas.openxmlformats.org/officeDocument/2006/relationships/hyperlink" Target="https://hal.science/hal-03911426v1" TargetMode="External"/><Relationship Id="rId106" Type="http://schemas.openxmlformats.org/officeDocument/2006/relationships/hyperlink" Target="https://shs.hal.science/halshs-00174641v1" TargetMode="External"/><Relationship Id="rId107" Type="http://schemas.openxmlformats.org/officeDocument/2006/relationships/hyperlink" Target="https://hal.science/hal-01230743v1" TargetMode="External"/><Relationship Id="rId108" Type="http://schemas.openxmlformats.org/officeDocument/2006/relationships/hyperlink" Target="http://pups.paris-sorbonne.fr/catalogue/centre-roland-mousnier/etat-et-societe-en-france-aux-xviie-et-xviiie-siecles" TargetMode="External"/><Relationship Id="rId109" Type="http://schemas.openxmlformats.org/officeDocument/2006/relationships/hyperlink" Target="https://shs.hal.science/halshs-02267570v1" TargetMode="External"/><Relationship Id="rId110" Type="http://schemas.openxmlformats.org/officeDocument/2006/relationships/hyperlink" Target="https://hal.science/hal-0123074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François-Joseph Ruggiu</dc:title>
  <dc:description>CV</dc:description>
  <dc:subject/>
  <cp:keywords/>
  <cp:category/>
  <cp:lastModifiedBy/>
  <dcterms:created xsi:type="dcterms:W3CDTF">2026-05-23T07:25:27+02:00</dcterms:created>
  <dcterms:modified xsi:type="dcterms:W3CDTF">2026-05-23T07:25:27+02:00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