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Lavie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francois-lavie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le bon grain de l'ivraie.&amp;quot; Le contrôle des lectures féminines en France et dans les Pays-Bas espagnols au temps de la Réforme catholique (XVIe-XVIIe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2023, XIX, pp.15-32.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⟨10.47421/HCL_19_15-32⟩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facétie à l’index : les recueils de facezie dans les catalogues italiens de livres interdits (XVIe-XVIIe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du rire. L’Inquisition et la censure de la facétie dans l’Italie post-tridentine (vers 1550-1650)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2020, n°693 (1), pp.131.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⟨10.3917/rhis.201.0131⟩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mots d’Henri IV. Pratiques de compilation et usages des paroles mémorables (v. 1580-v. 1660)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2018, 21 (1), pp.269.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⟨10.3917/hyp.171.0269⟩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l’écrit.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2018, 21 (1), pp.235.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⟨10.3917/hyp.171.0235⟩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Humour » et « Wit »: Faire l’histoire de deux mots dans l’Angleterre moderne (XVIIe –XVIIIe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Fiction</w:t>
            </w:r>
            <w:r>
              <w:rPr/>
              <w:t xml:space="preserve">, 2014, 26 (4), pp.625-649.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⟨10.3138/ecf.26.4.625⟩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surprise of discovery. Chance, contingency and serendipity in scientific discovery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⟨10.4000/sociologies.4493⟩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langues en s’amusant. Les recueils de facéties français-italien et leurs usages didactiques à l’époque moderne (XVIe-XVIIe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Lavie</w:t>
              </w:r>
            </w:hyperlink>
          </w:p>
          <w:p>
            <w:pPr/>
            <w:r>
              <w:rPr/>
              <w:t xml:space="preserve">Viella. </w:t>
            </w:r>
            <w:r>
              <w:rPr>
                <w:i w:val="1"/>
                <w:iCs w:val="1"/>
              </w:rPr>
              <w:t xml:space="preserve">Guillaume Alonge, Nicolas Balzamo, Jean Sénié (dir.), « Oltralpe ». La circulation des personnes, des idées et des livres entre la France et l’Italie au XVIe siècle</w:t>
            </w:r>
            <w:r>
              <w:rPr/>
              <w:t xml:space="preserve">, pp.123-144,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(Recension) [Federica Dallasta, Condanne e carriere. Inquisizione e censura libraria a Parma nel Settecento, Florence, Edizioni Clori, coll. « Studi storici, filologici e letterari » 5, 2018, 728 p.]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Historique, n° 694</w:t>
            </w:r>
            <w:r>
              <w:rPr/>
              <w:t xml:space="preserve">, 2020, pp. 231-234.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⟨10.3917/rhis.202.0191⟩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hal-03337668v1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52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lavie" TargetMode="External"/><Relationship Id="rId8" Type="http://schemas.openxmlformats.org/officeDocument/2006/relationships/hyperlink" Target="https://hal.science/hal-04196115v1" TargetMode="External"/><Relationship Id="rId9" Type="http://schemas.openxmlformats.org/officeDocument/2006/relationships/hyperlink" Target="https://hal.science/search/index/?q=*&amp;authFullName_s=Fran&#231;ois Lavie" TargetMode="External"/><Relationship Id="rId10" Type="http://schemas.openxmlformats.org/officeDocument/2006/relationships/hyperlink" Target="https://dx.doi.org/10.47421/HCL_19_15-32" TargetMode="External"/><Relationship Id="rId11" Type="http://schemas.openxmlformats.org/officeDocument/2006/relationships/hyperlink" Target="https://hal.science/hal-03337627v1" TargetMode="External"/><Relationship Id="rId12" Type="http://schemas.openxmlformats.org/officeDocument/2006/relationships/hyperlink" Target="https://hal.science/hal-03337602v1" TargetMode="External"/><Relationship Id="rId13" Type="http://schemas.openxmlformats.org/officeDocument/2006/relationships/hyperlink" Target="https://dx.doi.org/10.3917/rhis.201.0131" TargetMode="External"/><Relationship Id="rId14" Type="http://schemas.openxmlformats.org/officeDocument/2006/relationships/hyperlink" Target="https://hal.science/hal-03337615v1" TargetMode="External"/><Relationship Id="rId15" Type="http://schemas.openxmlformats.org/officeDocument/2006/relationships/hyperlink" Target="https://dx.doi.org/10.3917/hyp.171.0269" TargetMode="External"/><Relationship Id="rId16" Type="http://schemas.openxmlformats.org/officeDocument/2006/relationships/hyperlink" Target="https://hal.science/hal-03337618v1" TargetMode="External"/><Relationship Id="rId17" Type="http://schemas.openxmlformats.org/officeDocument/2006/relationships/hyperlink" Target="https://dx.doi.org/10.3917/hyp.171.0235" TargetMode="External"/><Relationship Id="rId18" Type="http://schemas.openxmlformats.org/officeDocument/2006/relationships/hyperlink" Target="https://hal.science/hal-03337641v1" TargetMode="External"/><Relationship Id="rId19" Type="http://schemas.openxmlformats.org/officeDocument/2006/relationships/hyperlink" Target="https://dx.doi.org/10.3138/ecf.26.4.625" TargetMode="External"/><Relationship Id="rId20" Type="http://schemas.openxmlformats.org/officeDocument/2006/relationships/hyperlink" Target="https://hal.science/hal-03337637v1" TargetMode="External"/><Relationship Id="rId21" Type="http://schemas.openxmlformats.org/officeDocument/2006/relationships/hyperlink" Target="https://dx.doi.org/10.4000/sociologies.4493" TargetMode="External"/><Relationship Id="rId22" Type="http://schemas.openxmlformats.org/officeDocument/2006/relationships/hyperlink" Target="https://hal.science/hal-04196106v1" TargetMode="External"/><Relationship Id="rId23" Type="http://schemas.openxmlformats.org/officeDocument/2006/relationships/hyperlink" Target="https://hal.science/hal-03337668v1" TargetMode="External"/><Relationship Id="rId24" Type="http://schemas.openxmlformats.org/officeDocument/2006/relationships/hyperlink" Target="https://dx.doi.org/10.3917/rhis.202.019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Lavie</dc:title>
  <dc:description>CV</dc:description>
  <dc:subject/>
  <cp:keywords/>
  <cp:category/>
  <cp:lastModifiedBy/>
  <dcterms:created xsi:type="dcterms:W3CDTF">2026-04-30T09:51:41+02:00</dcterms:created>
  <dcterms:modified xsi:type="dcterms:W3CDTF">2026-04-30T09:51:41+02:00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